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B0AF3" w14:textId="77777777" w:rsidR="0071715C" w:rsidRDefault="002F1238">
      <w:pPr>
        <w:pStyle w:val="26"/>
        <w:rPr>
          <w:b/>
          <w:vanish/>
          <w:sz w:val="1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CFCF82" wp14:editId="3F586A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56790" cy="556895"/>
            <wp:effectExtent l="0" t="0" r="0" b="0"/>
            <wp:wrapNone/>
            <wp:docPr id="10" name="Picture 10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C88">
        <w:fldChar w:fldCharType="begin"/>
      </w:r>
      <w:r w:rsidR="0071715C">
        <w:instrText xml:space="preserve"> SEQ CHAPTER \h \r 1</w:instrText>
      </w:r>
      <w:r w:rsidR="00594C88">
        <w:fldChar w:fldCharType="end"/>
      </w:r>
    </w:p>
    <w:p w14:paraId="1DAFD63C" w14:textId="77777777" w:rsidR="0071715C" w:rsidRDefault="0071715C">
      <w:pPr>
        <w:rPr>
          <w:b/>
          <w:sz w:val="18"/>
        </w:rPr>
      </w:pPr>
      <w:r>
        <w:rPr>
          <w:b/>
          <w:sz w:val="18"/>
        </w:rPr>
        <w:t xml:space="preserve"> </w:t>
      </w:r>
    </w:p>
    <w:p w14:paraId="7DBA79FC" w14:textId="77777777" w:rsidR="0071715C" w:rsidRDefault="0071715C">
      <w:pPr>
        <w:rPr>
          <w:b/>
          <w:sz w:val="18"/>
        </w:rPr>
      </w:pPr>
    </w:p>
    <w:p w14:paraId="75E6AF9B" w14:textId="77777777" w:rsidR="0071715C" w:rsidRDefault="0071715C">
      <w:pPr>
        <w:rPr>
          <w:b/>
          <w:sz w:val="18"/>
        </w:rPr>
      </w:pPr>
    </w:p>
    <w:p w14:paraId="2DEBBF47" w14:textId="77777777" w:rsidR="0071715C" w:rsidRDefault="0071715C">
      <w:pPr>
        <w:rPr>
          <w:b/>
          <w:sz w:val="18"/>
        </w:rPr>
      </w:pPr>
    </w:p>
    <w:p w14:paraId="4815C4E9" w14:textId="77777777" w:rsidR="0071715C" w:rsidRDefault="0071715C">
      <w:pPr>
        <w:rPr>
          <w:b/>
          <w:sz w:val="18"/>
        </w:rPr>
      </w:pPr>
    </w:p>
    <w:p w14:paraId="062FE861" w14:textId="77777777" w:rsidR="0071715C" w:rsidRDefault="0071715C" w:rsidP="00AF47B0">
      <w:pPr>
        <w:ind w:left="2880"/>
        <w:rPr>
          <w:b/>
          <w:sz w:val="18"/>
        </w:rPr>
      </w:pPr>
    </w:p>
    <w:p w14:paraId="76F27A85" w14:textId="77777777" w:rsidR="000A6251" w:rsidRDefault="000A6251" w:rsidP="00AF47B0">
      <w:pPr>
        <w:spacing w:line="215" w:lineRule="auto"/>
        <w:rPr>
          <w:rFonts w:ascii="Arial" w:hAnsi="Arial"/>
          <w:b/>
          <w:sz w:val="16"/>
        </w:rPr>
      </w:pPr>
    </w:p>
    <w:p w14:paraId="4F5343BD" w14:textId="77777777" w:rsidR="00571046" w:rsidRDefault="00571046" w:rsidP="00AF47B0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President</w:t>
      </w:r>
      <w:r w:rsidR="0073479C">
        <w:rPr>
          <w:rFonts w:ascii="Arial" w:hAnsi="Arial"/>
          <w:b/>
          <w:sz w:val="16"/>
        </w:rPr>
        <w:t xml:space="preserve"> </w:t>
      </w:r>
      <w:r w:rsidR="000A6251">
        <w:rPr>
          <w:rFonts w:ascii="Arial" w:hAnsi="Arial"/>
          <w:b/>
          <w:sz w:val="16"/>
        </w:rPr>
        <w:tab/>
      </w:r>
    </w:p>
    <w:p w14:paraId="485A9A94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Julie Bruno</w:t>
      </w:r>
    </w:p>
    <w:p w14:paraId="56E8EF57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Sierra College</w:t>
      </w:r>
    </w:p>
    <w:p w14:paraId="4132B2B3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50FE4B8D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Vice President</w:t>
      </w:r>
    </w:p>
    <w:p w14:paraId="46A547D9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John </w:t>
      </w:r>
      <w:proofErr w:type="spellStart"/>
      <w:r>
        <w:rPr>
          <w:rFonts w:ascii="Arial" w:hAnsi="Arial"/>
          <w:i/>
          <w:sz w:val="16"/>
        </w:rPr>
        <w:t>Stanskas</w:t>
      </w:r>
      <w:proofErr w:type="spellEnd"/>
    </w:p>
    <w:p w14:paraId="4DC231B0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San Bernardino Valley College</w:t>
      </w:r>
    </w:p>
    <w:p w14:paraId="2DF90F52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46CD8339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Secretary</w:t>
      </w:r>
    </w:p>
    <w:p w14:paraId="552FF1A8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Dolores Davison</w:t>
      </w:r>
    </w:p>
    <w:p w14:paraId="2B568C9B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Foothill College</w:t>
      </w:r>
    </w:p>
    <w:p w14:paraId="325CD03B" w14:textId="77777777" w:rsidR="00346B13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2DAD2A92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Treasurer</w:t>
      </w:r>
    </w:p>
    <w:p w14:paraId="6746F349" w14:textId="77777777" w:rsidR="00544B26" w:rsidRPr="00AB277E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John Freitas</w:t>
      </w:r>
      <w:r>
        <w:rPr>
          <w:rFonts w:ascii="Arial" w:hAnsi="Arial"/>
          <w:i/>
          <w:sz w:val="16"/>
        </w:rPr>
        <w:br/>
        <w:t>Los Angeles City College</w:t>
      </w:r>
    </w:p>
    <w:p w14:paraId="27F025F7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42ED448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A Representative</w:t>
      </w:r>
    </w:p>
    <w:p w14:paraId="236ADA0B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proofErr w:type="spellStart"/>
      <w:r w:rsidRPr="00633E8B">
        <w:rPr>
          <w:rFonts w:ascii="Arial" w:hAnsi="Arial"/>
          <w:i/>
          <w:sz w:val="16"/>
        </w:rPr>
        <w:t>Ginni</w:t>
      </w:r>
      <w:proofErr w:type="spellEnd"/>
      <w:r w:rsidRPr="00633E8B">
        <w:rPr>
          <w:rFonts w:ascii="Arial" w:hAnsi="Arial"/>
          <w:i/>
          <w:sz w:val="16"/>
        </w:rPr>
        <w:t xml:space="preserve"> May</w:t>
      </w:r>
    </w:p>
    <w:p w14:paraId="553B9A28" w14:textId="77777777" w:rsidR="0057104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Sacramento City College</w:t>
      </w:r>
    </w:p>
    <w:p w14:paraId="6A95D947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11BD7673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B Representative</w:t>
      </w:r>
    </w:p>
    <w:p w14:paraId="2C75E4B5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Conan McKay</w:t>
      </w:r>
    </w:p>
    <w:p w14:paraId="41D3BFCE" w14:textId="77777777" w:rsidR="00544B26" w:rsidRPr="00346B1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Mendocino College</w:t>
      </w:r>
    </w:p>
    <w:p w14:paraId="737229AF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DB61555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Area C Representative</w:t>
      </w:r>
    </w:p>
    <w:p w14:paraId="4D5D5A56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 xml:space="preserve">Rebecca </w:t>
      </w:r>
      <w:proofErr w:type="spellStart"/>
      <w:r w:rsidRPr="00633E8B">
        <w:rPr>
          <w:rFonts w:ascii="Arial" w:hAnsi="Arial"/>
          <w:i/>
          <w:sz w:val="16"/>
        </w:rPr>
        <w:t>Eikey</w:t>
      </w:r>
      <w:proofErr w:type="spellEnd"/>
    </w:p>
    <w:p w14:paraId="115F63D8" w14:textId="77777777" w:rsidR="00544B26" w:rsidRPr="004A41E7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College of the Canyons</w:t>
      </w:r>
      <w:r w:rsidR="00544B26">
        <w:rPr>
          <w:rFonts w:ascii="Arial" w:hAnsi="Arial"/>
          <w:i/>
          <w:sz w:val="16"/>
        </w:rPr>
        <w:t xml:space="preserve"> </w:t>
      </w:r>
    </w:p>
    <w:p w14:paraId="13861DB4" w14:textId="77777777" w:rsidR="00346B13" w:rsidRDefault="00346B13" w:rsidP="00571046">
      <w:pPr>
        <w:spacing w:line="215" w:lineRule="auto"/>
        <w:rPr>
          <w:rFonts w:ascii="Arial" w:hAnsi="Arial"/>
          <w:b/>
          <w:sz w:val="16"/>
        </w:rPr>
      </w:pPr>
    </w:p>
    <w:p w14:paraId="1B2E39C4" w14:textId="77777777" w:rsidR="00571046" w:rsidRDefault="00571046" w:rsidP="00571046">
      <w:pPr>
        <w:spacing w:line="215" w:lineRule="auto"/>
        <w:rPr>
          <w:rFonts w:ascii="Univers" w:hAnsi="Univers"/>
          <w:b/>
          <w:sz w:val="16"/>
        </w:rPr>
      </w:pPr>
      <w:r>
        <w:rPr>
          <w:rFonts w:ascii="Arial" w:hAnsi="Arial"/>
          <w:b/>
          <w:sz w:val="16"/>
        </w:rPr>
        <w:t>Area D Representative</w:t>
      </w:r>
    </w:p>
    <w:p w14:paraId="576AD098" w14:textId="77777777" w:rsidR="00C97C67" w:rsidRDefault="00C97C67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Craig </w:t>
      </w:r>
      <w:proofErr w:type="spellStart"/>
      <w:r>
        <w:rPr>
          <w:rFonts w:ascii="Arial" w:hAnsi="Arial"/>
          <w:i/>
          <w:sz w:val="16"/>
        </w:rPr>
        <w:t>Rutan</w:t>
      </w:r>
      <w:proofErr w:type="spellEnd"/>
      <w:r>
        <w:rPr>
          <w:rFonts w:ascii="Arial" w:hAnsi="Arial"/>
          <w:i/>
          <w:sz w:val="16"/>
        </w:rPr>
        <w:br/>
        <w:t>Santiago Canyon College</w:t>
      </w:r>
    </w:p>
    <w:p w14:paraId="37D1407E" w14:textId="77777777" w:rsidR="00571046" w:rsidRPr="004A41E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71A4037A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3C265A21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Cheryl </w:t>
      </w:r>
      <w:proofErr w:type="spellStart"/>
      <w:r>
        <w:rPr>
          <w:rFonts w:ascii="Arial" w:hAnsi="Arial"/>
          <w:i/>
          <w:sz w:val="16"/>
        </w:rPr>
        <w:t>Aschenbach</w:t>
      </w:r>
      <w:proofErr w:type="spellEnd"/>
    </w:p>
    <w:p w14:paraId="265C72BD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Lassen College </w:t>
      </w:r>
    </w:p>
    <w:p w14:paraId="43AA92D4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01CFA483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North Representative</w:t>
      </w:r>
    </w:p>
    <w:p w14:paraId="15E6F2BC" w14:textId="77777777" w:rsid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Carrie Roberson</w:t>
      </w:r>
    </w:p>
    <w:p w14:paraId="57FAD22A" w14:textId="77777777" w:rsidR="00C97C67" w:rsidRPr="00346B13" w:rsidRDefault="00633E8B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Butte</w:t>
      </w:r>
      <w:r w:rsidR="00C97C67">
        <w:rPr>
          <w:rFonts w:ascii="Arial" w:hAnsi="Arial"/>
          <w:i/>
          <w:sz w:val="16"/>
        </w:rPr>
        <w:t xml:space="preserve"> College</w:t>
      </w:r>
    </w:p>
    <w:p w14:paraId="4C5D8B1F" w14:textId="77777777" w:rsidR="00571046" w:rsidRPr="00820317" w:rsidRDefault="00571046" w:rsidP="00571046">
      <w:pPr>
        <w:spacing w:line="215" w:lineRule="auto"/>
        <w:rPr>
          <w:rFonts w:ascii="Arial" w:hAnsi="Arial"/>
          <w:i/>
          <w:sz w:val="16"/>
        </w:rPr>
      </w:pPr>
    </w:p>
    <w:p w14:paraId="3BAEF363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41BBEF9C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Randy Beach</w:t>
      </w:r>
    </w:p>
    <w:p w14:paraId="61E41AEC" w14:textId="77777777" w:rsidR="00544B26" w:rsidRDefault="00544B26" w:rsidP="00544B2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Southwestern College</w:t>
      </w:r>
    </w:p>
    <w:p w14:paraId="06E9B51E" w14:textId="77777777" w:rsidR="00346B13" w:rsidRPr="001116C9" w:rsidRDefault="00346B13" w:rsidP="00571046">
      <w:pPr>
        <w:spacing w:line="215" w:lineRule="auto"/>
        <w:rPr>
          <w:rFonts w:ascii="Arial" w:hAnsi="Arial"/>
          <w:i/>
          <w:sz w:val="16"/>
        </w:rPr>
      </w:pPr>
    </w:p>
    <w:p w14:paraId="4ED5EA28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South Representative</w:t>
      </w:r>
    </w:p>
    <w:p w14:paraId="7F84EB73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Lorraine Slattery-Farrell</w:t>
      </w:r>
    </w:p>
    <w:p w14:paraId="2949A2B3" w14:textId="77777777" w:rsidR="00544B26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Mt. San Jacinto College</w:t>
      </w:r>
    </w:p>
    <w:p w14:paraId="08F373B0" w14:textId="77777777" w:rsidR="00571046" w:rsidRDefault="00571046" w:rsidP="00571046">
      <w:pPr>
        <w:spacing w:line="215" w:lineRule="auto"/>
        <w:rPr>
          <w:rFonts w:ascii="Arial" w:hAnsi="Arial"/>
          <w:b/>
          <w:sz w:val="16"/>
        </w:rPr>
      </w:pPr>
    </w:p>
    <w:p w14:paraId="7EA9E56D" w14:textId="77777777" w:rsidR="00571046" w:rsidRDefault="00571046" w:rsidP="00571046">
      <w:pPr>
        <w:spacing w:line="215" w:lineRule="auto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56D3732B" w14:textId="77777777" w:rsidR="00633E8B" w:rsidRPr="00633E8B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Sam Foster</w:t>
      </w:r>
    </w:p>
    <w:p w14:paraId="08F61A1B" w14:textId="77777777" w:rsidR="002E2C23" w:rsidRDefault="00633E8B" w:rsidP="00633E8B">
      <w:pPr>
        <w:spacing w:line="215" w:lineRule="auto"/>
        <w:rPr>
          <w:rFonts w:ascii="Arial" w:hAnsi="Arial"/>
          <w:i/>
          <w:sz w:val="16"/>
        </w:rPr>
      </w:pPr>
      <w:r w:rsidRPr="00633E8B">
        <w:rPr>
          <w:rFonts w:ascii="Arial" w:hAnsi="Arial"/>
          <w:i/>
          <w:sz w:val="16"/>
        </w:rPr>
        <w:t>Fullerton College</w:t>
      </w:r>
    </w:p>
    <w:p w14:paraId="64543D59" w14:textId="77777777" w:rsidR="00C97C67" w:rsidRPr="00820317" w:rsidRDefault="00C97C67" w:rsidP="00571046">
      <w:pPr>
        <w:spacing w:line="215" w:lineRule="auto"/>
        <w:rPr>
          <w:rFonts w:ascii="Arial" w:hAnsi="Arial"/>
          <w:i/>
          <w:sz w:val="16"/>
        </w:rPr>
      </w:pPr>
    </w:p>
    <w:p w14:paraId="0EC25A60" w14:textId="77777777" w:rsidR="00571046" w:rsidRDefault="00571046" w:rsidP="00571046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b/>
          <w:sz w:val="16"/>
        </w:rPr>
        <w:t>Representative at Large</w:t>
      </w:r>
      <w:r>
        <w:rPr>
          <w:rFonts w:ascii="Arial" w:hAnsi="Arial"/>
          <w:sz w:val="16"/>
        </w:rPr>
        <w:t xml:space="preserve"> </w:t>
      </w:r>
    </w:p>
    <w:p w14:paraId="5111BC96" w14:textId="77777777" w:rsidR="00C97C67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LaTonya Parker</w:t>
      </w:r>
    </w:p>
    <w:p w14:paraId="307CAAAC" w14:textId="77777777" w:rsidR="00544B26" w:rsidRDefault="00633E8B" w:rsidP="00C97C67">
      <w:pPr>
        <w:spacing w:line="215" w:lineRule="auto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Moreno Valley </w:t>
      </w:r>
      <w:r w:rsidR="002E2C23">
        <w:rPr>
          <w:rFonts w:ascii="Arial" w:hAnsi="Arial"/>
          <w:i/>
          <w:sz w:val="16"/>
        </w:rPr>
        <w:t>College</w:t>
      </w:r>
    </w:p>
    <w:p w14:paraId="39AC5CB4" w14:textId="77777777" w:rsidR="00571046" w:rsidRDefault="00571046" w:rsidP="00571046">
      <w:pPr>
        <w:spacing w:line="215" w:lineRule="auto"/>
        <w:rPr>
          <w:rFonts w:ascii="Arial" w:hAnsi="Arial"/>
          <w:b/>
          <w:i/>
          <w:sz w:val="16"/>
        </w:rPr>
      </w:pPr>
    </w:p>
    <w:p w14:paraId="246D4587" w14:textId="77777777" w:rsidR="002E2C23" w:rsidRDefault="002E2C23" w:rsidP="00571046">
      <w:pPr>
        <w:spacing w:line="215" w:lineRule="auto"/>
        <w:rPr>
          <w:rFonts w:ascii="Arial" w:hAnsi="Arial"/>
          <w:sz w:val="18"/>
        </w:rPr>
      </w:pPr>
    </w:p>
    <w:p w14:paraId="0F11013F" w14:textId="77777777" w:rsidR="00571046" w:rsidRDefault="00571046" w:rsidP="00571046">
      <w:pPr>
        <w:spacing w:line="215" w:lineRule="auto"/>
        <w:rPr>
          <w:rFonts w:ascii="Arial" w:hAnsi="Arial"/>
        </w:rPr>
      </w:pPr>
      <w:r>
        <w:rPr>
          <w:rFonts w:ascii="Arial" w:hAnsi="Arial"/>
          <w:b/>
          <w:sz w:val="16"/>
        </w:rPr>
        <w:t xml:space="preserve">Julie Adams, </w:t>
      </w:r>
      <w:r w:rsidR="00346B13">
        <w:rPr>
          <w:rFonts w:ascii="Arial" w:hAnsi="Arial"/>
          <w:b/>
          <w:sz w:val="16"/>
        </w:rPr>
        <w:t>Ph. D.</w:t>
      </w:r>
    </w:p>
    <w:p w14:paraId="1A698004" w14:textId="77777777" w:rsidR="00571046" w:rsidRDefault="00571046" w:rsidP="00571046">
      <w:pPr>
        <w:spacing w:line="215" w:lineRule="auto"/>
        <w:rPr>
          <w:rFonts w:ascii="Arial" w:hAnsi="Arial" w:cs="Arial"/>
          <w:b/>
          <w:bCs/>
        </w:rPr>
      </w:pPr>
      <w:r>
        <w:rPr>
          <w:rFonts w:ascii="Arial" w:hAnsi="Arial"/>
          <w:i/>
          <w:sz w:val="16"/>
        </w:rPr>
        <w:t>Executive Director</w:t>
      </w:r>
    </w:p>
    <w:p w14:paraId="5C60E0C9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0B9C55DD" w14:textId="77777777" w:rsidR="0071715C" w:rsidRDefault="0071715C">
      <w:pPr>
        <w:spacing w:line="215" w:lineRule="auto"/>
        <w:rPr>
          <w:rFonts w:ascii="Arial" w:hAnsi="Arial"/>
          <w:b/>
        </w:rPr>
      </w:pPr>
    </w:p>
    <w:p w14:paraId="0796C6C5" w14:textId="77777777" w:rsidR="0071715C" w:rsidRDefault="0071715C">
      <w:pPr>
        <w:spacing w:line="215" w:lineRule="auto"/>
        <w:rPr>
          <w:b/>
        </w:rPr>
      </w:pPr>
    </w:p>
    <w:p w14:paraId="3E5431FB" w14:textId="77777777" w:rsidR="0071715C" w:rsidRDefault="0071715C">
      <w:pPr>
        <w:spacing w:line="215" w:lineRule="auto"/>
        <w:rPr>
          <w:b/>
          <w:sz w:val="18"/>
        </w:rPr>
      </w:pPr>
    </w:p>
    <w:p w14:paraId="3F0E4FC9" w14:textId="77777777" w:rsidR="0071715C" w:rsidRDefault="0071715C">
      <w:pPr>
        <w:spacing w:line="215" w:lineRule="auto"/>
        <w:rPr>
          <w:b/>
          <w:sz w:val="18"/>
        </w:rPr>
      </w:pPr>
    </w:p>
    <w:p w14:paraId="2317B78D" w14:textId="77777777" w:rsidR="0071715C" w:rsidRDefault="0071715C">
      <w:pPr>
        <w:spacing w:line="215" w:lineRule="auto"/>
        <w:rPr>
          <w:b/>
          <w:sz w:val="18"/>
        </w:rPr>
      </w:pPr>
    </w:p>
    <w:p w14:paraId="5FE9546B" w14:textId="77777777" w:rsidR="0071715C" w:rsidRDefault="0071715C">
      <w:pPr>
        <w:spacing w:line="215" w:lineRule="auto"/>
        <w:rPr>
          <w:sz w:val="22"/>
        </w:rPr>
      </w:pPr>
    </w:p>
    <w:p w14:paraId="15586F8E" w14:textId="77777777" w:rsidR="0071715C" w:rsidRDefault="0071715C">
      <w:pPr>
        <w:spacing w:line="215" w:lineRule="auto"/>
        <w:rPr>
          <w:sz w:val="22"/>
        </w:rPr>
      </w:pPr>
    </w:p>
    <w:p w14:paraId="7CBC5686" w14:textId="77777777" w:rsidR="0071715C" w:rsidRDefault="0071715C">
      <w:pPr>
        <w:spacing w:line="215" w:lineRule="auto"/>
        <w:rPr>
          <w:sz w:val="22"/>
        </w:rPr>
      </w:pPr>
    </w:p>
    <w:p w14:paraId="60505EDE" w14:textId="77777777" w:rsidR="00BC085F" w:rsidRPr="00A14ECB" w:rsidRDefault="00BC085F" w:rsidP="00BC085F">
      <w:pPr>
        <w:pStyle w:val="NoSpacing"/>
        <w:rPr>
          <w:sz w:val="24"/>
          <w:szCs w:val="24"/>
        </w:rPr>
      </w:pPr>
    </w:p>
    <w:p w14:paraId="06546529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6EB988B2" w14:textId="77777777" w:rsidR="00EB0559" w:rsidRDefault="00EB0559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5EBDF459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3853D286" w14:textId="77777777" w:rsidR="00643241" w:rsidRDefault="00643241" w:rsidP="00643241">
      <w:pPr>
        <w:pStyle w:val="NoSpacing"/>
        <w:tabs>
          <w:tab w:val="left" w:pos="2880"/>
          <w:tab w:val="left" w:pos="5760"/>
        </w:tabs>
        <w:rPr>
          <w:rFonts w:ascii="Times New Roman" w:hAnsi="Times New Roman"/>
          <w:sz w:val="24"/>
          <w:szCs w:val="24"/>
        </w:rPr>
      </w:pPr>
    </w:p>
    <w:p w14:paraId="3A50EE3A" w14:textId="77777777" w:rsidR="00335394" w:rsidRDefault="00335394" w:rsidP="00335394">
      <w:pPr>
        <w:spacing w:line="214" w:lineRule="auto"/>
        <w:rPr>
          <w:b/>
          <w:bCs/>
          <w:sz w:val="22"/>
          <w:szCs w:val="22"/>
        </w:rPr>
      </w:pPr>
    </w:p>
    <w:p w14:paraId="4DD00448" w14:textId="77777777" w:rsidR="00335394" w:rsidRDefault="00335394" w:rsidP="00335394">
      <w:pPr>
        <w:spacing w:line="214" w:lineRule="auto"/>
        <w:rPr>
          <w:b/>
          <w:bCs/>
          <w:sz w:val="22"/>
          <w:szCs w:val="22"/>
        </w:rPr>
      </w:pPr>
      <w:bookmarkStart w:id="0" w:name="_GoBack"/>
      <w:bookmarkEnd w:id="0"/>
    </w:p>
    <w:p w14:paraId="4041167F" w14:textId="77777777" w:rsidR="00335394" w:rsidRDefault="00335394" w:rsidP="00335394">
      <w:pPr>
        <w:spacing w:line="214" w:lineRule="auto"/>
        <w:rPr>
          <w:b/>
          <w:bCs/>
          <w:sz w:val="22"/>
          <w:szCs w:val="22"/>
        </w:rPr>
      </w:pPr>
    </w:p>
    <w:p w14:paraId="1C08E5E6" w14:textId="77777777" w:rsidR="00335394" w:rsidRDefault="00335394" w:rsidP="00335394">
      <w:pPr>
        <w:spacing w:line="214" w:lineRule="auto"/>
        <w:rPr>
          <w:b/>
          <w:bCs/>
          <w:sz w:val="22"/>
          <w:szCs w:val="22"/>
        </w:rPr>
      </w:pPr>
    </w:p>
    <w:p w14:paraId="3C0B8C29" w14:textId="77777777" w:rsidR="00335394" w:rsidRPr="000E571C" w:rsidRDefault="00335394" w:rsidP="00335394">
      <w:pPr>
        <w:spacing w:line="214" w:lineRule="auto"/>
        <w:jc w:val="center"/>
        <w:rPr>
          <w:b/>
          <w:bCs/>
          <w:sz w:val="22"/>
          <w:szCs w:val="22"/>
        </w:rPr>
      </w:pPr>
      <w:r w:rsidRPr="000E571C">
        <w:rPr>
          <w:b/>
          <w:bCs/>
          <w:sz w:val="22"/>
          <w:szCs w:val="22"/>
        </w:rPr>
        <w:t>Exemplary</w:t>
      </w:r>
      <w:r>
        <w:rPr>
          <w:b/>
          <w:bCs/>
          <w:sz w:val="22"/>
          <w:szCs w:val="22"/>
        </w:rPr>
        <w:t xml:space="preserve"> </w:t>
      </w:r>
      <w:r w:rsidRPr="000E571C">
        <w:rPr>
          <w:b/>
          <w:bCs/>
          <w:sz w:val="22"/>
          <w:szCs w:val="22"/>
        </w:rPr>
        <w:t>Program Award</w:t>
      </w:r>
    </w:p>
    <w:p w14:paraId="220CC827" w14:textId="77777777" w:rsidR="00335394" w:rsidRDefault="00335394" w:rsidP="00335394">
      <w:pPr>
        <w:ind w:right="720"/>
        <w:rPr>
          <w:bCs/>
          <w:sz w:val="22"/>
          <w:szCs w:val="22"/>
        </w:rPr>
      </w:pPr>
    </w:p>
    <w:p w14:paraId="5F67500A" w14:textId="77777777" w:rsidR="00335394" w:rsidRDefault="00335394" w:rsidP="00335394">
      <w:p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The Academic Senate is pleased to announce the call for nominations fo</w:t>
      </w:r>
      <w:r>
        <w:rPr>
          <w:bCs/>
          <w:sz w:val="22"/>
          <w:szCs w:val="22"/>
        </w:rPr>
        <w:t xml:space="preserve">r the Exemplary Program Award. </w:t>
      </w:r>
      <w:r w:rsidRPr="008D2688">
        <w:rPr>
          <w:bCs/>
          <w:sz w:val="22"/>
          <w:szCs w:val="22"/>
        </w:rPr>
        <w:t xml:space="preserve">Sponsored annually by the Foundation for California Community Colleges, the Board of Governors established the Exemplary Program Award in 1991 to recognize outstanding community college programs. </w:t>
      </w:r>
    </w:p>
    <w:p w14:paraId="1976819A" w14:textId="77777777" w:rsidR="00335394" w:rsidRDefault="00335394" w:rsidP="00335394">
      <w:pPr>
        <w:ind w:right="450"/>
        <w:rPr>
          <w:bCs/>
          <w:sz w:val="22"/>
          <w:szCs w:val="22"/>
        </w:rPr>
      </w:pPr>
    </w:p>
    <w:p w14:paraId="7256AEFC" w14:textId="66B8D6AC" w:rsidR="00335394" w:rsidRPr="00FD4D48" w:rsidRDefault="00335394" w:rsidP="00335394">
      <w:pPr>
        <w:ind w:right="360"/>
        <w:rPr>
          <w:sz w:val="22"/>
          <w:szCs w:val="22"/>
        </w:rPr>
      </w:pPr>
      <w:r w:rsidRPr="008D2688">
        <w:rPr>
          <w:bCs/>
          <w:sz w:val="22"/>
          <w:szCs w:val="22"/>
        </w:rPr>
        <w:t xml:space="preserve">The Academic Senate selects annual themes related to the award’s traditions and statewide trends. </w:t>
      </w:r>
      <w:r w:rsidR="00DE7300">
        <w:rPr>
          <w:bCs/>
          <w:sz w:val="22"/>
          <w:szCs w:val="22"/>
        </w:rPr>
        <w:t xml:space="preserve">In recognition of </w:t>
      </w:r>
      <w:r w:rsidRPr="008D2688">
        <w:rPr>
          <w:sz w:val="22"/>
          <w:szCs w:val="22"/>
        </w:rPr>
        <w:t>the importance of</w:t>
      </w:r>
      <w:r w:rsidR="00003FC1">
        <w:rPr>
          <w:sz w:val="22"/>
          <w:szCs w:val="22"/>
        </w:rPr>
        <w:t xml:space="preserve"> timely completion by students</w:t>
      </w:r>
      <w:r w:rsidR="00633386">
        <w:rPr>
          <w:sz w:val="22"/>
          <w:szCs w:val="22"/>
        </w:rPr>
        <w:t xml:space="preserve"> of their CTE, transfer, or basic skills educational goals</w:t>
      </w:r>
      <w:r w:rsidR="005E42BF">
        <w:rPr>
          <w:sz w:val="22"/>
          <w:szCs w:val="22"/>
        </w:rPr>
        <w:t xml:space="preserve">, this year’s theme for </w:t>
      </w:r>
      <w:r w:rsidRPr="008D2688">
        <w:rPr>
          <w:sz w:val="22"/>
          <w:szCs w:val="22"/>
        </w:rPr>
        <w:t>201</w:t>
      </w:r>
      <w:r w:rsidR="00605D51">
        <w:rPr>
          <w:sz w:val="22"/>
          <w:szCs w:val="22"/>
        </w:rPr>
        <w:t>7</w:t>
      </w:r>
      <w:r w:rsidRPr="008D2688">
        <w:rPr>
          <w:sz w:val="22"/>
          <w:szCs w:val="22"/>
        </w:rPr>
        <w:t xml:space="preserve"> – 1</w:t>
      </w:r>
      <w:r w:rsidR="00605D51">
        <w:rPr>
          <w:sz w:val="22"/>
          <w:szCs w:val="22"/>
        </w:rPr>
        <w:t>8</w:t>
      </w:r>
      <w:r w:rsidRPr="008D2688">
        <w:rPr>
          <w:sz w:val="22"/>
          <w:szCs w:val="22"/>
        </w:rPr>
        <w:t xml:space="preserve"> is </w:t>
      </w:r>
      <w:r w:rsidRPr="00F01176">
        <w:rPr>
          <w:sz w:val="22"/>
          <w:szCs w:val="22"/>
        </w:rPr>
        <w:t>“</w:t>
      </w:r>
      <w:r w:rsidR="00605D51">
        <w:rPr>
          <w:b/>
          <w:i/>
          <w:sz w:val="22"/>
          <w:szCs w:val="22"/>
        </w:rPr>
        <w:t>Guided Pathways</w:t>
      </w:r>
      <w:r w:rsidRPr="00F01176">
        <w:rPr>
          <w:sz w:val="22"/>
          <w:szCs w:val="22"/>
        </w:rPr>
        <w:t xml:space="preserve">”.  </w:t>
      </w:r>
      <w:r w:rsidR="005E42BF" w:rsidRPr="005E42BF">
        <w:rPr>
          <w:bCs/>
          <w:sz w:val="22"/>
          <w:szCs w:val="22"/>
        </w:rPr>
        <w:t>Guided pathways provide students with clear, educationally coherent program maps that include specific course sequences, progress milestones</w:t>
      </w:r>
      <w:r w:rsidR="005E42BF">
        <w:rPr>
          <w:bCs/>
          <w:sz w:val="22"/>
          <w:szCs w:val="22"/>
        </w:rPr>
        <w:t>, and program learning outcomes</w:t>
      </w:r>
      <w:r w:rsidRPr="00F01176">
        <w:rPr>
          <w:sz w:val="22"/>
          <w:szCs w:val="22"/>
        </w:rPr>
        <w:t>.</w:t>
      </w:r>
      <w:r w:rsidR="005E42BF">
        <w:rPr>
          <w:sz w:val="22"/>
          <w:szCs w:val="22"/>
        </w:rPr>
        <w:t xml:space="preserve">  </w:t>
      </w:r>
      <w:r w:rsidR="005E42BF" w:rsidRPr="005E42BF">
        <w:rPr>
          <w:sz w:val="22"/>
          <w:szCs w:val="22"/>
        </w:rPr>
        <w:t xml:space="preserve">Programs that provide </w:t>
      </w:r>
      <w:r w:rsidR="005E42BF">
        <w:rPr>
          <w:sz w:val="22"/>
          <w:szCs w:val="22"/>
        </w:rPr>
        <w:t>g</w:t>
      </w:r>
      <w:r w:rsidR="005E42BF" w:rsidRPr="005E42BF">
        <w:rPr>
          <w:sz w:val="22"/>
          <w:szCs w:val="22"/>
        </w:rPr>
        <w:t xml:space="preserve">uided exploration for undecided students and </w:t>
      </w:r>
      <w:r w:rsidR="005E42BF">
        <w:rPr>
          <w:sz w:val="22"/>
          <w:szCs w:val="22"/>
        </w:rPr>
        <w:t>provide p</w:t>
      </w:r>
      <w:r w:rsidR="005E42BF" w:rsidRPr="005E42BF">
        <w:rPr>
          <w:sz w:val="22"/>
          <w:szCs w:val="22"/>
        </w:rPr>
        <w:t>roactive academic and student supports that are integrated with instruction</w:t>
      </w:r>
      <w:r w:rsidR="005E42BF">
        <w:rPr>
          <w:sz w:val="22"/>
          <w:szCs w:val="22"/>
        </w:rPr>
        <w:t>,</w:t>
      </w:r>
      <w:r w:rsidR="005E42BF" w:rsidRPr="005E42BF">
        <w:rPr>
          <w:sz w:val="22"/>
          <w:szCs w:val="22"/>
        </w:rPr>
        <w:t xml:space="preserve"> are just some of the possible emphases of eligible programs. Scalable programs are of heightened interest.</w:t>
      </w:r>
    </w:p>
    <w:p w14:paraId="0283E2AD" w14:textId="77777777" w:rsidR="00335394" w:rsidRDefault="00335394" w:rsidP="00335394">
      <w:pPr>
        <w:ind w:right="450"/>
        <w:rPr>
          <w:bCs/>
          <w:sz w:val="22"/>
          <w:szCs w:val="22"/>
        </w:rPr>
      </w:pPr>
    </w:p>
    <w:p w14:paraId="189BB455" w14:textId="77777777" w:rsidR="00335394" w:rsidRPr="00BB6337" w:rsidRDefault="00335394" w:rsidP="00335394">
      <w:pPr>
        <w:ind w:right="450"/>
        <w:rPr>
          <w:bCs/>
          <w:sz w:val="22"/>
          <w:szCs w:val="22"/>
          <w:u w:val="single"/>
        </w:rPr>
      </w:pPr>
      <w:r w:rsidRPr="00BB6337">
        <w:rPr>
          <w:bCs/>
          <w:sz w:val="22"/>
          <w:szCs w:val="22"/>
          <w:u w:val="single"/>
        </w:rPr>
        <w:t>Basic Information</w:t>
      </w:r>
    </w:p>
    <w:p w14:paraId="2861DE2D" w14:textId="383D1359" w:rsidR="00335394" w:rsidRPr="00BB6337" w:rsidRDefault="006F5E4B" w:rsidP="00335394">
      <w:pPr>
        <w:numPr>
          <w:ilvl w:val="0"/>
          <w:numId w:val="5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The 2017-2018</w:t>
      </w:r>
      <w:r w:rsidR="00335394">
        <w:rPr>
          <w:bCs/>
          <w:sz w:val="22"/>
          <w:szCs w:val="22"/>
        </w:rPr>
        <w:t xml:space="preserve"> award is focused on </w:t>
      </w:r>
      <w:r w:rsidR="005E42BF" w:rsidRPr="005E42BF">
        <w:rPr>
          <w:bCs/>
          <w:i/>
          <w:sz w:val="22"/>
          <w:szCs w:val="22"/>
        </w:rPr>
        <w:t>Guided Pathways</w:t>
      </w:r>
      <w:r w:rsidR="005E42BF">
        <w:rPr>
          <w:bCs/>
          <w:sz w:val="22"/>
          <w:szCs w:val="22"/>
        </w:rPr>
        <w:t>.</w:t>
      </w:r>
    </w:p>
    <w:p w14:paraId="4D951ECB" w14:textId="77777777" w:rsidR="00335394" w:rsidRDefault="00335394" w:rsidP="00335394">
      <w:pPr>
        <w:numPr>
          <w:ilvl w:val="0"/>
          <w:numId w:val="5"/>
        </w:numPr>
        <w:ind w:right="45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 xml:space="preserve">Each college may nominate </w:t>
      </w:r>
      <w:r w:rsidRPr="008D2688">
        <w:rPr>
          <w:bCs/>
          <w:sz w:val="22"/>
          <w:szCs w:val="22"/>
          <w:u w:val="single"/>
        </w:rPr>
        <w:t>one</w:t>
      </w:r>
      <w:r w:rsidRPr="008D2688">
        <w:rPr>
          <w:bCs/>
          <w:sz w:val="22"/>
          <w:szCs w:val="22"/>
        </w:rPr>
        <w:t xml:space="preserve"> program</w:t>
      </w:r>
      <w:r>
        <w:rPr>
          <w:bCs/>
          <w:sz w:val="22"/>
          <w:szCs w:val="22"/>
        </w:rPr>
        <w:t>.</w:t>
      </w:r>
    </w:p>
    <w:p w14:paraId="6CCB1F4B" w14:textId="77777777" w:rsidR="00335394" w:rsidRDefault="00335394" w:rsidP="00335394">
      <w:pPr>
        <w:numPr>
          <w:ilvl w:val="0"/>
          <w:numId w:val="5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Up to two California community college programs will receive cash awards of $4,000</w:t>
      </w:r>
    </w:p>
    <w:p w14:paraId="477C8060" w14:textId="77777777" w:rsidR="00335394" w:rsidRDefault="00335394" w:rsidP="00335394">
      <w:pPr>
        <w:numPr>
          <w:ilvl w:val="0"/>
          <w:numId w:val="5"/>
        </w:numPr>
        <w:ind w:right="45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FD4D48">
        <w:rPr>
          <w:bCs/>
          <w:sz w:val="22"/>
          <w:szCs w:val="22"/>
        </w:rPr>
        <w:t xml:space="preserve">p to four </w:t>
      </w:r>
      <w:r>
        <w:rPr>
          <w:bCs/>
          <w:sz w:val="22"/>
          <w:szCs w:val="22"/>
        </w:rPr>
        <w:t xml:space="preserve">California community college </w:t>
      </w:r>
      <w:r w:rsidRPr="00FD4D48">
        <w:rPr>
          <w:bCs/>
          <w:sz w:val="22"/>
          <w:szCs w:val="22"/>
        </w:rPr>
        <w:t xml:space="preserve">programs will receive honorable mention plaques. </w:t>
      </w:r>
    </w:p>
    <w:p w14:paraId="0E55ADBB" w14:textId="1339DF2C" w:rsidR="00335394" w:rsidRPr="00FD4D48" w:rsidRDefault="00335394" w:rsidP="00335394">
      <w:pPr>
        <w:numPr>
          <w:ilvl w:val="0"/>
          <w:numId w:val="5"/>
        </w:numPr>
        <w:ind w:right="450"/>
        <w:rPr>
          <w:bCs/>
          <w:sz w:val="22"/>
          <w:szCs w:val="22"/>
        </w:rPr>
      </w:pPr>
      <w:r w:rsidRPr="008D2688">
        <w:rPr>
          <w:b/>
          <w:bCs/>
          <w:sz w:val="22"/>
          <w:szCs w:val="22"/>
        </w:rPr>
        <w:t xml:space="preserve">Completed applications must be received in the Academic Senate Office by </w:t>
      </w:r>
      <w:r w:rsidRPr="008D2688">
        <w:rPr>
          <w:b/>
          <w:sz w:val="22"/>
          <w:szCs w:val="22"/>
        </w:rPr>
        <w:t xml:space="preserve">5:00 p.m. on </w:t>
      </w:r>
      <w:r w:rsidR="00401F05">
        <w:rPr>
          <w:b/>
          <w:sz w:val="22"/>
          <w:szCs w:val="22"/>
        </w:rPr>
        <w:t xml:space="preserve">November 6, 2017. </w:t>
      </w:r>
      <w:r w:rsidRPr="008D2688">
        <w:rPr>
          <w:bCs/>
          <w:sz w:val="22"/>
          <w:szCs w:val="22"/>
        </w:rPr>
        <w:t xml:space="preserve">  </w:t>
      </w:r>
    </w:p>
    <w:p w14:paraId="07F6A405" w14:textId="77777777" w:rsidR="00335394" w:rsidRPr="008D2688" w:rsidRDefault="00335394" w:rsidP="00335394">
      <w:pPr>
        <w:ind w:right="720"/>
        <w:rPr>
          <w:bCs/>
          <w:sz w:val="22"/>
          <w:szCs w:val="22"/>
        </w:rPr>
      </w:pPr>
    </w:p>
    <w:p w14:paraId="1BFF196D" w14:textId="77777777" w:rsidR="00335394" w:rsidRPr="008D2688" w:rsidRDefault="00335394" w:rsidP="00335394">
      <w:pPr>
        <w:ind w:right="72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Please submit one original and one copy of your entire application via email or mail.  FAX applications will not be accepted. Submit mail applications to</w:t>
      </w:r>
      <w:r>
        <w:rPr>
          <w:bCs/>
          <w:sz w:val="22"/>
          <w:szCs w:val="22"/>
        </w:rPr>
        <w:t>:</w:t>
      </w:r>
      <w:r w:rsidRPr="008D2688">
        <w:rPr>
          <w:bCs/>
          <w:sz w:val="22"/>
          <w:szCs w:val="22"/>
        </w:rPr>
        <w:t xml:space="preserve"> One Capitol Mall, Suite 340, Sacramento, CA 95814. Scanned applications must have the appropriate signatures and be emailed to </w:t>
      </w:r>
      <w:hyperlink r:id="rId9" w:history="1">
        <w:r w:rsidRPr="008D2688">
          <w:rPr>
            <w:bCs/>
            <w:color w:val="0000FF"/>
            <w:sz w:val="22"/>
            <w:szCs w:val="22"/>
            <w:u w:val="single"/>
          </w:rPr>
          <w:t>awards@asccc.org</w:t>
        </w:r>
      </w:hyperlink>
      <w:r w:rsidRPr="008D2688">
        <w:rPr>
          <w:bCs/>
          <w:sz w:val="22"/>
          <w:szCs w:val="22"/>
        </w:rPr>
        <w:t>.  The Senate Office will notify you</w:t>
      </w:r>
      <w:r>
        <w:rPr>
          <w:bCs/>
          <w:sz w:val="22"/>
          <w:szCs w:val="22"/>
        </w:rPr>
        <w:t xml:space="preserve"> via email</w:t>
      </w:r>
      <w:r w:rsidRPr="008D2688">
        <w:rPr>
          <w:bCs/>
          <w:sz w:val="22"/>
          <w:szCs w:val="22"/>
        </w:rPr>
        <w:t xml:space="preserve"> that your application has been received.  </w:t>
      </w:r>
    </w:p>
    <w:p w14:paraId="247F3AA0" w14:textId="77777777" w:rsidR="00335394" w:rsidRPr="008D2688" w:rsidRDefault="00335394" w:rsidP="00335394">
      <w:pPr>
        <w:ind w:right="720"/>
        <w:rPr>
          <w:bCs/>
          <w:sz w:val="22"/>
          <w:szCs w:val="22"/>
        </w:rPr>
      </w:pPr>
    </w:p>
    <w:p w14:paraId="3FF8BF4D" w14:textId="26CC87C6" w:rsidR="00335394" w:rsidRPr="00BB6337" w:rsidRDefault="00335394" w:rsidP="00335394">
      <w:pPr>
        <w:ind w:right="270"/>
        <w:rPr>
          <w:bCs/>
          <w:sz w:val="22"/>
          <w:szCs w:val="22"/>
        </w:rPr>
      </w:pPr>
      <w:r w:rsidRPr="008D2688">
        <w:rPr>
          <w:bCs/>
          <w:sz w:val="22"/>
          <w:szCs w:val="22"/>
        </w:rPr>
        <w:t>Exemplary Program Award recipients are selected from through</w:t>
      </w:r>
      <w:r>
        <w:rPr>
          <w:bCs/>
          <w:sz w:val="22"/>
          <w:szCs w:val="22"/>
        </w:rPr>
        <w:t>out the state</w:t>
      </w:r>
      <w:r w:rsidRPr="008D2688">
        <w:rPr>
          <w:bCs/>
          <w:sz w:val="22"/>
          <w:szCs w:val="22"/>
        </w:rPr>
        <w:t xml:space="preserve"> with no more than two from any </w:t>
      </w:r>
      <w:r>
        <w:rPr>
          <w:bCs/>
          <w:sz w:val="22"/>
          <w:szCs w:val="22"/>
        </w:rPr>
        <w:t>single</w:t>
      </w:r>
      <w:r w:rsidRPr="008D2688">
        <w:rPr>
          <w:bCs/>
          <w:sz w:val="22"/>
          <w:szCs w:val="22"/>
        </w:rPr>
        <w:t xml:space="preserve"> Academic Senate area. </w:t>
      </w:r>
      <w:r>
        <w:rPr>
          <w:bCs/>
          <w:sz w:val="22"/>
          <w:szCs w:val="22"/>
        </w:rPr>
        <w:t xml:space="preserve"> </w:t>
      </w:r>
      <w:r w:rsidRPr="008D2688">
        <w:rPr>
          <w:bCs/>
          <w:sz w:val="22"/>
          <w:szCs w:val="22"/>
        </w:rPr>
        <w:t>Recipients will be notified when the s</w:t>
      </w:r>
      <w:r>
        <w:rPr>
          <w:bCs/>
          <w:sz w:val="22"/>
          <w:szCs w:val="22"/>
        </w:rPr>
        <w:t xml:space="preserve">election process is completed. </w:t>
      </w:r>
      <w:r w:rsidRPr="008D2688">
        <w:rPr>
          <w:bCs/>
          <w:sz w:val="22"/>
          <w:szCs w:val="22"/>
        </w:rPr>
        <w:t>A minimum of three nominations statewide must be received for the selection process to proceed. The selection committee will complete the re</w:t>
      </w:r>
      <w:r>
        <w:rPr>
          <w:bCs/>
          <w:sz w:val="22"/>
          <w:szCs w:val="22"/>
        </w:rPr>
        <w:t>view process by early December.</w:t>
      </w:r>
      <w:r w:rsidRPr="008D2688">
        <w:rPr>
          <w:bCs/>
          <w:sz w:val="22"/>
          <w:szCs w:val="22"/>
        </w:rPr>
        <w:t xml:space="preserve"> Winners </w:t>
      </w:r>
      <w:r>
        <w:rPr>
          <w:bCs/>
          <w:sz w:val="22"/>
          <w:szCs w:val="22"/>
        </w:rPr>
        <w:t xml:space="preserve">of this prestigious award </w:t>
      </w:r>
      <w:r w:rsidRPr="008D2688">
        <w:rPr>
          <w:bCs/>
          <w:sz w:val="22"/>
          <w:szCs w:val="22"/>
        </w:rPr>
        <w:t xml:space="preserve">will be honored at the </w:t>
      </w:r>
      <w:r w:rsidR="00434283">
        <w:rPr>
          <w:bCs/>
          <w:sz w:val="22"/>
          <w:szCs w:val="22"/>
        </w:rPr>
        <w:t>January 16, 2018</w:t>
      </w:r>
      <w:r w:rsidRPr="008D2688">
        <w:rPr>
          <w:bCs/>
          <w:sz w:val="22"/>
          <w:szCs w:val="22"/>
        </w:rPr>
        <w:t xml:space="preserve"> Board of Governors' meeting.  </w:t>
      </w:r>
      <w:r w:rsidRPr="008D2688">
        <w:rPr>
          <w:sz w:val="22"/>
          <w:szCs w:val="22"/>
        </w:rPr>
        <w:t xml:space="preserve">Please contact the Academic Senate Office with any questions. </w:t>
      </w:r>
    </w:p>
    <w:p w14:paraId="44CFC922" w14:textId="77777777" w:rsidR="00335394" w:rsidRPr="008D2688" w:rsidRDefault="00335394" w:rsidP="00335394">
      <w:pPr>
        <w:ind w:right="720"/>
        <w:rPr>
          <w:sz w:val="22"/>
          <w:szCs w:val="22"/>
        </w:rPr>
      </w:pPr>
    </w:p>
    <w:p w14:paraId="72640739" w14:textId="77777777" w:rsidR="00335394" w:rsidRPr="008D2688" w:rsidRDefault="00335394" w:rsidP="00335394">
      <w:pPr>
        <w:ind w:right="720"/>
        <w:rPr>
          <w:sz w:val="22"/>
          <w:szCs w:val="22"/>
        </w:rPr>
      </w:pPr>
      <w:r w:rsidRPr="008D2688">
        <w:rPr>
          <w:sz w:val="22"/>
          <w:szCs w:val="22"/>
        </w:rPr>
        <w:t>Sincerely,</w:t>
      </w:r>
    </w:p>
    <w:p w14:paraId="027608CD" w14:textId="77777777" w:rsidR="00335394" w:rsidRPr="008D2688" w:rsidRDefault="00335394" w:rsidP="00335394">
      <w:pPr>
        <w:ind w:right="720"/>
        <w:rPr>
          <w:sz w:val="22"/>
          <w:szCs w:val="22"/>
        </w:rPr>
      </w:pPr>
    </w:p>
    <w:p w14:paraId="053C53F4" w14:textId="77777777" w:rsidR="00335394" w:rsidRDefault="00335394" w:rsidP="00335394">
      <w:pPr>
        <w:ind w:right="720"/>
        <w:rPr>
          <w:sz w:val="22"/>
          <w:szCs w:val="22"/>
        </w:rPr>
      </w:pPr>
    </w:p>
    <w:p w14:paraId="766D62F3" w14:textId="77777777" w:rsidR="00335394" w:rsidRPr="008D2688" w:rsidRDefault="00335394" w:rsidP="00335394">
      <w:pPr>
        <w:ind w:right="720"/>
        <w:rPr>
          <w:sz w:val="22"/>
          <w:szCs w:val="22"/>
        </w:rPr>
      </w:pPr>
      <w:r w:rsidRPr="008D2688">
        <w:rPr>
          <w:sz w:val="22"/>
          <w:szCs w:val="22"/>
        </w:rPr>
        <w:t>Julie Adams</w:t>
      </w:r>
      <w:r w:rsidRPr="008D2688">
        <w:rPr>
          <w:sz w:val="22"/>
          <w:szCs w:val="22"/>
        </w:rPr>
        <w:br/>
        <w:t>Executive Director</w:t>
      </w:r>
    </w:p>
    <w:p w14:paraId="5D79F4A9" w14:textId="77777777" w:rsidR="00335394" w:rsidRPr="008D2688" w:rsidRDefault="00335394" w:rsidP="00335394">
      <w:pPr>
        <w:ind w:right="720"/>
        <w:rPr>
          <w:sz w:val="12"/>
          <w:szCs w:val="12"/>
        </w:rPr>
      </w:pPr>
    </w:p>
    <w:p w14:paraId="2AABD3C8" w14:textId="5C19FCAC" w:rsidR="00335394" w:rsidRDefault="00335394" w:rsidP="00335394">
      <w:pPr>
        <w:ind w:right="720"/>
        <w:rPr>
          <w:szCs w:val="24"/>
        </w:rPr>
      </w:pPr>
      <w:r w:rsidRPr="008D2688">
        <w:rPr>
          <w:sz w:val="22"/>
          <w:szCs w:val="22"/>
        </w:rPr>
        <w:t>Enclosures (4)</w:t>
      </w:r>
      <w:r w:rsidR="006F5E4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5B10445" w14:textId="77777777" w:rsidR="00765E9B" w:rsidRDefault="00765E9B" w:rsidP="00643241">
      <w:pPr>
        <w:tabs>
          <w:tab w:val="left" w:pos="720"/>
        </w:tabs>
        <w:spacing w:line="214" w:lineRule="auto"/>
        <w:rPr>
          <w:sz w:val="24"/>
          <w:szCs w:val="24"/>
        </w:rPr>
        <w:sectPr w:rsidR="00765E9B" w:rsidSect="006F5E4B">
          <w:footerReference w:type="even" r:id="rId10"/>
          <w:footerReference w:type="default" r:id="rId11"/>
          <w:footnotePr>
            <w:numFmt w:val="lowerLetter"/>
          </w:footnotePr>
          <w:endnotePr>
            <w:numFmt w:val="lowerLetter"/>
          </w:endnotePr>
          <w:type w:val="continuous"/>
          <w:pgSz w:w="12240" w:h="15840"/>
          <w:pgMar w:top="720" w:right="900" w:bottom="783" w:left="720" w:header="720" w:footer="450" w:gutter="0"/>
          <w:cols w:num="2" w:space="260" w:equalWidth="0">
            <w:col w:w="2304" w:space="260"/>
            <w:col w:w="8056"/>
          </w:cols>
        </w:sectPr>
      </w:pPr>
    </w:p>
    <w:p w14:paraId="1547DC01" w14:textId="19E51DB2" w:rsidR="000A6251" w:rsidRPr="00BC085F" w:rsidRDefault="000A6251" w:rsidP="00A21D22">
      <w:pPr>
        <w:tabs>
          <w:tab w:val="left" w:pos="720"/>
          <w:tab w:val="left" w:pos="1440"/>
        </w:tabs>
        <w:spacing w:line="214" w:lineRule="auto"/>
        <w:ind w:left="1530"/>
        <w:rPr>
          <w:sz w:val="24"/>
          <w:szCs w:val="24"/>
        </w:rPr>
      </w:pPr>
    </w:p>
    <w:sectPr w:rsidR="000A6251" w:rsidRPr="00BC085F" w:rsidSect="00765E9B">
      <w:footnotePr>
        <w:numFmt w:val="lowerLetter"/>
      </w:footnotePr>
      <w:endnotePr>
        <w:numFmt w:val="lowerLetter"/>
      </w:endnotePr>
      <w:pgSz w:w="12240" w:h="15840"/>
      <w:pgMar w:top="720" w:right="900" w:bottom="783" w:left="720" w:header="720" w:footer="450" w:gutter="0"/>
      <w:cols w:space="2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22BF" w14:textId="77777777" w:rsidR="00F82B3B" w:rsidRDefault="00F82B3B">
      <w:r>
        <w:separator/>
      </w:r>
    </w:p>
  </w:endnote>
  <w:endnote w:type="continuationSeparator" w:id="0">
    <w:p w14:paraId="0A74C318" w14:textId="77777777" w:rsidR="00F82B3B" w:rsidRDefault="00F8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FAF3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One Capitol Mall </w:t>
    </w:r>
    <w:r>
      <w:rPr>
        <w:sz w:val="16"/>
      </w:rPr>
      <w:sym w:font="Symbol" w:char="F0B7"/>
    </w:r>
    <w:r>
      <w:rPr>
        <w:sz w:val="16"/>
      </w:rPr>
      <w:t xml:space="preserve"> Suite 340 </w:t>
    </w:r>
    <w:r>
      <w:rPr>
        <w:sz w:val="16"/>
      </w:rPr>
      <w:sym w:font="Symbol" w:char="F0B7"/>
    </w:r>
    <w:r>
      <w:rPr>
        <w:sz w:val="16"/>
      </w:rPr>
      <w:t xml:space="preserve"> Sacramento </w:t>
    </w:r>
    <w:r>
      <w:rPr>
        <w:sz w:val="16"/>
      </w:rPr>
      <w:sym w:font="Symbol" w:char="F0B7"/>
    </w:r>
    <w:r>
      <w:rPr>
        <w:sz w:val="16"/>
      </w:rPr>
      <w:t xml:space="preserve"> California </w:t>
    </w:r>
    <w:r>
      <w:rPr>
        <w:sz w:val="16"/>
      </w:rPr>
      <w:sym w:font="Symbol" w:char="F0B7"/>
    </w:r>
    <w:r>
      <w:rPr>
        <w:sz w:val="16"/>
      </w:rPr>
      <w:t xml:space="preserve"> 95814</w:t>
    </w:r>
  </w:p>
  <w:p w14:paraId="1C924194" w14:textId="77777777" w:rsidR="005776E6" w:rsidRDefault="005776E6" w:rsidP="005776E6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31EA83A3" w14:textId="77777777" w:rsidR="00696A78" w:rsidRPr="003D5B73" w:rsidRDefault="00F82B3B" w:rsidP="003D5B73">
    <w:pPr>
      <w:spacing w:line="0" w:lineRule="atLeast"/>
      <w:jc w:val="center"/>
      <w:rPr>
        <w:sz w:val="16"/>
      </w:rPr>
    </w:pPr>
    <w:hyperlink r:id="rId1" w:history="1">
      <w:r w:rsidR="005776E6" w:rsidRPr="00C05AE8">
        <w:rPr>
          <w:rStyle w:val="Hyperlink"/>
          <w:sz w:val="16"/>
        </w:rPr>
        <w:t>info@asccc.org</w:t>
      </w:r>
    </w:hyperlink>
    <w:r w:rsidR="005776E6">
      <w:rPr>
        <w:sz w:val="16"/>
      </w:rPr>
      <w:t xml:space="preserve">  </w:t>
    </w:r>
    <w:r w:rsidR="005776E6">
      <w:rPr>
        <w:sz w:val="16"/>
      </w:rPr>
      <w:sym w:font="Symbol" w:char="F0B7"/>
    </w:r>
    <w:r w:rsidR="005776E6">
      <w:rPr>
        <w:sz w:val="16"/>
      </w:rPr>
      <w:t xml:space="preserve">  </w:t>
    </w:r>
    <w:hyperlink r:id="rId2" w:history="1">
      <w:r w:rsidR="005776E6" w:rsidRPr="00575FA9">
        <w:rPr>
          <w:rStyle w:val="Hyperlink"/>
          <w:sz w:val="16"/>
        </w:rPr>
        <w:t>www.asccc.org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39AF" w14:textId="77777777" w:rsidR="002071BF" w:rsidRDefault="00696A78">
    <w:pPr>
      <w:spacing w:line="0" w:lineRule="atLeast"/>
      <w:jc w:val="center"/>
      <w:rPr>
        <w:sz w:val="16"/>
      </w:rPr>
    </w:pPr>
    <w:r>
      <w:rPr>
        <w:sz w:val="16"/>
      </w:rPr>
      <w:t>One</w:t>
    </w:r>
    <w:r w:rsidR="002071BF">
      <w:rPr>
        <w:sz w:val="16"/>
      </w:rPr>
      <w:t xml:space="preserve"> Capitol Mall </w:t>
    </w:r>
    <w:r w:rsidR="002071BF">
      <w:rPr>
        <w:sz w:val="16"/>
      </w:rPr>
      <w:sym w:font="Symbol" w:char="F0B7"/>
    </w:r>
    <w:r w:rsidR="00133AB0">
      <w:rPr>
        <w:sz w:val="16"/>
      </w:rPr>
      <w:t xml:space="preserve"> Suite 340</w:t>
    </w:r>
    <w:r w:rsidR="002071BF">
      <w:rPr>
        <w:sz w:val="16"/>
      </w:rPr>
      <w:t xml:space="preserve"> </w:t>
    </w:r>
    <w:r w:rsidR="002071BF">
      <w:rPr>
        <w:sz w:val="16"/>
      </w:rPr>
      <w:sym w:font="Symbol" w:char="F0B7"/>
    </w:r>
    <w:r w:rsidR="002071BF">
      <w:rPr>
        <w:sz w:val="16"/>
      </w:rPr>
      <w:t xml:space="preserve"> Sacramento </w:t>
    </w:r>
    <w:r w:rsidR="002071BF">
      <w:rPr>
        <w:sz w:val="16"/>
      </w:rPr>
      <w:sym w:font="Symbol" w:char="F0B7"/>
    </w:r>
    <w:r w:rsidR="002071BF">
      <w:rPr>
        <w:sz w:val="16"/>
      </w:rPr>
      <w:t xml:space="preserve"> California </w:t>
    </w:r>
    <w:r w:rsidR="002071BF">
      <w:rPr>
        <w:sz w:val="16"/>
      </w:rPr>
      <w:sym w:font="Symbol" w:char="F0B7"/>
    </w:r>
    <w:r w:rsidR="002071BF">
      <w:rPr>
        <w:sz w:val="16"/>
      </w:rPr>
      <w:t xml:space="preserve"> 95814</w:t>
    </w:r>
  </w:p>
  <w:p w14:paraId="64F2B169" w14:textId="77777777" w:rsidR="002071BF" w:rsidRDefault="002071BF">
    <w:pPr>
      <w:spacing w:line="0" w:lineRule="atLeast"/>
      <w:jc w:val="center"/>
      <w:rPr>
        <w:sz w:val="16"/>
      </w:rPr>
    </w:pPr>
    <w:r>
      <w:rPr>
        <w:sz w:val="16"/>
      </w:rPr>
      <w:t xml:space="preserve">(916) 445-4753 </w:t>
    </w:r>
    <w:r>
      <w:rPr>
        <w:sz w:val="16"/>
      </w:rPr>
      <w:sym w:font="Symbol" w:char="F0B7"/>
    </w:r>
    <w:r>
      <w:rPr>
        <w:sz w:val="16"/>
      </w:rPr>
      <w:t xml:space="preserve"> Fax (916) 323-9867 </w:t>
    </w:r>
  </w:p>
  <w:p w14:paraId="4D8CE3E2" w14:textId="77777777" w:rsidR="002071BF" w:rsidRDefault="00F82B3B">
    <w:pPr>
      <w:spacing w:line="0" w:lineRule="atLeast"/>
      <w:jc w:val="center"/>
      <w:rPr>
        <w:sz w:val="16"/>
      </w:rPr>
    </w:pPr>
    <w:hyperlink r:id="rId1" w:history="1">
      <w:r w:rsidR="002071BF" w:rsidRPr="00C05AE8">
        <w:rPr>
          <w:rStyle w:val="Hyperlink"/>
          <w:sz w:val="16"/>
        </w:rPr>
        <w:t>info@asccc.org</w:t>
      </w:r>
    </w:hyperlink>
    <w:r w:rsidR="002071BF">
      <w:rPr>
        <w:sz w:val="16"/>
      </w:rPr>
      <w:t xml:space="preserve">  </w:t>
    </w:r>
    <w:r w:rsidR="002071BF">
      <w:rPr>
        <w:sz w:val="16"/>
      </w:rPr>
      <w:sym w:font="Symbol" w:char="F0B7"/>
    </w:r>
    <w:r w:rsidR="002071BF">
      <w:rPr>
        <w:sz w:val="16"/>
      </w:rPr>
      <w:t xml:space="preserve">  </w:t>
    </w:r>
    <w:hyperlink r:id="rId2" w:history="1">
      <w:r w:rsidR="002071BF" w:rsidRPr="00575FA9">
        <w:rPr>
          <w:rStyle w:val="Hyperlink"/>
          <w:sz w:val="16"/>
        </w:rPr>
        <w:t>www.asccc.org</w:t>
      </w:r>
    </w:hyperlink>
    <w:r w:rsidR="002071B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54297" w14:textId="77777777" w:rsidR="00F82B3B" w:rsidRDefault="00F82B3B">
      <w:r>
        <w:separator/>
      </w:r>
    </w:p>
  </w:footnote>
  <w:footnote w:type="continuationSeparator" w:id="0">
    <w:p w14:paraId="121EC278" w14:textId="77777777" w:rsidR="00F82B3B" w:rsidRDefault="00F82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00DE"/>
    <w:multiLevelType w:val="hybridMultilevel"/>
    <w:tmpl w:val="08FE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50C03"/>
    <w:multiLevelType w:val="hybridMultilevel"/>
    <w:tmpl w:val="753AC1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F3F2244"/>
    <w:multiLevelType w:val="hybridMultilevel"/>
    <w:tmpl w:val="A7FAC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00DD"/>
    <w:multiLevelType w:val="hybridMultilevel"/>
    <w:tmpl w:val="89341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365AC"/>
    <w:multiLevelType w:val="hybridMultilevel"/>
    <w:tmpl w:val="7BE8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B0"/>
    <w:rsid w:val="00003FC1"/>
    <w:rsid w:val="00011204"/>
    <w:rsid w:val="00032CAF"/>
    <w:rsid w:val="00040345"/>
    <w:rsid w:val="00041DC1"/>
    <w:rsid w:val="000A6251"/>
    <w:rsid w:val="000B74FC"/>
    <w:rsid w:val="000C317F"/>
    <w:rsid w:val="000E59C5"/>
    <w:rsid w:val="001339CE"/>
    <w:rsid w:val="00133AB0"/>
    <w:rsid w:val="00167C27"/>
    <w:rsid w:val="001D5186"/>
    <w:rsid w:val="001D613E"/>
    <w:rsid w:val="002071BF"/>
    <w:rsid w:val="00281F78"/>
    <w:rsid w:val="002A06C7"/>
    <w:rsid w:val="002C7685"/>
    <w:rsid w:val="002E2C23"/>
    <w:rsid w:val="002F1238"/>
    <w:rsid w:val="00331BE3"/>
    <w:rsid w:val="00335394"/>
    <w:rsid w:val="00346B13"/>
    <w:rsid w:val="00375F5D"/>
    <w:rsid w:val="003D5B73"/>
    <w:rsid w:val="003F1E5D"/>
    <w:rsid w:val="00401F05"/>
    <w:rsid w:val="00434283"/>
    <w:rsid w:val="00477A55"/>
    <w:rsid w:val="00503B9F"/>
    <w:rsid w:val="00540704"/>
    <w:rsid w:val="00544B26"/>
    <w:rsid w:val="00556614"/>
    <w:rsid w:val="00571046"/>
    <w:rsid w:val="005776E6"/>
    <w:rsid w:val="00594C88"/>
    <w:rsid w:val="005E42BF"/>
    <w:rsid w:val="005E59F8"/>
    <w:rsid w:val="00605D51"/>
    <w:rsid w:val="00633386"/>
    <w:rsid w:val="00633E8B"/>
    <w:rsid w:val="0063714A"/>
    <w:rsid w:val="00643241"/>
    <w:rsid w:val="006545FB"/>
    <w:rsid w:val="006603DD"/>
    <w:rsid w:val="00696A78"/>
    <w:rsid w:val="006C4DF9"/>
    <w:rsid w:val="006F5E4B"/>
    <w:rsid w:val="006F6E1D"/>
    <w:rsid w:val="0071715C"/>
    <w:rsid w:val="00720882"/>
    <w:rsid w:val="0073479C"/>
    <w:rsid w:val="00764D22"/>
    <w:rsid w:val="00765E9B"/>
    <w:rsid w:val="00766B97"/>
    <w:rsid w:val="00793AA4"/>
    <w:rsid w:val="007D284F"/>
    <w:rsid w:val="00857BCC"/>
    <w:rsid w:val="008A6A3F"/>
    <w:rsid w:val="008F7CF2"/>
    <w:rsid w:val="009116E4"/>
    <w:rsid w:val="00987802"/>
    <w:rsid w:val="00A21D22"/>
    <w:rsid w:val="00A80E27"/>
    <w:rsid w:val="00A87F73"/>
    <w:rsid w:val="00AA0592"/>
    <w:rsid w:val="00AF47B0"/>
    <w:rsid w:val="00B03533"/>
    <w:rsid w:val="00B178DA"/>
    <w:rsid w:val="00BC085F"/>
    <w:rsid w:val="00BD176C"/>
    <w:rsid w:val="00BE3265"/>
    <w:rsid w:val="00C021A9"/>
    <w:rsid w:val="00C20932"/>
    <w:rsid w:val="00C452A7"/>
    <w:rsid w:val="00C51337"/>
    <w:rsid w:val="00C97C67"/>
    <w:rsid w:val="00CA274A"/>
    <w:rsid w:val="00D56BDC"/>
    <w:rsid w:val="00D63453"/>
    <w:rsid w:val="00D87FDF"/>
    <w:rsid w:val="00DE7300"/>
    <w:rsid w:val="00E3043F"/>
    <w:rsid w:val="00E507F3"/>
    <w:rsid w:val="00EB0559"/>
    <w:rsid w:val="00EF7048"/>
    <w:rsid w:val="00F1136C"/>
    <w:rsid w:val="00F346F6"/>
    <w:rsid w:val="00F36B6B"/>
    <w:rsid w:val="00F820AC"/>
    <w:rsid w:val="00F82B3B"/>
    <w:rsid w:val="00FB49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71ADC"/>
  <w15:docId w15:val="{051803E7-E9B8-41CD-8095-4C765D7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594C8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4C88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94C88"/>
  </w:style>
  <w:style w:type="paragraph" w:customStyle="1" w:styleId="Level2">
    <w:name w:val="Level 2"/>
    <w:basedOn w:val="Normal"/>
    <w:rsid w:val="00594C88"/>
  </w:style>
  <w:style w:type="paragraph" w:customStyle="1" w:styleId="Level3">
    <w:name w:val="Level 3"/>
    <w:basedOn w:val="Normal"/>
    <w:rsid w:val="00594C88"/>
  </w:style>
  <w:style w:type="paragraph" w:customStyle="1" w:styleId="Level4">
    <w:name w:val="Level 4"/>
    <w:basedOn w:val="Normal"/>
    <w:rsid w:val="00594C88"/>
  </w:style>
  <w:style w:type="paragraph" w:customStyle="1" w:styleId="Level5">
    <w:name w:val="Level 5"/>
    <w:basedOn w:val="Normal"/>
    <w:rsid w:val="00594C88"/>
  </w:style>
  <w:style w:type="paragraph" w:customStyle="1" w:styleId="Level6">
    <w:name w:val="Level 6"/>
    <w:basedOn w:val="Normal"/>
    <w:rsid w:val="00594C88"/>
  </w:style>
  <w:style w:type="paragraph" w:customStyle="1" w:styleId="Level7">
    <w:name w:val="Level 7"/>
    <w:basedOn w:val="Normal"/>
    <w:rsid w:val="00594C88"/>
  </w:style>
  <w:style w:type="paragraph" w:customStyle="1" w:styleId="Level8">
    <w:name w:val="Level 8"/>
    <w:basedOn w:val="Normal"/>
    <w:rsid w:val="00594C88"/>
  </w:style>
  <w:style w:type="paragraph" w:customStyle="1" w:styleId="Level9">
    <w:name w:val="Level 9"/>
    <w:basedOn w:val="Normal"/>
    <w:rsid w:val="00594C88"/>
  </w:style>
  <w:style w:type="paragraph" w:customStyle="1" w:styleId="Outline0021">
    <w:name w:val="Outline002_1"/>
    <w:basedOn w:val="Normal"/>
    <w:rsid w:val="00594C88"/>
    <w:pPr>
      <w:tabs>
        <w:tab w:val="left" w:pos="15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500" w:hanging="360"/>
    </w:pPr>
  </w:style>
  <w:style w:type="paragraph" w:customStyle="1" w:styleId="Outline0022">
    <w:name w:val="Outline002_2"/>
    <w:basedOn w:val="Normal"/>
    <w:rsid w:val="00594C88"/>
    <w:pPr>
      <w:tabs>
        <w:tab w:val="left" w:pos="22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220" w:hanging="360"/>
    </w:pPr>
  </w:style>
  <w:style w:type="paragraph" w:customStyle="1" w:styleId="Outline0023">
    <w:name w:val="Outline002_3"/>
    <w:basedOn w:val="Normal"/>
    <w:rsid w:val="00594C88"/>
    <w:pPr>
      <w:tabs>
        <w:tab w:val="left" w:pos="29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940" w:hanging="180"/>
    </w:pPr>
  </w:style>
  <w:style w:type="paragraph" w:customStyle="1" w:styleId="Outline0024">
    <w:name w:val="Outline002_4"/>
    <w:basedOn w:val="Normal"/>
    <w:rsid w:val="00594C88"/>
    <w:pPr>
      <w:tabs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60" w:hanging="360"/>
    </w:pPr>
  </w:style>
  <w:style w:type="paragraph" w:customStyle="1" w:styleId="Outline0025">
    <w:name w:val="Outline002_5"/>
    <w:basedOn w:val="Normal"/>
    <w:rsid w:val="00594C88"/>
    <w:pPr>
      <w:tabs>
        <w:tab w:val="left" w:pos="4380"/>
        <w:tab w:val="left" w:pos="5040"/>
        <w:tab w:val="left" w:pos="5760"/>
        <w:tab w:val="left" w:pos="6480"/>
        <w:tab w:val="left" w:pos="7200"/>
        <w:tab w:val="left" w:pos="7920"/>
      </w:tabs>
      <w:ind w:left="4380" w:hanging="360"/>
    </w:pPr>
  </w:style>
  <w:style w:type="paragraph" w:customStyle="1" w:styleId="Outline0026">
    <w:name w:val="Outline002_6"/>
    <w:basedOn w:val="Normal"/>
    <w:rsid w:val="00594C88"/>
    <w:pPr>
      <w:tabs>
        <w:tab w:val="left" w:pos="5100"/>
        <w:tab w:val="left" w:pos="5760"/>
        <w:tab w:val="left" w:pos="6480"/>
        <w:tab w:val="left" w:pos="7200"/>
        <w:tab w:val="left" w:pos="7920"/>
      </w:tabs>
      <w:ind w:left="5100" w:hanging="180"/>
    </w:pPr>
  </w:style>
  <w:style w:type="paragraph" w:customStyle="1" w:styleId="Outline0027">
    <w:name w:val="Outline002_7"/>
    <w:basedOn w:val="Normal"/>
    <w:rsid w:val="00594C88"/>
    <w:pPr>
      <w:tabs>
        <w:tab w:val="left" w:pos="5820"/>
        <w:tab w:val="left" w:pos="6480"/>
        <w:tab w:val="left" w:pos="7200"/>
        <w:tab w:val="left" w:pos="7920"/>
      </w:tabs>
      <w:ind w:left="5820" w:hanging="360"/>
    </w:pPr>
  </w:style>
  <w:style w:type="paragraph" w:customStyle="1" w:styleId="Outline0028">
    <w:name w:val="Outline002_8"/>
    <w:basedOn w:val="Normal"/>
    <w:rsid w:val="00594C88"/>
    <w:pPr>
      <w:tabs>
        <w:tab w:val="left" w:pos="6540"/>
        <w:tab w:val="left" w:pos="7200"/>
        <w:tab w:val="left" w:pos="7920"/>
      </w:tabs>
      <w:ind w:left="6540" w:hanging="360"/>
    </w:pPr>
  </w:style>
  <w:style w:type="paragraph" w:customStyle="1" w:styleId="Outline0029">
    <w:name w:val="Outline002_9"/>
    <w:basedOn w:val="Normal"/>
    <w:rsid w:val="00594C88"/>
    <w:pPr>
      <w:tabs>
        <w:tab w:val="left" w:pos="7260"/>
        <w:tab w:val="left" w:pos="7920"/>
      </w:tabs>
      <w:ind w:left="7260" w:hanging="180"/>
    </w:pPr>
  </w:style>
  <w:style w:type="paragraph" w:customStyle="1" w:styleId="Outline0041">
    <w:name w:val="Outline004_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2">
    <w:name w:val="Outline004_2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3">
    <w:name w:val="Outline004_3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4">
    <w:name w:val="Outline004_4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5">
    <w:name w:val="Outline004_5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6">
    <w:name w:val="Outline004_6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7">
    <w:name w:val="Outline004_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8">
    <w:name w:val="Outline004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49">
    <w:name w:val="Outline004_9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Outline0011">
    <w:name w:val="Outline001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paragraph" w:customStyle="1" w:styleId="Outline0031">
    <w:name w:val="Outline003_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</w:style>
  <w:style w:type="character" w:customStyle="1" w:styleId="Hyperlink1">
    <w:name w:val="Hyperlink1"/>
    <w:rsid w:val="00594C88"/>
    <w:rPr>
      <w:color w:val="0000FF"/>
      <w:sz w:val="20"/>
      <w:u w:val="single"/>
    </w:rPr>
  </w:style>
  <w:style w:type="paragraph" w:customStyle="1" w:styleId="Style3">
    <w:name w:val="_Style3"/>
    <w:basedOn w:val="Normal"/>
    <w:rsid w:val="00594C88"/>
    <w:pPr>
      <w:spacing w:after="220"/>
    </w:pPr>
  </w:style>
  <w:style w:type="character" w:customStyle="1" w:styleId="DefaultPara">
    <w:name w:val="Default Para"/>
    <w:rsid w:val="00594C88"/>
    <w:rPr>
      <w:sz w:val="24"/>
    </w:rPr>
  </w:style>
  <w:style w:type="paragraph" w:customStyle="1" w:styleId="DefinitionT">
    <w:name w:val="Definition T"/>
    <w:basedOn w:val="Normal"/>
    <w:rsid w:val="00594C88"/>
  </w:style>
  <w:style w:type="paragraph" w:customStyle="1" w:styleId="DefinitionL">
    <w:name w:val="Definition L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</w:pPr>
  </w:style>
  <w:style w:type="character" w:customStyle="1" w:styleId="Definition">
    <w:name w:val="Definition"/>
    <w:rsid w:val="00594C88"/>
    <w:rPr>
      <w:i/>
    </w:rPr>
  </w:style>
  <w:style w:type="paragraph" w:customStyle="1" w:styleId="H1">
    <w:name w:val="H1"/>
    <w:basedOn w:val="Normal"/>
    <w:rsid w:val="00594C88"/>
    <w:rPr>
      <w:b/>
      <w:sz w:val="48"/>
    </w:rPr>
  </w:style>
  <w:style w:type="paragraph" w:customStyle="1" w:styleId="H2">
    <w:name w:val="H2"/>
    <w:basedOn w:val="Normal"/>
    <w:rsid w:val="00594C88"/>
    <w:rPr>
      <w:b/>
      <w:sz w:val="36"/>
    </w:rPr>
  </w:style>
  <w:style w:type="paragraph" w:customStyle="1" w:styleId="H3">
    <w:name w:val="H3"/>
    <w:basedOn w:val="Normal"/>
    <w:rsid w:val="00594C88"/>
    <w:rPr>
      <w:b/>
      <w:sz w:val="28"/>
    </w:rPr>
  </w:style>
  <w:style w:type="paragraph" w:customStyle="1" w:styleId="H4">
    <w:name w:val="H4"/>
    <w:basedOn w:val="Normal"/>
    <w:rsid w:val="00594C88"/>
    <w:rPr>
      <w:b/>
    </w:rPr>
  </w:style>
  <w:style w:type="paragraph" w:customStyle="1" w:styleId="H5">
    <w:name w:val="H5"/>
    <w:basedOn w:val="Normal"/>
    <w:rsid w:val="00594C88"/>
    <w:rPr>
      <w:b/>
    </w:rPr>
  </w:style>
  <w:style w:type="paragraph" w:customStyle="1" w:styleId="H6">
    <w:name w:val="H6"/>
    <w:basedOn w:val="Normal"/>
    <w:rsid w:val="00594C88"/>
    <w:rPr>
      <w:b/>
      <w:sz w:val="16"/>
    </w:rPr>
  </w:style>
  <w:style w:type="paragraph" w:customStyle="1" w:styleId="Address">
    <w:name w:val="Address"/>
    <w:basedOn w:val="Normal"/>
    <w:rsid w:val="00594C88"/>
    <w:rPr>
      <w:i/>
    </w:rPr>
  </w:style>
  <w:style w:type="paragraph" w:customStyle="1" w:styleId="Blockquote">
    <w:name w:val="Blockquote"/>
    <w:basedOn w:val="Normal"/>
    <w:rsid w:val="00594C88"/>
    <w:pPr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right="360"/>
    </w:pPr>
  </w:style>
  <w:style w:type="character" w:customStyle="1" w:styleId="CITE">
    <w:name w:val="CITE"/>
    <w:rsid w:val="00594C88"/>
    <w:rPr>
      <w:i/>
    </w:rPr>
  </w:style>
  <w:style w:type="character" w:customStyle="1" w:styleId="CODE">
    <w:name w:val="CODE"/>
    <w:rsid w:val="00594C88"/>
    <w:rPr>
      <w:rFonts w:ascii="Courier New" w:hAnsi="Courier New"/>
      <w:sz w:val="20"/>
    </w:rPr>
  </w:style>
  <w:style w:type="character" w:customStyle="1" w:styleId="WP9Emphasis">
    <w:name w:val="WP9_Emphasis"/>
    <w:rsid w:val="00594C88"/>
    <w:rPr>
      <w:i/>
    </w:rPr>
  </w:style>
  <w:style w:type="character" w:customStyle="1" w:styleId="WP9Hyperlink">
    <w:name w:val="WP9_Hyperlink"/>
    <w:rsid w:val="00594C88"/>
    <w:rPr>
      <w:color w:val="0000FF"/>
      <w:u w:val="single"/>
    </w:rPr>
  </w:style>
  <w:style w:type="character" w:customStyle="1" w:styleId="FollowedHype">
    <w:name w:val="FollowedHype"/>
    <w:rsid w:val="00594C88"/>
    <w:rPr>
      <w:color w:val="800080"/>
      <w:u w:val="single"/>
    </w:rPr>
  </w:style>
  <w:style w:type="character" w:customStyle="1" w:styleId="Keyboard">
    <w:name w:val="Keyboard"/>
    <w:rsid w:val="00594C88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594C88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60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594C88"/>
    <w:pPr>
      <w:pBdr>
        <w:top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paragraph" w:customStyle="1" w:styleId="zTopofFor">
    <w:name w:val="zTop of For"/>
    <w:basedOn w:val="Normal"/>
    <w:rsid w:val="00594C88"/>
    <w:pPr>
      <w:pBdr>
        <w:bottom w:val="double" w:sz="7" w:space="2" w:color="000000"/>
      </w:pBdr>
      <w:shd w:val="pct50" w:color="000000" w:fill="0000FF"/>
      <w:jc w:val="center"/>
    </w:pPr>
    <w:rPr>
      <w:rFonts w:ascii="Arial" w:hAnsi="Arial"/>
      <w:vanish/>
      <w:color w:val="000080"/>
      <w:sz w:val="16"/>
    </w:rPr>
  </w:style>
  <w:style w:type="character" w:customStyle="1" w:styleId="Sample">
    <w:name w:val="Sample"/>
    <w:rsid w:val="00594C88"/>
    <w:rPr>
      <w:rFonts w:ascii="Courier New" w:hAnsi="Courier New"/>
    </w:rPr>
  </w:style>
  <w:style w:type="character" w:customStyle="1" w:styleId="WP9Strong">
    <w:name w:val="WP9_Strong"/>
    <w:rsid w:val="00594C88"/>
    <w:rPr>
      <w:b/>
    </w:rPr>
  </w:style>
  <w:style w:type="character" w:customStyle="1" w:styleId="Typewriter">
    <w:name w:val="Typewriter"/>
    <w:rsid w:val="00594C88"/>
    <w:rPr>
      <w:rFonts w:ascii="Courier New" w:hAnsi="Courier New"/>
      <w:sz w:val="20"/>
    </w:rPr>
  </w:style>
  <w:style w:type="character" w:customStyle="1" w:styleId="Variable">
    <w:name w:val="Variable"/>
    <w:rsid w:val="00594C88"/>
    <w:rPr>
      <w:i/>
    </w:rPr>
  </w:style>
  <w:style w:type="character" w:customStyle="1" w:styleId="HTMLMarkup">
    <w:name w:val="HTML Markup"/>
    <w:rsid w:val="00594C88"/>
    <w:rPr>
      <w:vanish/>
      <w:color w:val="FF0000"/>
    </w:rPr>
  </w:style>
  <w:style w:type="character" w:customStyle="1" w:styleId="Comment">
    <w:name w:val="Comment"/>
    <w:rsid w:val="00594C88"/>
    <w:rPr>
      <w:vanish/>
    </w:rPr>
  </w:style>
  <w:style w:type="paragraph" w:customStyle="1" w:styleId="a">
    <w:name w:val="_"/>
    <w:basedOn w:val="Normal"/>
    <w:rsid w:val="00594C88"/>
    <w:pPr>
      <w:tabs>
        <w:tab w:val="left" w:pos="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1080" w:hanging="360"/>
      <w:jc w:val="both"/>
    </w:pPr>
  </w:style>
  <w:style w:type="paragraph" w:customStyle="1" w:styleId="Heading11">
    <w:name w:val="Heading 1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paragraph" w:customStyle="1" w:styleId="26">
    <w:name w:val="_26"/>
    <w:basedOn w:val="Normal"/>
    <w:rsid w:val="00594C88"/>
  </w:style>
  <w:style w:type="paragraph" w:customStyle="1" w:styleId="25">
    <w:name w:val="_25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594C88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Heading31">
    <w:name w:val="Heading 3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color w:val="000080"/>
    </w:rPr>
  </w:style>
  <w:style w:type="paragraph" w:customStyle="1" w:styleId="BodyTextIn">
    <w:name w:val="Body Text In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</w:rPr>
  </w:style>
  <w:style w:type="paragraph" w:customStyle="1" w:styleId="Normal11">
    <w:name w:val="Normal 11"/>
    <w:basedOn w:val="Normal"/>
    <w:rsid w:val="00594C8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360"/>
    </w:pPr>
    <w:rPr>
      <w:rFonts w:ascii="Arial" w:hAnsi="Arial"/>
      <w:color w:val="000080"/>
    </w:rPr>
  </w:style>
  <w:style w:type="paragraph" w:customStyle="1" w:styleId="Outline0012">
    <w:name w:val="Outline001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</w:style>
  <w:style w:type="paragraph" w:customStyle="1" w:styleId="Outline0013">
    <w:name w:val="Outline001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14">
    <w:name w:val="Outline001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15">
    <w:name w:val="Outline001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16">
    <w:name w:val="Outline001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17">
    <w:name w:val="Outline001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18">
    <w:name w:val="Outline001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19">
    <w:name w:val="Outline001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Outline0032">
    <w:name w:val="Outline003_2"/>
    <w:basedOn w:val="Normal"/>
    <w:rsid w:val="00594C88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360"/>
    </w:pPr>
    <w:rPr>
      <w:rFonts w:ascii="Symbol" w:hAnsi="Symbol"/>
    </w:rPr>
  </w:style>
  <w:style w:type="paragraph" w:customStyle="1" w:styleId="Outline0033">
    <w:name w:val="Outline003_3"/>
    <w:basedOn w:val="Normal"/>
    <w:rsid w:val="00594C88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180"/>
    </w:pPr>
  </w:style>
  <w:style w:type="paragraph" w:customStyle="1" w:styleId="Outline0034">
    <w:name w:val="Outline003_4"/>
    <w:basedOn w:val="Normal"/>
    <w:rsid w:val="00594C88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360"/>
    </w:pPr>
  </w:style>
  <w:style w:type="paragraph" w:customStyle="1" w:styleId="Outline0035">
    <w:name w:val="Outline003_5"/>
    <w:basedOn w:val="Normal"/>
    <w:rsid w:val="00594C88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360"/>
    </w:pPr>
  </w:style>
  <w:style w:type="paragraph" w:customStyle="1" w:styleId="Outline0036">
    <w:name w:val="Outline003_6"/>
    <w:basedOn w:val="Normal"/>
    <w:rsid w:val="00594C88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180"/>
    </w:pPr>
  </w:style>
  <w:style w:type="paragraph" w:customStyle="1" w:styleId="Outline0037">
    <w:name w:val="Outline003_7"/>
    <w:basedOn w:val="Normal"/>
    <w:rsid w:val="00594C88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360"/>
    </w:pPr>
  </w:style>
  <w:style w:type="paragraph" w:customStyle="1" w:styleId="Outline0038">
    <w:name w:val="Outline003_8"/>
    <w:basedOn w:val="Normal"/>
    <w:rsid w:val="00594C88"/>
    <w:pPr>
      <w:tabs>
        <w:tab w:val="left" w:pos="5760"/>
        <w:tab w:val="left" w:pos="6480"/>
        <w:tab w:val="left" w:pos="7200"/>
        <w:tab w:val="left" w:pos="7920"/>
      </w:tabs>
      <w:ind w:left="5760" w:hanging="360"/>
    </w:pPr>
  </w:style>
  <w:style w:type="paragraph" w:customStyle="1" w:styleId="Outline0039">
    <w:name w:val="Outline003_9"/>
    <w:basedOn w:val="Normal"/>
    <w:rsid w:val="00594C88"/>
    <w:pPr>
      <w:tabs>
        <w:tab w:val="left" w:pos="0"/>
        <w:tab w:val="left" w:pos="720"/>
        <w:tab w:val="left" w:pos="1440"/>
      </w:tabs>
      <w:ind w:hanging="180"/>
    </w:pPr>
  </w:style>
  <w:style w:type="paragraph" w:customStyle="1" w:styleId="Heading21">
    <w:name w:val="Heading 21"/>
    <w:basedOn w:val="Normal"/>
    <w:rsid w:val="00594C8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  <w:u w:val="single"/>
    </w:rPr>
  </w:style>
  <w:style w:type="paragraph" w:styleId="Footer">
    <w:name w:val="footer"/>
    <w:basedOn w:val="Normal"/>
    <w:link w:val="FooterChar"/>
    <w:uiPriority w:val="99"/>
    <w:rsid w:val="00594C88"/>
    <w:pPr>
      <w:tabs>
        <w:tab w:val="center" w:pos="4320"/>
        <w:tab w:val="right" w:pos="8640"/>
      </w:tabs>
    </w:pPr>
  </w:style>
  <w:style w:type="character" w:styleId="Hyperlink">
    <w:name w:val="Hyperlink"/>
    <w:rsid w:val="00594C88"/>
    <w:rPr>
      <w:color w:val="0000FF"/>
      <w:u w:val="single"/>
    </w:rPr>
  </w:style>
  <w:style w:type="table" w:styleId="TableGrid">
    <w:name w:val="Table Grid"/>
    <w:basedOn w:val="TableNormal"/>
    <w:rsid w:val="009B109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54436"/>
    <w:pPr>
      <w:ind w:left="72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36B6B"/>
    <w:pPr>
      <w:ind w:left="720"/>
      <w:contextualSpacing/>
    </w:pPr>
    <w:rPr>
      <w:rFonts w:ascii="Cambria" w:eastAsia="Cambria" w:hAnsi="Cambria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51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1337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76E6"/>
  </w:style>
  <w:style w:type="paragraph" w:styleId="NoSpacing">
    <w:name w:val="No Spacing"/>
    <w:uiPriority w:val="1"/>
    <w:qFormat/>
    <w:rsid w:val="00BC085F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rsid w:val="00335394"/>
  </w:style>
  <w:style w:type="character" w:customStyle="1" w:styleId="FootnoteTextChar">
    <w:name w:val="Footnote Text Char"/>
    <w:basedOn w:val="DefaultParagraphFont"/>
    <w:link w:val="FootnoteText"/>
    <w:rsid w:val="00335394"/>
  </w:style>
  <w:style w:type="character" w:styleId="FootnoteReference">
    <w:name w:val="footnote reference"/>
    <w:rsid w:val="00335394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F11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4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wards@asccc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ccc.org" TargetMode="External"/><Relationship Id="rId2" Type="http://schemas.openxmlformats.org/officeDocument/2006/relationships/hyperlink" Target="http://www.asc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2890-0D05-194A-9057-7AD56F33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3326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http://www.asccc.org/</vt:lpwstr>
      </vt:variant>
      <vt:variant>
        <vt:lpwstr/>
      </vt:variant>
      <vt:variant>
        <vt:i4>6357061</vt:i4>
      </vt:variant>
      <vt:variant>
        <vt:i4>0</vt:i4>
      </vt:variant>
      <vt:variant>
        <vt:i4>0</vt:i4>
      </vt:variant>
      <vt:variant>
        <vt:i4>5</vt:i4>
      </vt:variant>
      <vt:variant>
        <vt:lpwstr>mailto:info@asccc.org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 Clerk</dc:creator>
  <cp:keywords/>
  <cp:lastModifiedBy>Microsoft Office User</cp:lastModifiedBy>
  <cp:revision>3</cp:revision>
  <cp:lastPrinted>2016-04-29T18:13:00Z</cp:lastPrinted>
  <dcterms:created xsi:type="dcterms:W3CDTF">2017-07-11T15:32:00Z</dcterms:created>
  <dcterms:modified xsi:type="dcterms:W3CDTF">2017-07-12T18:08:00Z</dcterms:modified>
</cp:coreProperties>
</file>