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F713" w14:textId="0852F00D" w:rsidR="009B3D93" w:rsidRPr="002E4FA8" w:rsidRDefault="009B3D93" w:rsidP="009B3D93">
      <w:pPr>
        <w:pStyle w:val="NormalWeb"/>
        <w:spacing w:before="0" w:beforeAutospacing="0" w:after="0" w:afterAutospacing="0"/>
        <w:jc w:val="center"/>
        <w:rPr>
          <w:rFonts w:ascii="Arial" w:hAnsi="Arial" w:cs="Arial"/>
          <w:b/>
          <w:bCs/>
          <w:color w:val="000000"/>
        </w:rPr>
      </w:pPr>
      <w:r w:rsidRPr="002E4FA8">
        <w:rPr>
          <w:rFonts w:ascii="Arial" w:hAnsi="Arial" w:cs="Arial"/>
          <w:b/>
          <w:bCs/>
          <w:color w:val="000000"/>
        </w:rPr>
        <w:t xml:space="preserve">ASCCC </w:t>
      </w:r>
      <w:r w:rsidR="00A9340F">
        <w:rPr>
          <w:rFonts w:ascii="Arial" w:hAnsi="Arial" w:cs="Arial"/>
          <w:b/>
          <w:bCs/>
          <w:color w:val="000000"/>
        </w:rPr>
        <w:t xml:space="preserve">GUIDED PATHWAYS </w:t>
      </w:r>
      <w:r w:rsidR="002E4FA8">
        <w:rPr>
          <w:rFonts w:ascii="Arial" w:hAnsi="Arial" w:cs="Arial"/>
          <w:b/>
          <w:bCs/>
          <w:color w:val="000000"/>
        </w:rPr>
        <w:t>REGIONAL MEETING</w:t>
      </w:r>
      <w:r w:rsidRPr="002E4FA8">
        <w:rPr>
          <w:rFonts w:ascii="Arial" w:hAnsi="Arial" w:cs="Arial"/>
          <w:b/>
          <w:bCs/>
          <w:color w:val="000000"/>
        </w:rPr>
        <w:t xml:space="preserve"> AGENDA</w:t>
      </w:r>
    </w:p>
    <w:p w14:paraId="69DFFAD3" w14:textId="059A280C" w:rsidR="009B3D93" w:rsidRDefault="009B3D93" w:rsidP="00A9340F">
      <w:pPr>
        <w:pStyle w:val="NormalWeb"/>
        <w:spacing w:before="0" w:beforeAutospacing="0" w:after="0" w:afterAutospacing="0"/>
        <w:jc w:val="center"/>
        <w:rPr>
          <w:rFonts w:ascii="Arial" w:hAnsi="Arial" w:cs="Arial"/>
          <w:b/>
          <w:bCs/>
          <w:color w:val="000000"/>
        </w:rPr>
      </w:pPr>
      <w:r>
        <w:rPr>
          <w:rFonts w:ascii="Arial" w:hAnsi="Arial" w:cs="Arial"/>
          <w:b/>
          <w:bCs/>
          <w:color w:val="000000"/>
        </w:rPr>
        <w:t>May 12th, 2018</w:t>
      </w:r>
    </w:p>
    <w:p w14:paraId="2B195337" w14:textId="05FEF748" w:rsidR="009B3D93" w:rsidRDefault="009B3D93" w:rsidP="009B3D93">
      <w:pPr>
        <w:pStyle w:val="NormalWeb"/>
        <w:spacing w:before="0" w:beforeAutospacing="0" w:after="0" w:afterAutospacing="0"/>
        <w:jc w:val="center"/>
        <w:rPr>
          <w:rFonts w:ascii="Arial" w:hAnsi="Arial" w:cs="Arial"/>
        </w:rPr>
      </w:pPr>
      <w:r>
        <w:rPr>
          <w:rFonts w:ascii="Arial" w:hAnsi="Arial" w:cs="Arial"/>
          <w:color w:val="000000"/>
        </w:rPr>
        <w:t xml:space="preserve">Evergreen Valley </w:t>
      </w:r>
      <w:r w:rsidRPr="009B3D93">
        <w:rPr>
          <w:rFonts w:ascii="Arial" w:hAnsi="Arial" w:cs="Arial"/>
        </w:rPr>
        <w:t>College</w:t>
      </w:r>
    </w:p>
    <w:p w14:paraId="5CA18BA4" w14:textId="252582D8" w:rsidR="009B3D93" w:rsidRPr="009B3D93" w:rsidRDefault="009B3D93" w:rsidP="009B3D93">
      <w:pPr>
        <w:pStyle w:val="NormalWeb"/>
        <w:spacing w:before="0" w:beforeAutospacing="0" w:after="0" w:afterAutospacing="0"/>
        <w:jc w:val="center"/>
        <w:rPr>
          <w:rFonts w:ascii="Arial" w:hAnsi="Arial" w:cs="Arial"/>
          <w:color w:val="000000"/>
        </w:rPr>
      </w:pPr>
      <w:r w:rsidRPr="009B3D93">
        <w:rPr>
          <w:rFonts w:ascii="Arial" w:hAnsi="Arial" w:cs="Arial"/>
        </w:rPr>
        <w:t>3095 Yerba Buena Rd, San Jose, CA 95135</w:t>
      </w:r>
    </w:p>
    <w:p w14:paraId="3C411A1B" w14:textId="77777777" w:rsidR="009B3D93" w:rsidRDefault="009B3D93" w:rsidP="009B3D93">
      <w:pPr>
        <w:pStyle w:val="NormalWeb"/>
        <w:spacing w:before="0" w:beforeAutospacing="0" w:after="0" w:afterAutospacing="0"/>
      </w:pPr>
      <w:r>
        <w:rPr>
          <w:color w:val="000000"/>
        </w:rPr>
        <w:t xml:space="preserve"> </w:t>
      </w:r>
    </w:p>
    <w:p w14:paraId="0E29F783" w14:textId="77777777" w:rsidR="009B3D93" w:rsidRPr="009B3D93" w:rsidRDefault="009B3D93" w:rsidP="00A9340F">
      <w:pPr>
        <w:pStyle w:val="NoSpacing"/>
      </w:pPr>
      <w:r w:rsidRPr="009B3D93">
        <w:t>9:00am – 10:00am        </w:t>
      </w:r>
    </w:p>
    <w:p w14:paraId="28935FBE" w14:textId="7B09123C" w:rsidR="009B3D93" w:rsidRPr="009B3D93" w:rsidRDefault="009B3D93" w:rsidP="00A9340F">
      <w:pPr>
        <w:pStyle w:val="NoSpacing"/>
      </w:pPr>
      <w:r w:rsidRPr="009B3D93">
        <w:t>Registration &amp; Sign-In; Light breakfast</w:t>
      </w:r>
    </w:p>
    <w:p w14:paraId="38CCBF03" w14:textId="31DFA03A" w:rsidR="009B3D93" w:rsidRDefault="00A9340F" w:rsidP="00A9340F">
      <w:pPr>
        <w:pStyle w:val="NoSpacing"/>
      </w:pPr>
      <w:r>
        <w:t>ACTIVITY!</w:t>
      </w:r>
    </w:p>
    <w:p w14:paraId="6B1298B3" w14:textId="77777777" w:rsidR="00A9340F" w:rsidRPr="009B3D93" w:rsidRDefault="00A9340F" w:rsidP="00A9340F">
      <w:pPr>
        <w:pStyle w:val="NoSpacing"/>
      </w:pPr>
    </w:p>
    <w:p w14:paraId="141CDD12" w14:textId="77777777" w:rsidR="009B3D93" w:rsidRDefault="009B3D93" w:rsidP="00A9340F">
      <w:pPr>
        <w:pStyle w:val="NoSpacing"/>
      </w:pPr>
      <w:r w:rsidRPr="009B3D93">
        <w:t>10:00am – 11:00am        </w:t>
      </w:r>
    </w:p>
    <w:p w14:paraId="21C89867" w14:textId="0F498FC3" w:rsidR="009B3D93" w:rsidRPr="009B3D93" w:rsidRDefault="009B3D93" w:rsidP="00A9340F">
      <w:pPr>
        <w:pStyle w:val="NoSpacing"/>
      </w:pPr>
      <w:r w:rsidRPr="009B3D93">
        <w:t>Welcome &amp; Introductions</w:t>
      </w:r>
    </w:p>
    <w:p w14:paraId="278B77BE" w14:textId="77777777" w:rsidR="009B3D93" w:rsidRPr="009B3D93" w:rsidRDefault="009B3D93" w:rsidP="009B3D93">
      <w:pPr>
        <w:pStyle w:val="NormalWeb"/>
        <w:spacing w:before="0" w:beforeAutospacing="0" w:after="0" w:afterAutospacing="0"/>
        <w:rPr>
          <w:rFonts w:ascii="Arial" w:hAnsi="Arial" w:cs="Arial"/>
        </w:rPr>
      </w:pPr>
      <w:r w:rsidRPr="009B3D93">
        <w:rPr>
          <w:rFonts w:ascii="Arial" w:hAnsi="Arial" w:cs="Arial"/>
          <w:color w:val="000000"/>
        </w:rPr>
        <w:t xml:space="preserve"> </w:t>
      </w:r>
    </w:p>
    <w:p w14:paraId="2C7D8313" w14:textId="6A8F8B9A" w:rsidR="009B3D93" w:rsidRDefault="009B3D93" w:rsidP="009B3D93">
      <w:pPr>
        <w:pStyle w:val="NormalWeb"/>
        <w:spacing w:before="0" w:beforeAutospacing="0" w:after="0" w:afterAutospacing="0"/>
        <w:rPr>
          <w:rFonts w:ascii="Arial" w:hAnsi="Arial" w:cs="Arial"/>
          <w:b/>
          <w:bCs/>
          <w:color w:val="000000"/>
        </w:rPr>
      </w:pPr>
      <w:r w:rsidRPr="009B3D93">
        <w:rPr>
          <w:rFonts w:ascii="Arial" w:hAnsi="Arial" w:cs="Arial"/>
          <w:b/>
          <w:bCs/>
          <w:color w:val="000000"/>
        </w:rPr>
        <w:t>General Session - What is our Why? 10+1...and other numbers</w:t>
      </w:r>
    </w:p>
    <w:p w14:paraId="1FEB74CE" w14:textId="52ADEA31" w:rsidR="005E01FE" w:rsidRPr="005E01FE" w:rsidRDefault="005E01FE" w:rsidP="00A9340F">
      <w:pPr>
        <w:pStyle w:val="NoSpacing"/>
      </w:pPr>
      <w:r w:rsidRPr="005E01FE">
        <w:t>Ginni May, Guided Pathways Task Force</w:t>
      </w:r>
    </w:p>
    <w:p w14:paraId="74FE2DDE" w14:textId="25166E38" w:rsidR="005E01FE" w:rsidRDefault="005E01FE" w:rsidP="00A9340F">
      <w:pPr>
        <w:pStyle w:val="NoSpacing"/>
      </w:pPr>
      <w:r w:rsidRPr="005E01FE">
        <w:t xml:space="preserve">Michelle </w:t>
      </w:r>
      <w:proofErr w:type="spellStart"/>
      <w:r w:rsidRPr="005E01FE">
        <w:t>Pilati</w:t>
      </w:r>
      <w:proofErr w:type="spellEnd"/>
      <w:r w:rsidRPr="005E01FE">
        <w:t>, Guided Pathways Faculty Lead</w:t>
      </w:r>
    </w:p>
    <w:p w14:paraId="688F11DD" w14:textId="77777777" w:rsidR="005E01FE" w:rsidRPr="005E01FE" w:rsidRDefault="005E01FE" w:rsidP="00A9340F">
      <w:pPr>
        <w:pStyle w:val="NoSpacing"/>
      </w:pPr>
    </w:p>
    <w:p w14:paraId="661A3B94" w14:textId="77777777" w:rsidR="009B3D93" w:rsidRDefault="009B3D93" w:rsidP="00A9340F">
      <w:pPr>
        <w:pStyle w:val="NoSpacing"/>
      </w:pPr>
      <w:r w:rsidRPr="009B3D93">
        <w:t xml:space="preserve">As our colleges determine </w:t>
      </w:r>
      <w:r w:rsidRPr="009B3D93">
        <w:rPr>
          <w:i/>
          <w:iCs/>
        </w:rPr>
        <w:t>how</w:t>
      </w:r>
      <w:r w:rsidRPr="009B3D93">
        <w:t xml:space="preserve"> to implement Guided Pathways, they must begin by determining their own local “why.” </w:t>
      </w:r>
      <w:proofErr w:type="gramStart"/>
      <w:r w:rsidRPr="009B3D93">
        <w:t>In order to</w:t>
      </w:r>
      <w:proofErr w:type="gramEnd"/>
      <w:r w:rsidRPr="009B3D93">
        <w:t xml:space="preserve"> define your approach to moving forward, you must first explore and define your local reasons for implementing a Guided Pathways framework at your local campus. Determining that “why” can be the first step in identifying your “how” and can help define priorities</w:t>
      </w:r>
      <w:r>
        <w:t>.</w:t>
      </w:r>
    </w:p>
    <w:p w14:paraId="176C8824" w14:textId="77777777" w:rsidR="009B3D93" w:rsidRDefault="009B3D93" w:rsidP="009B3D93">
      <w:pPr>
        <w:pStyle w:val="NormalWeb"/>
        <w:spacing w:before="0" w:beforeAutospacing="0" w:after="0" w:afterAutospacing="0"/>
      </w:pPr>
      <w:r>
        <w:rPr>
          <w:color w:val="000000"/>
        </w:rPr>
        <w:t xml:space="preserve"> </w:t>
      </w:r>
    </w:p>
    <w:p w14:paraId="39AF8BB8" w14:textId="77777777" w:rsidR="009B3D93" w:rsidRDefault="009B3D93" w:rsidP="00A9340F">
      <w:pPr>
        <w:pStyle w:val="NoSpacing"/>
      </w:pPr>
      <w:r>
        <w:t>11:00am - 11:15am        </w:t>
      </w:r>
      <w:r>
        <w:rPr>
          <w:rStyle w:val="apple-tab-span"/>
          <w:rFonts w:cs="Arial"/>
          <w:color w:val="000000"/>
        </w:rPr>
        <w:tab/>
      </w:r>
      <w:r>
        <w:t>BREAK</w:t>
      </w:r>
    </w:p>
    <w:p w14:paraId="1E8FE5FE" w14:textId="77777777" w:rsidR="009B3D93" w:rsidRPr="00A9340F" w:rsidRDefault="009B3D93" w:rsidP="00A9340F">
      <w:pPr>
        <w:pStyle w:val="NoSpacing"/>
        <w:rPr>
          <w:sz w:val="16"/>
          <w:szCs w:val="16"/>
        </w:rPr>
      </w:pPr>
      <w:r>
        <w:t xml:space="preserve"> </w:t>
      </w:r>
    </w:p>
    <w:p w14:paraId="1176F414" w14:textId="77777777" w:rsidR="009B3D93" w:rsidRDefault="009B3D93" w:rsidP="00A9340F">
      <w:pPr>
        <w:pStyle w:val="NoSpacing"/>
      </w:pPr>
      <w:r>
        <w:t>11:15am – 12:30pm       </w:t>
      </w:r>
      <w:r>
        <w:rPr>
          <w:rStyle w:val="apple-tab-span"/>
          <w:rFonts w:cs="Arial"/>
          <w:color w:val="000000"/>
        </w:rPr>
        <w:tab/>
      </w:r>
      <w:r>
        <w:t>1</w:t>
      </w:r>
      <w:r>
        <w:rPr>
          <w:sz w:val="14"/>
          <w:szCs w:val="14"/>
          <w:vertAlign w:val="superscript"/>
        </w:rPr>
        <w:t>st</w:t>
      </w:r>
      <w:r>
        <w:t xml:space="preserve"> Breakout Sessions</w:t>
      </w:r>
    </w:p>
    <w:p w14:paraId="1B7E5C97" w14:textId="77777777" w:rsidR="009B3D93" w:rsidRDefault="009B3D93" w:rsidP="009B3D93">
      <w:pPr>
        <w:pStyle w:val="NormalWeb"/>
        <w:spacing w:before="0" w:beforeAutospacing="0" w:after="0" w:afterAutospacing="0"/>
      </w:pPr>
      <w:r>
        <w:rPr>
          <w:color w:val="000000"/>
        </w:rPr>
        <w:t xml:space="preserve"> </w:t>
      </w:r>
    </w:p>
    <w:p w14:paraId="59B2BE9B" w14:textId="55F682A2" w:rsidR="009B3D93" w:rsidRDefault="009B3D93" w:rsidP="009B3D93">
      <w:pPr>
        <w:pStyle w:val="NormalWeb"/>
        <w:spacing w:before="0" w:beforeAutospacing="0" w:after="0" w:afterAutospacing="0"/>
        <w:rPr>
          <w:rFonts w:ascii="Arial" w:hAnsi="Arial" w:cs="Arial"/>
          <w:b/>
          <w:bCs/>
          <w:color w:val="000000"/>
        </w:rPr>
      </w:pPr>
      <w:r>
        <w:rPr>
          <w:rFonts w:ascii="Arial" w:hAnsi="Arial" w:cs="Arial"/>
          <w:b/>
          <w:bCs/>
          <w:color w:val="000000"/>
        </w:rPr>
        <w:t>Breakout A: Guided Pathways 101</w:t>
      </w:r>
    </w:p>
    <w:p w14:paraId="76D2B3FC" w14:textId="77777777" w:rsidR="005E01FE" w:rsidRDefault="005E01FE" w:rsidP="00A9340F">
      <w:pPr>
        <w:pStyle w:val="NoSpacing"/>
      </w:pPr>
      <w:r>
        <w:t>Carrie Roberson, Guided Pathways Task Force Chair</w:t>
      </w:r>
    </w:p>
    <w:p w14:paraId="0C4FC043" w14:textId="77777777" w:rsidR="005E01FE" w:rsidRPr="009B3D93" w:rsidRDefault="005E01FE" w:rsidP="00A9340F">
      <w:pPr>
        <w:pStyle w:val="NoSpacing"/>
      </w:pPr>
      <w:r>
        <w:t>Jeff Burdick, Guided Pathways Faculty Lead</w:t>
      </w:r>
    </w:p>
    <w:p w14:paraId="6CFE676D" w14:textId="77777777" w:rsidR="005E01FE" w:rsidRDefault="005E01FE" w:rsidP="00A9340F">
      <w:pPr>
        <w:pStyle w:val="NoSpacing"/>
      </w:pPr>
    </w:p>
    <w:p w14:paraId="39473187" w14:textId="77777777" w:rsidR="009B3D93" w:rsidRDefault="009B3D93" w:rsidP="00A9340F">
      <w:pPr>
        <w:pStyle w:val="NoSpacing"/>
      </w:pPr>
      <w:r>
        <w:rPr>
          <w:color w:val="212121"/>
        </w:rPr>
        <w:t>Although some California Community Colleges are well along on their own pathway projects, many of them are just getting started, and that’s where we will begin in this introduction. What are the requirements and goals? What are some first steps? What are the roles for faculty and academic senates in the creation of guided pathways? And how can a college create pathways that serve a unique mission, vision, and culture? Time will be reserved for questions, discussions, and sharing of experiences.</w:t>
      </w:r>
    </w:p>
    <w:p w14:paraId="7B43CD20" w14:textId="77777777" w:rsidR="009B3D93" w:rsidRDefault="009B3D93" w:rsidP="009B3D93">
      <w:pPr>
        <w:pStyle w:val="NormalWeb"/>
        <w:spacing w:before="0" w:beforeAutospacing="0" w:after="0" w:afterAutospacing="0"/>
      </w:pPr>
      <w:r>
        <w:rPr>
          <w:color w:val="000000"/>
        </w:rPr>
        <w:t xml:space="preserve"> </w:t>
      </w:r>
    </w:p>
    <w:p w14:paraId="73213098" w14:textId="53AD3BFA" w:rsidR="009B3D93" w:rsidRPr="005E01FE" w:rsidRDefault="009B3D93" w:rsidP="005E01FE">
      <w:pPr>
        <w:pStyle w:val="NoSpacing"/>
        <w:rPr>
          <w:b/>
        </w:rPr>
      </w:pPr>
      <w:r w:rsidRPr="005E01FE">
        <w:rPr>
          <w:b/>
        </w:rPr>
        <w:t>Breakout B: The Science of Program Mapping and DNA of Meta-Majors</w:t>
      </w:r>
    </w:p>
    <w:p w14:paraId="37E2C6DA" w14:textId="61044914" w:rsidR="005E01FE" w:rsidRPr="00A9340F" w:rsidRDefault="005E01FE" w:rsidP="00A9340F">
      <w:pPr>
        <w:pStyle w:val="NoSpacing"/>
      </w:pPr>
      <w:r w:rsidRPr="00A9340F">
        <w:t>Rebecca Eikey, Guided Pathways Task Force</w:t>
      </w:r>
    </w:p>
    <w:p w14:paraId="7C74722F" w14:textId="453669F2" w:rsidR="005E01FE" w:rsidRPr="00A9340F" w:rsidRDefault="005E01FE" w:rsidP="00A9340F">
      <w:pPr>
        <w:pStyle w:val="NoSpacing"/>
      </w:pPr>
      <w:r w:rsidRPr="00A9340F">
        <w:t xml:space="preserve">Janet Fulks, Guided Pathways Faculty Lead </w:t>
      </w:r>
    </w:p>
    <w:p w14:paraId="538B40A7" w14:textId="77777777" w:rsidR="005E01FE" w:rsidRPr="00A9340F" w:rsidRDefault="005E01FE" w:rsidP="00A9340F">
      <w:pPr>
        <w:pStyle w:val="NoSpacing"/>
      </w:pPr>
    </w:p>
    <w:p w14:paraId="5B522DAE" w14:textId="77777777" w:rsidR="009B3D93" w:rsidRPr="00A9340F" w:rsidRDefault="009B3D93" w:rsidP="00A9340F">
      <w:pPr>
        <w:pStyle w:val="NoSpacing"/>
      </w:pPr>
      <w:r w:rsidRPr="00A9340F">
        <w:t>How do you get started with mapping programs and creating meta-major organization? What are the guiding principles to help colleges build relevant groupings for meta-majors? How can this organization serve the students and the college? How can this process clarify pathways for the college and student support efforts? This breakout will share several strategies for discussing meta-majors and provide opportunity for questions and comments.  </w:t>
      </w:r>
    </w:p>
    <w:p w14:paraId="3221E6C2" w14:textId="2CA65257" w:rsidR="009B3D93" w:rsidRPr="00D43B44" w:rsidRDefault="009B3D93" w:rsidP="009B3D93">
      <w:pPr>
        <w:pStyle w:val="NormalWeb"/>
        <w:spacing w:before="0" w:beforeAutospacing="0" w:after="0" w:afterAutospacing="0"/>
      </w:pPr>
      <w:bookmarkStart w:id="0" w:name="_GoBack"/>
      <w:bookmarkEnd w:id="0"/>
      <w:r>
        <w:rPr>
          <w:rFonts w:ascii="Arial" w:hAnsi="Arial" w:cs="Arial"/>
          <w:b/>
          <w:bCs/>
          <w:color w:val="000000"/>
        </w:rPr>
        <w:lastRenderedPageBreak/>
        <w:t>Breakout C: Connecting and Re-Connecting with Students</w:t>
      </w:r>
    </w:p>
    <w:p w14:paraId="7EAC38B6" w14:textId="15356798" w:rsidR="005E01FE" w:rsidRDefault="005E01FE" w:rsidP="00A9340F">
      <w:pPr>
        <w:pStyle w:val="NoSpacing"/>
      </w:pPr>
      <w:r w:rsidRPr="008578A6">
        <w:t>Randy Beach, Guided Pathways Task Force</w:t>
      </w:r>
    </w:p>
    <w:p w14:paraId="3CD3DC54" w14:textId="34328CE2" w:rsidR="008578A6" w:rsidRPr="008578A6" w:rsidRDefault="008578A6" w:rsidP="00A9340F">
      <w:pPr>
        <w:pStyle w:val="NoSpacing"/>
      </w:pPr>
      <w:r>
        <w:t>Derek Majors, Guided Pathways- LA Trade Tech Counselor</w:t>
      </w:r>
    </w:p>
    <w:p w14:paraId="70921827" w14:textId="12538B41" w:rsidR="005E01FE" w:rsidRDefault="005E01FE" w:rsidP="00A9340F">
      <w:pPr>
        <w:pStyle w:val="NoSpacing"/>
      </w:pPr>
      <w:proofErr w:type="spellStart"/>
      <w:r w:rsidRPr="008578A6">
        <w:t>Gwyer</w:t>
      </w:r>
      <w:proofErr w:type="spellEnd"/>
      <w:r w:rsidRPr="008578A6">
        <w:t xml:space="preserve"> Schuyl</w:t>
      </w:r>
      <w:r w:rsidR="008578A6">
        <w:t>er, Guided Pathways Task Force- Counselor</w:t>
      </w:r>
    </w:p>
    <w:p w14:paraId="06E8EF01" w14:textId="77777777" w:rsidR="00A9340F" w:rsidRDefault="00A9340F" w:rsidP="00A9340F">
      <w:pPr>
        <w:pStyle w:val="NoSpacing"/>
      </w:pPr>
    </w:p>
    <w:p w14:paraId="599E603D" w14:textId="52B50E0D" w:rsidR="009B3D93" w:rsidRDefault="00C84894" w:rsidP="00A9340F">
      <w:pPr>
        <w:pStyle w:val="NoSpacing"/>
      </w:pPr>
      <w:r>
        <w:rPr>
          <w:color w:val="212121"/>
        </w:rPr>
        <w:t>The principles of guided pathways require a strong partnership with students and student services areas to design and implement a guided pathways framework to improve the student experience. In this breakout, we will discuss the role of student services in designing a guided pathways framework, and, through stories and sharing, dive into the importance of connection with students.</w:t>
      </w:r>
      <w:r w:rsidR="009B3D93">
        <w:rPr>
          <w:color w:val="000000"/>
        </w:rPr>
        <w:t>      </w:t>
      </w:r>
      <w:r w:rsidR="009B3D93">
        <w:rPr>
          <w:rStyle w:val="apple-tab-span"/>
          <w:rFonts w:cs="Arial"/>
          <w:color w:val="000000"/>
        </w:rPr>
        <w:tab/>
      </w:r>
    </w:p>
    <w:p w14:paraId="2BDEF41B" w14:textId="77777777" w:rsidR="009B3D93" w:rsidRDefault="009B3D93" w:rsidP="009B3D93">
      <w:pPr>
        <w:pStyle w:val="NormalWeb"/>
        <w:spacing w:before="0" w:beforeAutospacing="0" w:after="0" w:afterAutospacing="0"/>
      </w:pPr>
      <w:r>
        <w:rPr>
          <w:color w:val="000000"/>
        </w:rPr>
        <w:t xml:space="preserve"> </w:t>
      </w:r>
    </w:p>
    <w:p w14:paraId="23477186" w14:textId="77777777" w:rsidR="009B3D93" w:rsidRDefault="009B3D93" w:rsidP="009B3D93">
      <w:pPr>
        <w:pStyle w:val="NormalWeb"/>
        <w:spacing w:before="0" w:beforeAutospacing="0" w:after="0" w:afterAutospacing="0"/>
      </w:pPr>
      <w:r>
        <w:rPr>
          <w:rFonts w:ascii="Arial" w:hAnsi="Arial" w:cs="Arial"/>
          <w:color w:val="000000"/>
        </w:rPr>
        <w:t>12:30pm – 1:15pm         </w:t>
      </w:r>
      <w:r>
        <w:rPr>
          <w:rStyle w:val="apple-tab-span"/>
          <w:rFonts w:ascii="Arial" w:hAnsi="Arial" w:cs="Arial"/>
          <w:color w:val="000000"/>
        </w:rPr>
        <w:tab/>
      </w:r>
      <w:r>
        <w:rPr>
          <w:rFonts w:ascii="Arial" w:hAnsi="Arial" w:cs="Arial"/>
          <w:color w:val="000000"/>
        </w:rPr>
        <w:t>LUNCH</w:t>
      </w:r>
    </w:p>
    <w:p w14:paraId="06DAE0A0" w14:textId="77777777" w:rsidR="009B3D93" w:rsidRDefault="009B3D93" w:rsidP="009B3D93">
      <w:pPr>
        <w:pStyle w:val="NormalWeb"/>
        <w:spacing w:before="0" w:beforeAutospacing="0" w:after="0" w:afterAutospacing="0"/>
      </w:pPr>
      <w:r>
        <w:rPr>
          <w:color w:val="000000"/>
        </w:rPr>
        <w:t xml:space="preserve"> </w:t>
      </w:r>
    </w:p>
    <w:p w14:paraId="15E7FD6B" w14:textId="77777777" w:rsidR="009B3D93" w:rsidRDefault="009B3D93" w:rsidP="009B3D93">
      <w:pPr>
        <w:pStyle w:val="NormalWeb"/>
        <w:spacing w:before="0" w:beforeAutospacing="0" w:after="0" w:afterAutospacing="0"/>
      </w:pPr>
      <w:r>
        <w:rPr>
          <w:rFonts w:ascii="Arial" w:hAnsi="Arial" w:cs="Arial"/>
          <w:color w:val="000000"/>
        </w:rPr>
        <w:t>1:15pm – 2:30pm           </w:t>
      </w:r>
      <w:r>
        <w:rPr>
          <w:rStyle w:val="apple-tab-span"/>
          <w:rFonts w:ascii="Arial" w:hAnsi="Arial" w:cs="Arial"/>
          <w:color w:val="000000"/>
        </w:rPr>
        <w:tab/>
      </w:r>
      <w:r>
        <w:rPr>
          <w:rFonts w:ascii="Arial" w:hAnsi="Arial" w:cs="Arial"/>
          <w:color w:val="000000"/>
        </w:rPr>
        <w:t>2</w:t>
      </w:r>
      <w:r>
        <w:rPr>
          <w:rFonts w:ascii="Arial" w:hAnsi="Arial" w:cs="Arial"/>
          <w:color w:val="000000"/>
          <w:sz w:val="14"/>
          <w:szCs w:val="14"/>
          <w:vertAlign w:val="superscript"/>
        </w:rPr>
        <w:t>nd</w:t>
      </w:r>
      <w:r>
        <w:rPr>
          <w:rFonts w:ascii="Arial" w:hAnsi="Arial" w:cs="Arial"/>
          <w:color w:val="000000"/>
        </w:rPr>
        <w:t xml:space="preserve"> Breakout Sessions</w:t>
      </w:r>
    </w:p>
    <w:p w14:paraId="7FF1BA8C" w14:textId="77777777" w:rsidR="009B3D93" w:rsidRDefault="009B3D93" w:rsidP="009B3D93">
      <w:pPr>
        <w:pStyle w:val="NormalWeb"/>
        <w:spacing w:before="0" w:beforeAutospacing="0" w:after="0" w:afterAutospacing="0"/>
      </w:pPr>
      <w:r>
        <w:rPr>
          <w:color w:val="000000"/>
        </w:rPr>
        <w:t xml:space="preserve"> </w:t>
      </w:r>
    </w:p>
    <w:p w14:paraId="778E9467" w14:textId="26B63102" w:rsidR="009B3D93" w:rsidRDefault="009B3D93" w:rsidP="009B3D93">
      <w:pPr>
        <w:pStyle w:val="NormalWeb"/>
        <w:spacing w:before="0" w:beforeAutospacing="0" w:after="0" w:afterAutospacing="0"/>
        <w:rPr>
          <w:rFonts w:ascii="Arial" w:hAnsi="Arial" w:cs="Arial"/>
          <w:b/>
          <w:bCs/>
          <w:color w:val="000000"/>
        </w:rPr>
      </w:pPr>
      <w:r>
        <w:rPr>
          <w:rFonts w:ascii="Arial" w:hAnsi="Arial" w:cs="Arial"/>
          <w:b/>
          <w:bCs/>
          <w:color w:val="000000"/>
        </w:rPr>
        <w:t>Breakout A: Engaging ALL Faculty</w:t>
      </w:r>
    </w:p>
    <w:p w14:paraId="5573F9A1" w14:textId="77777777" w:rsidR="00A9340F" w:rsidRDefault="00A9340F" w:rsidP="00A9340F">
      <w:pPr>
        <w:pStyle w:val="NoSpacing"/>
      </w:pPr>
      <w:r>
        <w:t>Carrie Roberson, Guided Pathways Task Force Chair</w:t>
      </w:r>
    </w:p>
    <w:p w14:paraId="3682DD63" w14:textId="22029EEC" w:rsidR="00A9340F" w:rsidRDefault="00A9340F" w:rsidP="00A9340F">
      <w:pPr>
        <w:pStyle w:val="NoSpacing"/>
      </w:pPr>
      <w:r>
        <w:t>Jeff Burdick, Guided Pathways Faculty Lead</w:t>
      </w:r>
    </w:p>
    <w:p w14:paraId="59977CD4" w14:textId="77777777" w:rsidR="00A9340F" w:rsidRPr="00A9340F" w:rsidRDefault="00A9340F" w:rsidP="00A9340F">
      <w:pPr>
        <w:pStyle w:val="NoSpacing"/>
      </w:pPr>
    </w:p>
    <w:p w14:paraId="33E023E3" w14:textId="77777777" w:rsidR="009B3D93" w:rsidRDefault="009B3D93" w:rsidP="00A9340F">
      <w:pPr>
        <w:pStyle w:val="NoSpacing"/>
      </w:pPr>
      <w:r>
        <w:rPr>
          <w:color w:val="212121"/>
          <w:shd w:val="clear" w:color="auto" w:fill="FFFFFF"/>
        </w:rPr>
        <w:t>The ASCCC supports cross-functionality among instructional programs/services and continues to work diligently to ensure the empowerment, leadership, and voice for ALL faculty... and the work is never done. Come to this breakout to explore ideas of how to incorporate all aspects of instruction to support students in their educational endeavors. Come and engage in navigating what is ahead for faculty in implementing a guided pathways framework.</w:t>
      </w:r>
    </w:p>
    <w:p w14:paraId="38CD87AB" w14:textId="77777777" w:rsidR="009B3D93" w:rsidRDefault="009B3D93" w:rsidP="009B3D93">
      <w:pPr>
        <w:pStyle w:val="NormalWeb"/>
        <w:spacing w:before="0" w:beforeAutospacing="0" w:after="0" w:afterAutospacing="0"/>
      </w:pPr>
      <w:r>
        <w:rPr>
          <w:color w:val="000000"/>
        </w:rPr>
        <w:t xml:space="preserve"> </w:t>
      </w:r>
    </w:p>
    <w:p w14:paraId="3FDA7A8C" w14:textId="79E379DA" w:rsidR="009B3D93" w:rsidRDefault="009B3D93" w:rsidP="009B3D93">
      <w:pPr>
        <w:pStyle w:val="NormalWeb"/>
        <w:spacing w:before="0" w:beforeAutospacing="0" w:after="0" w:afterAutospacing="0"/>
        <w:rPr>
          <w:rFonts w:ascii="Arial" w:hAnsi="Arial" w:cs="Arial"/>
          <w:b/>
          <w:bCs/>
          <w:color w:val="000000"/>
        </w:rPr>
      </w:pPr>
      <w:r>
        <w:rPr>
          <w:rFonts w:ascii="Arial" w:hAnsi="Arial" w:cs="Arial"/>
          <w:b/>
          <w:bCs/>
          <w:color w:val="000000"/>
        </w:rPr>
        <w:t>Breakout B: The Science of Program Mapping and DNA of Meta-Majors (REPEAT)</w:t>
      </w:r>
    </w:p>
    <w:p w14:paraId="367A508E" w14:textId="77777777" w:rsidR="00A9340F" w:rsidRPr="00A9340F" w:rsidRDefault="00A9340F" w:rsidP="00A9340F">
      <w:pPr>
        <w:pStyle w:val="NoSpacing"/>
      </w:pPr>
      <w:r w:rsidRPr="00A9340F">
        <w:t>Rebecca Eikey, Guided Pathways Task Force</w:t>
      </w:r>
    </w:p>
    <w:p w14:paraId="26C69203" w14:textId="45F7C36D" w:rsidR="00A9340F" w:rsidRDefault="00A9340F" w:rsidP="00A9340F">
      <w:pPr>
        <w:pStyle w:val="NoSpacing"/>
      </w:pPr>
      <w:r w:rsidRPr="00A9340F">
        <w:t>Janet Fulks, Guided Pathways Faculty</w:t>
      </w:r>
    </w:p>
    <w:p w14:paraId="4D110BE8" w14:textId="77777777" w:rsidR="00A9340F" w:rsidRPr="00A9340F" w:rsidRDefault="00A9340F" w:rsidP="00A9340F">
      <w:pPr>
        <w:pStyle w:val="NoSpacing"/>
      </w:pPr>
    </w:p>
    <w:p w14:paraId="3B9C1504" w14:textId="77777777" w:rsidR="009B3D93" w:rsidRPr="00A9340F" w:rsidRDefault="009B3D93" w:rsidP="00A9340F">
      <w:pPr>
        <w:pStyle w:val="NoSpacing"/>
      </w:pPr>
      <w:r w:rsidRPr="00A9340F">
        <w:t>How do you get started with mapping programs and creating meta-major organization? What are the guiding principles to help colleges build relevant groupings for meta-majors? How can this organization serve the students and the college? How can this process clarify pathways for the college and student support efforts? This breakout will share several strategies for discussing meta-majors and provide opportunity for questions and comments.</w:t>
      </w:r>
    </w:p>
    <w:p w14:paraId="6DDF1138" w14:textId="77777777" w:rsidR="009B3D93" w:rsidRDefault="009B3D93" w:rsidP="009B3D93">
      <w:pPr>
        <w:pStyle w:val="NormalWeb"/>
        <w:spacing w:before="0" w:beforeAutospacing="0" w:after="0" w:afterAutospacing="0"/>
      </w:pPr>
      <w:r>
        <w:rPr>
          <w:color w:val="000000"/>
        </w:rPr>
        <w:t xml:space="preserve"> </w:t>
      </w:r>
    </w:p>
    <w:p w14:paraId="21A47839" w14:textId="2B98EB87" w:rsidR="009B3D93" w:rsidRDefault="009B3D93" w:rsidP="009B3D93">
      <w:pPr>
        <w:pStyle w:val="NormalWeb"/>
        <w:spacing w:before="0" w:beforeAutospacing="0" w:after="0" w:afterAutospacing="0"/>
        <w:rPr>
          <w:rFonts w:ascii="Arial" w:hAnsi="Arial" w:cs="Arial"/>
          <w:b/>
          <w:bCs/>
          <w:color w:val="000000"/>
        </w:rPr>
      </w:pPr>
      <w:r>
        <w:rPr>
          <w:rFonts w:ascii="Arial" w:hAnsi="Arial" w:cs="Arial"/>
          <w:b/>
          <w:bCs/>
          <w:color w:val="000000"/>
        </w:rPr>
        <w:t>Breakout C: Connecting and Re-Connecting with Students (REPEAT)</w:t>
      </w:r>
    </w:p>
    <w:p w14:paraId="4986D6C9" w14:textId="77777777" w:rsidR="00A9340F" w:rsidRDefault="00A9340F" w:rsidP="00A9340F">
      <w:pPr>
        <w:pStyle w:val="NoSpacing"/>
      </w:pPr>
      <w:r w:rsidRPr="008578A6">
        <w:t>Randy Beach, Guided Pathways Task Force</w:t>
      </w:r>
    </w:p>
    <w:p w14:paraId="54EAC1F2" w14:textId="77777777" w:rsidR="00A9340F" w:rsidRPr="008578A6" w:rsidRDefault="00A9340F" w:rsidP="00A9340F">
      <w:pPr>
        <w:pStyle w:val="NoSpacing"/>
      </w:pPr>
      <w:r>
        <w:t>Derek Majors, Guided Pathways- LA Trade Tech Counselor</w:t>
      </w:r>
    </w:p>
    <w:p w14:paraId="4D1F5474" w14:textId="77777777" w:rsidR="00A9340F" w:rsidRDefault="00A9340F" w:rsidP="00A9340F">
      <w:pPr>
        <w:pStyle w:val="NoSpacing"/>
      </w:pPr>
      <w:proofErr w:type="spellStart"/>
      <w:r w:rsidRPr="008578A6">
        <w:t>Gwyer</w:t>
      </w:r>
      <w:proofErr w:type="spellEnd"/>
      <w:r w:rsidRPr="008578A6">
        <w:t xml:space="preserve"> Schuyl</w:t>
      </w:r>
      <w:r>
        <w:t>er, Guided Pathways Task Force- Counselor</w:t>
      </w:r>
    </w:p>
    <w:p w14:paraId="24906666" w14:textId="77777777" w:rsidR="00A9340F" w:rsidRDefault="00A9340F" w:rsidP="00A9340F">
      <w:pPr>
        <w:pStyle w:val="NoSpacing"/>
      </w:pPr>
    </w:p>
    <w:p w14:paraId="2144671C" w14:textId="77777777" w:rsidR="00C84894" w:rsidRDefault="00C84894" w:rsidP="00A9340F">
      <w:pPr>
        <w:pStyle w:val="NoSpacing"/>
        <w:rPr>
          <w:color w:val="000000"/>
        </w:rPr>
      </w:pPr>
      <w:r>
        <w:rPr>
          <w:color w:val="212121"/>
        </w:rPr>
        <w:t xml:space="preserve">The principles of guided pathways require a strong partnership with students and student services areas to design and implement a guided pathways framework to improve the student experience. In this breakout, we will discuss the role of student </w:t>
      </w:r>
      <w:r>
        <w:rPr>
          <w:color w:val="212121"/>
        </w:rPr>
        <w:lastRenderedPageBreak/>
        <w:t>services in designing a guided pathways framework, and, through stories and sharing, dive into the importance of connection with students.</w:t>
      </w:r>
      <w:r>
        <w:rPr>
          <w:color w:val="000000"/>
        </w:rPr>
        <w:t xml:space="preserve"> </w:t>
      </w:r>
    </w:p>
    <w:p w14:paraId="79FE409E" w14:textId="1137B5C1" w:rsidR="009B3D93" w:rsidRDefault="009B3D93" w:rsidP="009B3D93">
      <w:pPr>
        <w:pStyle w:val="NormalWeb"/>
        <w:spacing w:before="0" w:beforeAutospacing="0" w:after="0" w:afterAutospacing="0"/>
      </w:pPr>
      <w:r>
        <w:rPr>
          <w:color w:val="000000"/>
        </w:rPr>
        <w:t xml:space="preserve"> </w:t>
      </w:r>
    </w:p>
    <w:p w14:paraId="2A01F8B1" w14:textId="77777777" w:rsidR="009B3D93" w:rsidRDefault="009B3D93" w:rsidP="009B3D93">
      <w:pPr>
        <w:pStyle w:val="NormalWeb"/>
        <w:spacing w:before="0" w:beforeAutospacing="0" w:after="0" w:afterAutospacing="0"/>
      </w:pPr>
      <w:r>
        <w:rPr>
          <w:rFonts w:ascii="Arial" w:hAnsi="Arial" w:cs="Arial"/>
          <w:color w:val="000000"/>
        </w:rPr>
        <w:t>2:30pm – 3:00pm           </w:t>
      </w:r>
      <w:r>
        <w:rPr>
          <w:rStyle w:val="apple-tab-span"/>
          <w:rFonts w:ascii="Arial" w:hAnsi="Arial" w:cs="Arial"/>
          <w:color w:val="000000"/>
        </w:rPr>
        <w:tab/>
      </w:r>
      <w:r>
        <w:rPr>
          <w:rFonts w:ascii="Arial" w:hAnsi="Arial" w:cs="Arial"/>
          <w:color w:val="000000"/>
        </w:rPr>
        <w:t>ASCCC Resources</w:t>
      </w:r>
    </w:p>
    <w:p w14:paraId="28AE6B8E" w14:textId="77777777" w:rsidR="009B3D93" w:rsidRDefault="009B3D93" w:rsidP="009B3D93">
      <w:pPr>
        <w:pStyle w:val="NormalWeb"/>
        <w:spacing w:before="0" w:beforeAutospacing="0" w:after="0" w:afterAutospacing="0"/>
        <w:ind w:left="2160" w:firstLine="720"/>
      </w:pPr>
      <w:r>
        <w:rPr>
          <w:rFonts w:ascii="Arial" w:hAnsi="Arial" w:cs="Arial"/>
          <w:color w:val="000000"/>
        </w:rPr>
        <w:t>Closing Remarks “What’s Next?”</w:t>
      </w:r>
    </w:p>
    <w:p w14:paraId="4C0D394E" w14:textId="77777777" w:rsidR="00533892" w:rsidRDefault="00533892"/>
    <w:sectPr w:rsidR="0053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3"/>
    <w:rsid w:val="002E4FA8"/>
    <w:rsid w:val="003A7DE6"/>
    <w:rsid w:val="00533892"/>
    <w:rsid w:val="005E01FE"/>
    <w:rsid w:val="00774752"/>
    <w:rsid w:val="008578A6"/>
    <w:rsid w:val="009B3D93"/>
    <w:rsid w:val="00A9340F"/>
    <w:rsid w:val="00C34FDA"/>
    <w:rsid w:val="00C84894"/>
    <w:rsid w:val="00D4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5F5D"/>
  <w15:chartTrackingRefBased/>
  <w15:docId w15:val="{88EEC4BF-4DE4-4297-B58C-6F89B2B2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D93"/>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9B3D93"/>
  </w:style>
  <w:style w:type="character" w:styleId="Hyperlink">
    <w:name w:val="Hyperlink"/>
    <w:basedOn w:val="DefaultParagraphFont"/>
    <w:uiPriority w:val="99"/>
    <w:semiHidden/>
    <w:unhideWhenUsed/>
    <w:rsid w:val="009B3D93"/>
    <w:rPr>
      <w:color w:val="0000FF"/>
      <w:u w:val="single"/>
    </w:rPr>
  </w:style>
  <w:style w:type="paragraph" w:styleId="NoSpacing">
    <w:name w:val="No Spacing"/>
    <w:uiPriority w:val="1"/>
    <w:qFormat/>
    <w:rsid w:val="005E0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Carrie</dc:creator>
  <cp:keywords/>
  <dc:description/>
  <cp:lastModifiedBy>Roberson, Carrie</cp:lastModifiedBy>
  <cp:revision>7</cp:revision>
  <dcterms:created xsi:type="dcterms:W3CDTF">2018-04-25T18:50:00Z</dcterms:created>
  <dcterms:modified xsi:type="dcterms:W3CDTF">2018-05-02T19:03:00Z</dcterms:modified>
</cp:coreProperties>
</file>