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49AA" w14:textId="58842381" w:rsidR="00F0048B" w:rsidRDefault="009F4ACB" w:rsidP="00FF766D">
      <w:pPr>
        <w:jc w:val="center"/>
      </w:pPr>
      <w:r>
        <w:rPr>
          <w:noProof/>
        </w:rPr>
        <w:drawing>
          <wp:inline distT="0" distB="0" distL="0" distR="0" wp14:anchorId="3A8D48E4" wp14:editId="05E19C60">
            <wp:extent cx="3600450" cy="150018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472" cy="155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5E52E" w14:textId="751FC596" w:rsidR="00F0048B" w:rsidRPr="00E13798" w:rsidRDefault="00F0048B" w:rsidP="00F0048B">
      <w:pPr>
        <w:spacing w:after="0" w:line="240" w:lineRule="auto"/>
        <w:ind w:left="2030" w:right="2130" w:firstLine="160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13798">
        <w:rPr>
          <w:rFonts w:eastAsia="Times New Roman" w:cstheme="minorHAnsi"/>
          <w:b/>
          <w:bCs/>
          <w:color w:val="000000"/>
          <w:sz w:val="28"/>
          <w:szCs w:val="28"/>
        </w:rPr>
        <w:t>Guided Pathways</w:t>
      </w:r>
      <w:r w:rsidR="00A94300" w:rsidRPr="00E13798">
        <w:rPr>
          <w:rFonts w:eastAsia="Times New Roman" w:cstheme="minorHAnsi"/>
          <w:b/>
          <w:bCs/>
          <w:color w:val="000000"/>
          <w:sz w:val="28"/>
          <w:szCs w:val="28"/>
        </w:rPr>
        <w:t xml:space="preserve"> Task Force</w:t>
      </w:r>
      <w:r w:rsidR="00E13798" w:rsidRPr="00E13798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E13798" w:rsidRPr="00E13798">
        <w:rPr>
          <w:rFonts w:cstheme="minorHAnsi"/>
          <w:b/>
          <w:sz w:val="28"/>
          <w:szCs w:val="28"/>
        </w:rPr>
        <w:t>(GPTF)</w:t>
      </w:r>
    </w:p>
    <w:p w14:paraId="5AD3EF94" w14:textId="77777777" w:rsidR="00F0048B" w:rsidRPr="00E13798" w:rsidRDefault="00F0048B" w:rsidP="00F0048B">
      <w:pPr>
        <w:spacing w:after="0" w:line="240" w:lineRule="auto"/>
        <w:ind w:left="2030" w:right="2130" w:firstLine="160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13798">
        <w:rPr>
          <w:rFonts w:eastAsia="Times New Roman" w:cstheme="minorHAnsi"/>
          <w:b/>
          <w:bCs/>
          <w:color w:val="000000"/>
          <w:sz w:val="28"/>
          <w:szCs w:val="28"/>
        </w:rPr>
        <w:t>Wednesday, September 4, 2019</w:t>
      </w:r>
    </w:p>
    <w:p w14:paraId="0F9AEA6B" w14:textId="77777777" w:rsidR="00F0048B" w:rsidRPr="00E13798" w:rsidRDefault="00F0048B" w:rsidP="00F0048B">
      <w:pPr>
        <w:spacing w:after="0" w:line="240" w:lineRule="auto"/>
        <w:ind w:left="2030" w:right="2130" w:firstLine="160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13798">
        <w:rPr>
          <w:rFonts w:eastAsia="Times New Roman" w:cstheme="minorHAnsi"/>
          <w:b/>
          <w:bCs/>
          <w:color w:val="000000"/>
          <w:sz w:val="28"/>
          <w:szCs w:val="28"/>
        </w:rPr>
        <w:t>8:00 a.m. – 9:00 a.m.</w:t>
      </w:r>
    </w:p>
    <w:p w14:paraId="653FB4A0" w14:textId="77777777" w:rsidR="00F757C9" w:rsidRDefault="00F757C9" w:rsidP="00F757C9">
      <w:pPr>
        <w:spacing w:after="0" w:line="240" w:lineRule="auto"/>
        <w:ind w:right="21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4AC82F" w14:textId="77777777" w:rsidR="00F757C9" w:rsidRDefault="00F757C9" w:rsidP="00F757C9">
      <w:pPr>
        <w:spacing w:after="0" w:line="240" w:lineRule="auto"/>
        <w:ind w:right="2130"/>
        <w:rPr>
          <w:b/>
          <w:bCs/>
          <w:iCs/>
          <w:sz w:val="24"/>
          <w:szCs w:val="24"/>
        </w:rPr>
      </w:pPr>
    </w:p>
    <w:p w14:paraId="6CD1C819" w14:textId="58014F44" w:rsidR="007B07AE" w:rsidRPr="006747C4" w:rsidRDefault="007B07AE" w:rsidP="00F757C9">
      <w:pPr>
        <w:spacing w:after="0" w:line="240" w:lineRule="auto"/>
        <w:ind w:right="2130"/>
        <w:rPr>
          <w:rFonts w:ascii="Times New Roman" w:eastAsia="Times New Roman" w:hAnsi="Times New Roman" w:cs="Times New Roman"/>
          <w:b/>
          <w:bCs/>
        </w:rPr>
      </w:pPr>
      <w:r w:rsidRPr="006747C4">
        <w:rPr>
          <w:b/>
          <w:bCs/>
          <w:iCs/>
        </w:rPr>
        <w:t xml:space="preserve">In Attendance </w:t>
      </w:r>
    </w:p>
    <w:p w14:paraId="46F6469E" w14:textId="77777777" w:rsidR="007B07AE" w:rsidRPr="006747C4" w:rsidRDefault="007B07AE" w:rsidP="007B07AE">
      <w:pPr>
        <w:pStyle w:val="ListParagraph"/>
        <w:ind w:left="360"/>
        <w:sectPr w:rsidR="007B07AE" w:rsidRPr="006747C4" w:rsidSect="007B07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A4B87C" w14:textId="476D6180" w:rsidR="009F4ACB" w:rsidRPr="006747C4" w:rsidRDefault="009F4ACB" w:rsidP="00F757C9">
      <w:pPr>
        <w:pStyle w:val="NormalWeb"/>
        <w:spacing w:before="0" w:beforeAutospacing="0" w:after="0" w:afterAutospacing="0"/>
        <w:ind w:left="880" w:hanging="160"/>
        <w:jc w:val="both"/>
        <w:rPr>
          <w:sz w:val="22"/>
          <w:szCs w:val="22"/>
        </w:rPr>
      </w:pPr>
      <w:r w:rsidRPr="006747C4">
        <w:rPr>
          <w:rFonts w:ascii="Calibri" w:hAnsi="Calibri" w:cs="Calibri"/>
          <w:color w:val="000000"/>
          <w:sz w:val="22"/>
          <w:szCs w:val="22"/>
        </w:rPr>
        <w:t xml:space="preserve">Jessica </w:t>
      </w:r>
      <w:r w:rsidR="00A639CB" w:rsidRPr="006747C4">
        <w:rPr>
          <w:rFonts w:ascii="Calibri" w:hAnsi="Calibri" w:cs="Calibri"/>
          <w:color w:val="000000"/>
          <w:sz w:val="22"/>
          <w:szCs w:val="22"/>
        </w:rPr>
        <w:t xml:space="preserve">Ayo </w:t>
      </w:r>
      <w:r w:rsidRPr="006747C4">
        <w:rPr>
          <w:rFonts w:ascii="Calibri" w:hAnsi="Calibri" w:cs="Calibri"/>
          <w:color w:val="000000"/>
          <w:sz w:val="22"/>
          <w:szCs w:val="22"/>
        </w:rPr>
        <w:t>Alabi, ASCCC Guided Pathways Faculty Lead, Orange Coast College </w:t>
      </w:r>
    </w:p>
    <w:p w14:paraId="4619ED1E" w14:textId="77777777" w:rsidR="009F4ACB" w:rsidRPr="006747C4" w:rsidRDefault="009F4ACB" w:rsidP="00F757C9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6747C4">
        <w:rPr>
          <w:rFonts w:ascii="Calibri" w:hAnsi="Calibri" w:cs="Calibri"/>
          <w:color w:val="000000"/>
          <w:sz w:val="22"/>
          <w:szCs w:val="22"/>
        </w:rPr>
        <w:t>Mayra Cruz, ASCCC Area B Representative</w:t>
      </w:r>
    </w:p>
    <w:p w14:paraId="6BAA6CA4" w14:textId="77777777" w:rsidR="009F4ACB" w:rsidRPr="006747C4" w:rsidRDefault="009F4ACB" w:rsidP="00F757C9">
      <w:pPr>
        <w:pStyle w:val="NormalWeb"/>
        <w:spacing w:before="0" w:beforeAutospacing="0" w:after="0" w:afterAutospacing="0"/>
        <w:ind w:left="880" w:hanging="160"/>
        <w:jc w:val="both"/>
        <w:rPr>
          <w:sz w:val="22"/>
          <w:szCs w:val="22"/>
        </w:rPr>
      </w:pPr>
      <w:r w:rsidRPr="006747C4">
        <w:rPr>
          <w:rFonts w:ascii="Calibri" w:hAnsi="Calibri" w:cs="Calibri"/>
          <w:color w:val="000000"/>
          <w:sz w:val="22"/>
          <w:szCs w:val="22"/>
        </w:rPr>
        <w:t>Nate Donahue, ASCCC At-Large Representative, Santa Monica College </w:t>
      </w:r>
    </w:p>
    <w:p w14:paraId="0416BA21" w14:textId="77777777" w:rsidR="009F4ACB" w:rsidRPr="006747C4" w:rsidRDefault="009F4ACB" w:rsidP="00F757C9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6747C4">
        <w:rPr>
          <w:rFonts w:ascii="Calibri" w:hAnsi="Calibri" w:cs="Calibri"/>
          <w:color w:val="000000"/>
          <w:sz w:val="22"/>
          <w:szCs w:val="22"/>
        </w:rPr>
        <w:t>Janet Fulks, ASCCC Guided Pathways Faculty Lead  </w:t>
      </w:r>
    </w:p>
    <w:p w14:paraId="76EF42DA" w14:textId="77777777" w:rsidR="009F4ACB" w:rsidRPr="006747C4" w:rsidRDefault="009F4ACB" w:rsidP="00F757C9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6747C4">
        <w:rPr>
          <w:rFonts w:ascii="Calibri" w:hAnsi="Calibri" w:cs="Calibri"/>
          <w:color w:val="000000"/>
          <w:sz w:val="22"/>
          <w:szCs w:val="22"/>
        </w:rPr>
        <w:t>Jeffrey Hernandez, ASCCC Guided Pathways Faculty Lead</w:t>
      </w:r>
    </w:p>
    <w:p w14:paraId="53E48E3E" w14:textId="267D20C1" w:rsidR="009F4ACB" w:rsidRPr="006747C4" w:rsidRDefault="009F4ACB" w:rsidP="00F757C9">
      <w:pPr>
        <w:pStyle w:val="NormalWeb"/>
        <w:spacing w:before="0" w:beforeAutospacing="0" w:after="0" w:afterAutospacing="0"/>
        <w:ind w:left="880" w:hanging="160"/>
        <w:jc w:val="both"/>
        <w:rPr>
          <w:sz w:val="22"/>
          <w:szCs w:val="22"/>
        </w:rPr>
      </w:pPr>
      <w:r w:rsidRPr="006747C4">
        <w:rPr>
          <w:rFonts w:ascii="Calibri" w:hAnsi="Calibri" w:cs="Calibri"/>
          <w:color w:val="000000"/>
          <w:sz w:val="22"/>
          <w:szCs w:val="22"/>
        </w:rPr>
        <w:t xml:space="preserve">Virginia May, Chair, </w:t>
      </w:r>
      <w:r w:rsidR="007B6DE7" w:rsidRPr="006747C4">
        <w:rPr>
          <w:rFonts w:ascii="Calibri" w:hAnsi="Calibri" w:cs="Calibri"/>
          <w:color w:val="000000"/>
          <w:sz w:val="22"/>
          <w:szCs w:val="22"/>
        </w:rPr>
        <w:t xml:space="preserve">ASCCC </w:t>
      </w:r>
      <w:r w:rsidRPr="006747C4">
        <w:rPr>
          <w:rFonts w:ascii="Calibri" w:hAnsi="Calibri" w:cs="Calibri"/>
          <w:color w:val="000000"/>
          <w:sz w:val="22"/>
          <w:szCs w:val="22"/>
        </w:rPr>
        <w:t>Guided Pathways Taskforce</w:t>
      </w:r>
    </w:p>
    <w:p w14:paraId="4C98A77C" w14:textId="0D1C30E4" w:rsidR="009F4ACB" w:rsidRPr="006747C4" w:rsidRDefault="009F4ACB" w:rsidP="00F757C9">
      <w:pPr>
        <w:pStyle w:val="NormalWeb"/>
        <w:spacing w:before="0" w:beforeAutospacing="0" w:after="0" w:afterAutospacing="0"/>
        <w:ind w:left="880" w:hanging="160"/>
        <w:jc w:val="both"/>
        <w:rPr>
          <w:sz w:val="22"/>
          <w:szCs w:val="22"/>
        </w:rPr>
      </w:pPr>
      <w:r w:rsidRPr="006747C4">
        <w:rPr>
          <w:rFonts w:ascii="Calibri" w:hAnsi="Calibri" w:cs="Calibri"/>
          <w:color w:val="000000"/>
          <w:sz w:val="22"/>
          <w:szCs w:val="22"/>
        </w:rPr>
        <w:t>Mer</w:t>
      </w:r>
      <w:r w:rsidR="005376BB">
        <w:rPr>
          <w:rFonts w:ascii="Calibri" w:hAnsi="Calibri" w:cs="Calibri"/>
          <w:color w:val="000000"/>
          <w:sz w:val="22"/>
          <w:szCs w:val="22"/>
        </w:rPr>
        <w:t>i</w:t>
      </w:r>
      <w:r w:rsidRPr="006747C4">
        <w:rPr>
          <w:rFonts w:ascii="Calibri" w:hAnsi="Calibri" w:cs="Calibri"/>
          <w:color w:val="000000"/>
          <w:sz w:val="22"/>
          <w:szCs w:val="22"/>
        </w:rPr>
        <w:t>dith Seldon, Yuba Community College, Psychology Faculty</w:t>
      </w:r>
    </w:p>
    <w:p w14:paraId="175E2BB9" w14:textId="77777777" w:rsidR="009F4ACB" w:rsidRPr="006747C4" w:rsidRDefault="009F4ACB" w:rsidP="00F757C9">
      <w:pPr>
        <w:pStyle w:val="NormalWeb"/>
        <w:spacing w:before="0" w:beforeAutospacing="0" w:after="0" w:afterAutospacing="0"/>
        <w:ind w:left="880" w:hanging="160"/>
        <w:jc w:val="both"/>
        <w:rPr>
          <w:sz w:val="22"/>
          <w:szCs w:val="22"/>
        </w:rPr>
      </w:pPr>
      <w:r w:rsidRPr="006747C4">
        <w:rPr>
          <w:rFonts w:ascii="Calibri" w:hAnsi="Calibri" w:cs="Calibri"/>
          <w:color w:val="000000"/>
          <w:sz w:val="22"/>
          <w:szCs w:val="22"/>
        </w:rPr>
        <w:t>Ty Simpson, ASCCC Guided Pathways Faculty Lead </w:t>
      </w:r>
    </w:p>
    <w:p w14:paraId="70196160" w14:textId="77777777" w:rsidR="009F4ACB" w:rsidRPr="006747C4" w:rsidRDefault="009F4ACB" w:rsidP="00F757C9">
      <w:pPr>
        <w:pStyle w:val="NormalWeb"/>
        <w:spacing w:before="0" w:beforeAutospacing="0" w:after="0" w:afterAutospacing="0"/>
        <w:ind w:left="880" w:hanging="160"/>
        <w:jc w:val="both"/>
        <w:rPr>
          <w:sz w:val="22"/>
          <w:szCs w:val="22"/>
        </w:rPr>
      </w:pPr>
      <w:r w:rsidRPr="006747C4">
        <w:rPr>
          <w:rFonts w:ascii="Calibri" w:hAnsi="Calibri" w:cs="Calibri"/>
          <w:color w:val="000000"/>
          <w:sz w:val="22"/>
          <w:szCs w:val="22"/>
        </w:rPr>
        <w:t>Eric Wada, C-ID Co-Curriculum Director</w:t>
      </w:r>
      <w:bookmarkStart w:id="0" w:name="_GoBack"/>
      <w:bookmarkEnd w:id="0"/>
    </w:p>
    <w:p w14:paraId="39A1422D" w14:textId="77777777" w:rsidR="007B07AE" w:rsidRPr="006747C4" w:rsidRDefault="007B07AE" w:rsidP="007B07AE">
      <w:pPr>
        <w:pStyle w:val="ListParagraph"/>
        <w:ind w:left="360"/>
        <w:jc w:val="both"/>
      </w:pPr>
    </w:p>
    <w:p w14:paraId="7A74831F" w14:textId="77777777" w:rsidR="007B07AE" w:rsidRPr="006747C4" w:rsidRDefault="007B07AE" w:rsidP="00F757C9">
      <w:pPr>
        <w:pStyle w:val="ListParagraph"/>
        <w:ind w:left="360" w:firstLine="360"/>
        <w:jc w:val="both"/>
        <w:rPr>
          <w:b/>
          <w:bCs/>
        </w:rPr>
      </w:pPr>
      <w:r w:rsidRPr="006747C4">
        <w:rPr>
          <w:b/>
          <w:bCs/>
        </w:rPr>
        <w:t>ASCCC Staff</w:t>
      </w:r>
    </w:p>
    <w:p w14:paraId="3F9249EA" w14:textId="77777777" w:rsidR="006F38EB" w:rsidRPr="006747C4" w:rsidRDefault="006F38EB" w:rsidP="00F757C9">
      <w:pPr>
        <w:pStyle w:val="ListParagraph"/>
        <w:ind w:left="360" w:firstLine="360"/>
        <w:jc w:val="both"/>
      </w:pPr>
      <w:r w:rsidRPr="006747C4">
        <w:t>Krystinne Mica, ASCCC Executive Director</w:t>
      </w:r>
    </w:p>
    <w:p w14:paraId="6A2A723E" w14:textId="77777777" w:rsidR="006F38EB" w:rsidRPr="006747C4" w:rsidRDefault="006F38EB" w:rsidP="00F757C9">
      <w:pPr>
        <w:pStyle w:val="ListParagraph"/>
        <w:ind w:left="360" w:firstLine="360"/>
        <w:jc w:val="both"/>
      </w:pPr>
      <w:r w:rsidRPr="006747C4">
        <w:t>Miguel Rother, ASCCC Director of Grants and Initiatives</w:t>
      </w:r>
    </w:p>
    <w:p w14:paraId="796DA55D" w14:textId="77777777" w:rsidR="006F38EB" w:rsidRPr="006747C4" w:rsidRDefault="006F38EB" w:rsidP="00F757C9">
      <w:pPr>
        <w:pStyle w:val="ListParagraph"/>
        <w:ind w:left="360" w:firstLine="360"/>
        <w:jc w:val="both"/>
        <w:sectPr w:rsidR="006F38EB" w:rsidRPr="006747C4" w:rsidSect="009124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1" w:name="_Hlk18653297"/>
      <w:r w:rsidRPr="006747C4">
        <w:t>Jennifer Valencia, ASCCC Program Manager</w:t>
      </w:r>
    </w:p>
    <w:bookmarkEnd w:id="1"/>
    <w:p w14:paraId="184E489C" w14:textId="77777777" w:rsidR="007B07AE" w:rsidRPr="006747C4" w:rsidRDefault="007B07AE" w:rsidP="007B07AE">
      <w:pPr>
        <w:pStyle w:val="ListParagraph"/>
        <w:ind w:left="360"/>
        <w:jc w:val="both"/>
      </w:pPr>
    </w:p>
    <w:p w14:paraId="48BDB5B9" w14:textId="77777777" w:rsidR="006747C4" w:rsidRDefault="005369B5" w:rsidP="006747C4">
      <w:pPr>
        <w:pStyle w:val="ListParagraph"/>
        <w:numPr>
          <w:ilvl w:val="0"/>
          <w:numId w:val="1"/>
        </w:numPr>
        <w:rPr>
          <w:b/>
        </w:rPr>
      </w:pPr>
      <w:r w:rsidRPr="006747C4">
        <w:rPr>
          <w:b/>
        </w:rPr>
        <w:t xml:space="preserve">Introduction and Announcements </w:t>
      </w:r>
    </w:p>
    <w:p w14:paraId="232330F1" w14:textId="77777777" w:rsidR="006747C4" w:rsidRDefault="000367FD" w:rsidP="006747C4">
      <w:pPr>
        <w:pStyle w:val="ListParagraph"/>
        <w:rPr>
          <w:b/>
        </w:rPr>
      </w:pPr>
      <w:r w:rsidRPr="006747C4">
        <w:rPr>
          <w:bCs/>
        </w:rPr>
        <w:t xml:space="preserve"> </w:t>
      </w:r>
      <w:r w:rsidR="006747C4" w:rsidRPr="006747C4">
        <w:rPr>
          <w:bCs/>
        </w:rPr>
        <w:t xml:space="preserve">Chair </w:t>
      </w:r>
      <w:r w:rsidR="005369B5" w:rsidRPr="006747C4">
        <w:rPr>
          <w:bCs/>
        </w:rPr>
        <w:t>May called the meeting to order at 8:00 a.m.</w:t>
      </w:r>
    </w:p>
    <w:p w14:paraId="213E7D66" w14:textId="77777777" w:rsidR="006747C4" w:rsidRDefault="006747C4" w:rsidP="006747C4">
      <w:pPr>
        <w:pStyle w:val="ListParagraph"/>
        <w:rPr>
          <w:b/>
        </w:rPr>
      </w:pPr>
    </w:p>
    <w:p w14:paraId="75FCCD24" w14:textId="240E42F0" w:rsidR="006747C4" w:rsidRPr="006747C4" w:rsidRDefault="006747C4" w:rsidP="006747C4">
      <w:pPr>
        <w:pStyle w:val="ListParagraph"/>
        <w:numPr>
          <w:ilvl w:val="0"/>
          <w:numId w:val="1"/>
        </w:numPr>
        <w:rPr>
          <w:b/>
        </w:rPr>
      </w:pPr>
      <w:r w:rsidRPr="006747C4">
        <w:rPr>
          <w:b/>
        </w:rPr>
        <w:t>Approval of Agenda</w:t>
      </w:r>
    </w:p>
    <w:p w14:paraId="4CD3D7AE" w14:textId="5DB14DA6" w:rsidR="000367FD" w:rsidRPr="006747C4" w:rsidRDefault="000367FD" w:rsidP="006747C4">
      <w:pPr>
        <w:pStyle w:val="ListParagraph"/>
        <w:rPr>
          <w:b/>
        </w:rPr>
      </w:pPr>
      <w:r w:rsidRPr="006747C4">
        <w:rPr>
          <w:bCs/>
        </w:rPr>
        <w:t>Agenda was approved by consensus.</w:t>
      </w:r>
    </w:p>
    <w:p w14:paraId="21206F23" w14:textId="77777777" w:rsidR="007B6DE7" w:rsidRPr="006747C4" w:rsidRDefault="007B6DE7" w:rsidP="00AF4867">
      <w:pPr>
        <w:pStyle w:val="ListParagraph"/>
        <w:ind w:firstLine="720"/>
        <w:rPr>
          <w:bCs/>
        </w:rPr>
      </w:pPr>
    </w:p>
    <w:p w14:paraId="76060ECA" w14:textId="77777777" w:rsidR="007B07AE" w:rsidRPr="006747C4" w:rsidRDefault="007B07AE" w:rsidP="007B07AE">
      <w:pPr>
        <w:pStyle w:val="ListParagraph"/>
        <w:numPr>
          <w:ilvl w:val="0"/>
          <w:numId w:val="1"/>
        </w:numPr>
        <w:rPr>
          <w:b/>
        </w:rPr>
      </w:pPr>
      <w:r w:rsidRPr="006747C4">
        <w:rPr>
          <w:b/>
        </w:rPr>
        <w:t xml:space="preserve">Rostrum Article Update </w:t>
      </w:r>
    </w:p>
    <w:p w14:paraId="617260C1" w14:textId="522ABA04" w:rsidR="000367FD" w:rsidRPr="006747C4" w:rsidRDefault="007B07AE" w:rsidP="00F757C9">
      <w:pPr>
        <w:ind w:left="720"/>
      </w:pPr>
      <w:r w:rsidRPr="006747C4">
        <w:t>May reviewed articles</w:t>
      </w:r>
      <w:r w:rsidR="00A639CB" w:rsidRPr="006747C4">
        <w:t xml:space="preserve"> and</w:t>
      </w:r>
      <w:r w:rsidR="001179FF" w:rsidRPr="006747C4">
        <w:t xml:space="preserve"> </w:t>
      </w:r>
      <w:r w:rsidRPr="006747C4">
        <w:t>topic assignments</w:t>
      </w:r>
      <w:r w:rsidR="00A639CB" w:rsidRPr="006747C4">
        <w:t>. May the</w:t>
      </w:r>
      <w:r w:rsidR="001179FF" w:rsidRPr="006747C4">
        <w:t xml:space="preserve"> </w:t>
      </w:r>
      <w:r w:rsidRPr="006747C4">
        <w:t>provided feedback for</w:t>
      </w:r>
      <w:r w:rsidR="001179FF" w:rsidRPr="006747C4">
        <w:t xml:space="preserve"> the</w:t>
      </w:r>
      <w:r w:rsidRPr="006747C4">
        <w:t xml:space="preserve"> process of writing </w:t>
      </w:r>
      <w:r w:rsidR="005B7A61" w:rsidRPr="006747C4">
        <w:t>R</w:t>
      </w:r>
      <w:r w:rsidRPr="006747C4">
        <w:t>ostrum</w:t>
      </w:r>
      <w:r w:rsidR="005369B5" w:rsidRPr="006747C4">
        <w:t>s</w:t>
      </w:r>
      <w:r w:rsidRPr="006747C4">
        <w:t>.</w:t>
      </w:r>
      <w:r w:rsidR="009F4ACB" w:rsidRPr="006747C4">
        <w:t xml:space="preserve"> </w:t>
      </w:r>
      <w:r w:rsidR="006747C4">
        <w:tab/>
      </w:r>
      <w:r w:rsidR="009F4ACB" w:rsidRPr="006747C4">
        <w:t>May reviewed rostrum article assignments</w:t>
      </w:r>
      <w:r w:rsidR="003A23FD" w:rsidRPr="006747C4">
        <w:t>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25"/>
        <w:gridCol w:w="2790"/>
      </w:tblGrid>
      <w:tr w:rsidR="003A23FD" w:rsidRPr="006747C4" w14:paraId="6B67AC6B" w14:textId="77777777" w:rsidTr="006747C4">
        <w:trPr>
          <w:jc w:val="center"/>
        </w:trPr>
        <w:tc>
          <w:tcPr>
            <w:tcW w:w="5125" w:type="dxa"/>
          </w:tcPr>
          <w:p w14:paraId="36D7223B" w14:textId="77777777" w:rsidR="003A23FD" w:rsidRPr="006747C4" w:rsidRDefault="003A23FD" w:rsidP="00A639CB">
            <w:r w:rsidRPr="006747C4">
              <w:lastRenderedPageBreak/>
              <w:t>Rostrum Topic</w:t>
            </w:r>
          </w:p>
        </w:tc>
        <w:tc>
          <w:tcPr>
            <w:tcW w:w="2790" w:type="dxa"/>
          </w:tcPr>
          <w:p w14:paraId="76490C3E" w14:textId="77777777" w:rsidR="003A23FD" w:rsidRPr="006747C4" w:rsidRDefault="003A23FD" w:rsidP="00A639CB">
            <w:r w:rsidRPr="006747C4">
              <w:t>Article Assignments</w:t>
            </w:r>
          </w:p>
        </w:tc>
      </w:tr>
      <w:tr w:rsidR="003A23FD" w:rsidRPr="006747C4" w14:paraId="75B3E667" w14:textId="77777777" w:rsidTr="006747C4">
        <w:trPr>
          <w:jc w:val="center"/>
        </w:trPr>
        <w:tc>
          <w:tcPr>
            <w:tcW w:w="5125" w:type="dxa"/>
          </w:tcPr>
          <w:p w14:paraId="034E757E" w14:textId="77777777" w:rsidR="003A23FD" w:rsidRPr="006747C4" w:rsidRDefault="003A23FD" w:rsidP="008A5CD5">
            <w:r w:rsidRPr="006747C4">
              <w:t>The State of Meta-Majors in the CCCs</w:t>
            </w:r>
          </w:p>
        </w:tc>
        <w:tc>
          <w:tcPr>
            <w:tcW w:w="2790" w:type="dxa"/>
          </w:tcPr>
          <w:p w14:paraId="73FE168C" w14:textId="77777777" w:rsidR="003A23FD" w:rsidRPr="006747C4" w:rsidRDefault="003A23FD" w:rsidP="008A5CD5">
            <w:r w:rsidRPr="006747C4">
              <w:t>Fulks and Donahue</w:t>
            </w:r>
          </w:p>
        </w:tc>
      </w:tr>
      <w:tr w:rsidR="003A23FD" w:rsidRPr="006747C4" w14:paraId="3CF5DC9F" w14:textId="77777777" w:rsidTr="006747C4">
        <w:trPr>
          <w:jc w:val="center"/>
        </w:trPr>
        <w:tc>
          <w:tcPr>
            <w:tcW w:w="5125" w:type="dxa"/>
          </w:tcPr>
          <w:p w14:paraId="119B03C4" w14:textId="77777777" w:rsidR="003A23FD" w:rsidRPr="006747C4" w:rsidRDefault="003A23FD" w:rsidP="008A5CD5">
            <w:r w:rsidRPr="006747C4">
              <w:t>Governance in Guided Pathways</w:t>
            </w:r>
          </w:p>
        </w:tc>
        <w:tc>
          <w:tcPr>
            <w:tcW w:w="2790" w:type="dxa"/>
          </w:tcPr>
          <w:p w14:paraId="02EC43E8" w14:textId="77777777" w:rsidR="003A23FD" w:rsidRPr="006747C4" w:rsidRDefault="003A23FD" w:rsidP="008A5CD5">
            <w:r w:rsidRPr="006747C4">
              <w:t>May and Thompson</w:t>
            </w:r>
          </w:p>
        </w:tc>
      </w:tr>
      <w:tr w:rsidR="003A23FD" w:rsidRPr="006747C4" w14:paraId="78004332" w14:textId="77777777" w:rsidTr="006747C4">
        <w:trPr>
          <w:jc w:val="center"/>
        </w:trPr>
        <w:tc>
          <w:tcPr>
            <w:tcW w:w="5125" w:type="dxa"/>
          </w:tcPr>
          <w:p w14:paraId="3F1D823A" w14:textId="77777777" w:rsidR="003A23FD" w:rsidRPr="006747C4" w:rsidRDefault="003A23FD" w:rsidP="008A5CD5">
            <w:r w:rsidRPr="006747C4">
              <w:t>Counseling and AS Representation in Guided Pathways</w:t>
            </w:r>
          </w:p>
        </w:tc>
        <w:tc>
          <w:tcPr>
            <w:tcW w:w="2790" w:type="dxa"/>
          </w:tcPr>
          <w:p w14:paraId="6A19B9F8" w14:textId="77777777" w:rsidR="003A23FD" w:rsidRPr="006747C4" w:rsidRDefault="003A23FD" w:rsidP="008A5CD5">
            <w:r w:rsidRPr="006747C4">
              <w:t>Simpson and Hernandez</w:t>
            </w:r>
          </w:p>
        </w:tc>
      </w:tr>
      <w:tr w:rsidR="003A23FD" w:rsidRPr="006747C4" w14:paraId="3F7FDBEB" w14:textId="77777777" w:rsidTr="006747C4">
        <w:trPr>
          <w:jc w:val="center"/>
        </w:trPr>
        <w:tc>
          <w:tcPr>
            <w:tcW w:w="5125" w:type="dxa"/>
          </w:tcPr>
          <w:p w14:paraId="3D1EC8C7" w14:textId="77777777" w:rsidR="003A23FD" w:rsidRPr="006747C4" w:rsidRDefault="003A23FD" w:rsidP="008A5CD5">
            <w:r w:rsidRPr="006747C4">
              <w:t>Student Engagement in Guided Pathways</w:t>
            </w:r>
          </w:p>
        </w:tc>
        <w:tc>
          <w:tcPr>
            <w:tcW w:w="2790" w:type="dxa"/>
          </w:tcPr>
          <w:p w14:paraId="61095E9F" w14:textId="77777777" w:rsidR="003A23FD" w:rsidRPr="006747C4" w:rsidRDefault="003A23FD" w:rsidP="008A5CD5">
            <w:r w:rsidRPr="006747C4">
              <w:t>Alabi and Cruz</w:t>
            </w:r>
          </w:p>
        </w:tc>
      </w:tr>
    </w:tbl>
    <w:p w14:paraId="42D84CA7" w14:textId="77777777" w:rsidR="003A23FD" w:rsidRPr="006747C4" w:rsidRDefault="003A23FD" w:rsidP="003A23FD"/>
    <w:p w14:paraId="6A8C04B2" w14:textId="745457B2" w:rsidR="000367FD" w:rsidRPr="006747C4" w:rsidRDefault="000367FD" w:rsidP="00F757C9">
      <w:pPr>
        <w:ind w:firstLine="720"/>
      </w:pPr>
      <w:r w:rsidRPr="006747C4">
        <w:t xml:space="preserve">Follow </w:t>
      </w:r>
      <w:r w:rsidR="001179FF" w:rsidRPr="006747C4">
        <w:t>U</w:t>
      </w:r>
      <w:r w:rsidRPr="006747C4">
        <w:t xml:space="preserve">p: Rostrum articles are to be submitted to May on September </w:t>
      </w:r>
      <w:r w:rsidR="008C495A" w:rsidRPr="006747C4">
        <w:t>26</w:t>
      </w:r>
      <w:r w:rsidR="008C495A" w:rsidRPr="006747C4">
        <w:rPr>
          <w:vertAlign w:val="superscript"/>
        </w:rPr>
        <w:t>th</w:t>
      </w:r>
      <w:r w:rsidR="007A1DC8" w:rsidRPr="006747C4">
        <w:t xml:space="preserve">, </w:t>
      </w:r>
      <w:r w:rsidR="008C495A" w:rsidRPr="006747C4">
        <w:t xml:space="preserve">2019 for review. </w:t>
      </w:r>
    </w:p>
    <w:p w14:paraId="62B53A87" w14:textId="77777777" w:rsidR="007B6DE7" w:rsidRPr="006747C4" w:rsidRDefault="007B6DE7" w:rsidP="00F757C9">
      <w:pPr>
        <w:ind w:firstLine="720"/>
      </w:pPr>
    </w:p>
    <w:p w14:paraId="19B8CFB8" w14:textId="77777777" w:rsidR="00AC727D" w:rsidRPr="006747C4" w:rsidRDefault="000367FD" w:rsidP="00AC727D">
      <w:pPr>
        <w:pStyle w:val="ListParagraph"/>
        <w:numPr>
          <w:ilvl w:val="0"/>
          <w:numId w:val="1"/>
        </w:numPr>
        <w:rPr>
          <w:b/>
        </w:rPr>
      </w:pPr>
      <w:r w:rsidRPr="006747C4">
        <w:rPr>
          <w:b/>
        </w:rPr>
        <w:t>Resolutions</w:t>
      </w:r>
    </w:p>
    <w:p w14:paraId="657B4B55" w14:textId="7245B8BD" w:rsidR="00F62746" w:rsidRPr="006747C4" w:rsidRDefault="00F62746" w:rsidP="00F62746">
      <w:pPr>
        <w:pStyle w:val="ListParagraph"/>
        <w:rPr>
          <w:rFonts w:ascii="Calibri" w:hAnsi="Calibri"/>
        </w:rPr>
      </w:pPr>
      <w:r w:rsidRPr="006747C4">
        <w:rPr>
          <w:rFonts w:ascii="Calibri" w:hAnsi="Calibri"/>
        </w:rPr>
        <w:t>May introduced two resolutions for group discussion.</w:t>
      </w:r>
    </w:p>
    <w:p w14:paraId="4605F650" w14:textId="5FB3A895" w:rsidR="00F62746" w:rsidRPr="006747C4" w:rsidRDefault="006747C4" w:rsidP="00D94DEE">
      <w:pPr>
        <w:pStyle w:val="ListParagraph"/>
        <w:rPr>
          <w:rFonts w:ascii="Calibri" w:hAnsi="Calibri"/>
          <w:b/>
          <w:bCs/>
        </w:rPr>
      </w:pPr>
      <w:r w:rsidRPr="006747C4">
        <w:rPr>
          <w:rFonts w:ascii="Calibri" w:hAnsi="Calibri"/>
          <w:b/>
          <w:bCs/>
        </w:rPr>
        <w:t>A.</w:t>
      </w:r>
      <w:r>
        <w:rPr>
          <w:rFonts w:ascii="Calibri" w:hAnsi="Calibri"/>
        </w:rPr>
        <w:t xml:space="preserve"> </w:t>
      </w:r>
      <w:r w:rsidR="00F62746" w:rsidRPr="006747C4">
        <w:rPr>
          <w:rFonts w:ascii="Calibri" w:hAnsi="Calibri"/>
          <w:b/>
          <w:bCs/>
        </w:rPr>
        <w:t>Resolution - Collegial Consultation During Implementation of GP</w:t>
      </w:r>
    </w:p>
    <w:p w14:paraId="6DC72D42" w14:textId="09B31416" w:rsidR="00F62746" w:rsidRPr="006747C4" w:rsidRDefault="006747C4" w:rsidP="00F62746">
      <w:pPr>
        <w:pStyle w:val="ListParagraph"/>
        <w:spacing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 w:rsidR="00F62746" w:rsidRPr="006747C4">
        <w:rPr>
          <w:rFonts w:ascii="Calibri" w:hAnsi="Calibri" w:cs="Times New Roman"/>
        </w:rPr>
        <w:t xml:space="preserve">This resolution will conduct a survey to ascertain and evaluate if and how collegial consultation has been </w:t>
      </w:r>
      <w:r>
        <w:rPr>
          <w:rFonts w:ascii="Calibri" w:hAnsi="Calibri" w:cs="Times New Roman"/>
        </w:rPr>
        <w:tab/>
      </w:r>
      <w:r w:rsidR="00F62746" w:rsidRPr="006747C4">
        <w:rPr>
          <w:rFonts w:ascii="Calibri" w:hAnsi="Calibri" w:cs="Times New Roman"/>
        </w:rPr>
        <w:t xml:space="preserve">used to implement the areas of guided pathways that fall within academic and professional matters.  </w:t>
      </w:r>
      <w:r>
        <w:rPr>
          <w:rFonts w:ascii="Calibri" w:hAnsi="Calibri" w:cs="Times New Roman"/>
        </w:rPr>
        <w:tab/>
      </w:r>
      <w:r w:rsidR="00F62746" w:rsidRPr="006747C4">
        <w:rPr>
          <w:rFonts w:ascii="Calibri" w:hAnsi="Calibri" w:cs="Times New Roman"/>
        </w:rPr>
        <w:t xml:space="preserve">The results of the survey will be used to create professional development training on Governance and </w:t>
      </w:r>
      <w:r>
        <w:rPr>
          <w:rFonts w:ascii="Calibri" w:hAnsi="Calibri" w:cs="Times New Roman"/>
        </w:rPr>
        <w:tab/>
      </w:r>
      <w:r w:rsidR="00F62746" w:rsidRPr="006747C4">
        <w:rPr>
          <w:rFonts w:ascii="Calibri" w:hAnsi="Calibri" w:cs="Times New Roman"/>
        </w:rPr>
        <w:t xml:space="preserve">Guided Pathways implementation.  </w:t>
      </w:r>
    </w:p>
    <w:p w14:paraId="0D2020C9" w14:textId="1F6BDDAB" w:rsidR="00F62746" w:rsidRPr="006747C4" w:rsidRDefault="006747C4" w:rsidP="00D94DEE">
      <w:pPr>
        <w:pStyle w:val="ListParagraph"/>
        <w:rPr>
          <w:rFonts w:ascii="Calibri" w:hAnsi="Calibri"/>
          <w:b/>
          <w:bCs/>
        </w:rPr>
      </w:pPr>
      <w:r w:rsidRPr="006747C4">
        <w:rPr>
          <w:rFonts w:ascii="Calibri" w:hAnsi="Calibri"/>
        </w:rPr>
        <w:t>B</w:t>
      </w:r>
      <w:r>
        <w:rPr>
          <w:rFonts w:ascii="Calibri" w:hAnsi="Calibri"/>
          <w:b/>
          <w:bCs/>
        </w:rPr>
        <w:t xml:space="preserve">. </w:t>
      </w:r>
      <w:r w:rsidR="00F62746" w:rsidRPr="006747C4">
        <w:rPr>
          <w:rFonts w:ascii="Calibri" w:hAnsi="Calibri"/>
          <w:b/>
          <w:bCs/>
        </w:rPr>
        <w:t>Resolution - Assessing Student Equity and Achievement in GP</w:t>
      </w:r>
    </w:p>
    <w:p w14:paraId="24967066" w14:textId="49C1C521" w:rsidR="00F62746" w:rsidRPr="006747C4" w:rsidRDefault="006747C4" w:rsidP="00F62746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ab/>
      </w:r>
      <w:r w:rsidR="00F62746" w:rsidRPr="006747C4">
        <w:rPr>
          <w:rFonts w:ascii="Calibri" w:hAnsi="Calibri"/>
        </w:rPr>
        <w:t xml:space="preserve">This resolution encourages local senates to participate in the annual report on Student Equity and </w:t>
      </w:r>
      <w:r>
        <w:rPr>
          <w:rFonts w:ascii="Calibri" w:hAnsi="Calibri"/>
        </w:rPr>
        <w:tab/>
      </w:r>
      <w:r w:rsidR="00F62746" w:rsidRPr="006747C4">
        <w:rPr>
          <w:rFonts w:ascii="Calibri" w:hAnsi="Calibri"/>
        </w:rPr>
        <w:t xml:space="preserve">Achievement Program (SEAP) and the assessment of how SEAP funded activities contribute to local </w:t>
      </w:r>
      <w:r>
        <w:rPr>
          <w:rFonts w:ascii="Calibri" w:hAnsi="Calibri"/>
        </w:rPr>
        <w:tab/>
      </w:r>
      <w:r w:rsidR="00F62746" w:rsidRPr="006747C4">
        <w:rPr>
          <w:rFonts w:ascii="Calibri" w:hAnsi="Calibri"/>
        </w:rPr>
        <w:t xml:space="preserve">Guided Pathways implementation. </w:t>
      </w:r>
    </w:p>
    <w:p w14:paraId="06ACA46D" w14:textId="77777777" w:rsidR="006747C4" w:rsidRDefault="006747C4" w:rsidP="00D94DEE">
      <w:pPr>
        <w:pStyle w:val="ListParagraph"/>
        <w:rPr>
          <w:rFonts w:ascii="Calibri" w:hAnsi="Calibri"/>
        </w:rPr>
      </w:pPr>
    </w:p>
    <w:p w14:paraId="429E0D8E" w14:textId="56ACAD85" w:rsidR="00EC695B" w:rsidRPr="006747C4" w:rsidRDefault="006747C4" w:rsidP="00D94DEE">
      <w:pPr>
        <w:pStyle w:val="ListParagraph"/>
        <w:rPr>
          <w:b/>
        </w:rPr>
      </w:pPr>
      <w:r>
        <w:rPr>
          <w:rFonts w:ascii="Calibri" w:hAnsi="Calibri"/>
        </w:rPr>
        <w:tab/>
      </w:r>
      <w:r w:rsidR="00F62746" w:rsidRPr="006747C4">
        <w:rPr>
          <w:rFonts w:ascii="Calibri" w:hAnsi="Calibri"/>
        </w:rPr>
        <w:t xml:space="preserve">The group reviewed the resolutions, discussed the areas and challenges that the resolutions will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62746" w:rsidRPr="006747C4">
        <w:rPr>
          <w:rFonts w:ascii="Calibri" w:hAnsi="Calibri"/>
        </w:rPr>
        <w:t xml:space="preserve">address, and suggestions were made for edits.  </w:t>
      </w:r>
      <w:r w:rsidR="00AC727D" w:rsidRPr="006747C4">
        <w:rPr>
          <w:bCs/>
        </w:rPr>
        <w:t xml:space="preserve">GP </w:t>
      </w:r>
      <w:r w:rsidR="00DE30E2" w:rsidRPr="006747C4">
        <w:rPr>
          <w:bCs/>
        </w:rPr>
        <w:t xml:space="preserve">Members discussed developing </w:t>
      </w:r>
      <w:r w:rsidR="00090F44" w:rsidRPr="006747C4">
        <w:rPr>
          <w:bCs/>
        </w:rPr>
        <w:t xml:space="preserve">connections </w:t>
      </w:r>
      <w:r w:rsidR="00DE30E2" w:rsidRPr="006747C4">
        <w:rPr>
          <w:bCs/>
        </w:rPr>
        <w:t xml:space="preserve">between </w:t>
      </w:r>
      <w:r>
        <w:rPr>
          <w:bCs/>
        </w:rPr>
        <w:tab/>
      </w:r>
      <w:r w:rsidR="00EC695B" w:rsidRPr="006747C4">
        <w:rPr>
          <w:bCs/>
        </w:rPr>
        <w:t>faculty</w:t>
      </w:r>
      <w:r w:rsidR="00DE30E2" w:rsidRPr="006747C4">
        <w:rPr>
          <w:bCs/>
        </w:rPr>
        <w:t xml:space="preserve">, the CCCCO </w:t>
      </w:r>
      <w:r w:rsidR="005B7A61" w:rsidRPr="006747C4">
        <w:rPr>
          <w:bCs/>
        </w:rPr>
        <w:t xml:space="preserve">and </w:t>
      </w:r>
      <w:r w:rsidR="00DE30E2" w:rsidRPr="006747C4">
        <w:rPr>
          <w:bCs/>
        </w:rPr>
        <w:t>the ASCCC</w:t>
      </w:r>
      <w:r w:rsidR="00F62746" w:rsidRPr="006747C4">
        <w:rPr>
          <w:bCs/>
        </w:rPr>
        <w:t xml:space="preserve"> in order to broaden the reach and increase the resources of the GP </w:t>
      </w:r>
      <w:r>
        <w:rPr>
          <w:bCs/>
        </w:rPr>
        <w:tab/>
      </w:r>
      <w:r w:rsidR="00F62746" w:rsidRPr="006747C4">
        <w:rPr>
          <w:bCs/>
        </w:rPr>
        <w:t>Taskforce</w:t>
      </w:r>
      <w:r w:rsidR="00EC695B" w:rsidRPr="006747C4">
        <w:rPr>
          <w:bCs/>
        </w:rPr>
        <w:t>. Members shared their concerns for students</w:t>
      </w:r>
      <w:r w:rsidR="00DE30E2" w:rsidRPr="006747C4">
        <w:rPr>
          <w:bCs/>
        </w:rPr>
        <w:t>’</w:t>
      </w:r>
      <w:r w:rsidR="00EC695B" w:rsidRPr="006747C4">
        <w:rPr>
          <w:bCs/>
        </w:rPr>
        <w:t xml:space="preserve"> success and equity</w:t>
      </w:r>
      <w:r w:rsidR="00DE30E2" w:rsidRPr="006747C4">
        <w:rPr>
          <w:bCs/>
        </w:rPr>
        <w:t xml:space="preserve"> as some</w:t>
      </w:r>
      <w:r w:rsidR="00EC695B" w:rsidRPr="006747C4">
        <w:rPr>
          <w:bCs/>
        </w:rPr>
        <w:t xml:space="preserve"> programs are not </w:t>
      </w:r>
      <w:r>
        <w:rPr>
          <w:bCs/>
        </w:rPr>
        <w:tab/>
      </w:r>
      <w:r w:rsidR="005B7A61" w:rsidRPr="006747C4">
        <w:rPr>
          <w:bCs/>
        </w:rPr>
        <w:t>properly targeting</w:t>
      </w:r>
      <w:r w:rsidR="00EC695B" w:rsidRPr="006747C4">
        <w:rPr>
          <w:bCs/>
        </w:rPr>
        <w:t xml:space="preserve"> </w:t>
      </w:r>
      <w:r w:rsidR="000076CF" w:rsidRPr="006747C4">
        <w:rPr>
          <w:bCs/>
        </w:rPr>
        <w:t xml:space="preserve">or benefiting </w:t>
      </w:r>
      <w:r w:rsidR="00F62746" w:rsidRPr="006747C4">
        <w:rPr>
          <w:bCs/>
        </w:rPr>
        <w:t>underserved students</w:t>
      </w:r>
      <w:r w:rsidR="00EC695B" w:rsidRPr="006747C4">
        <w:rPr>
          <w:bCs/>
        </w:rPr>
        <w:t xml:space="preserve">. </w:t>
      </w:r>
    </w:p>
    <w:p w14:paraId="2665E1B0" w14:textId="77777777" w:rsidR="00AC727D" w:rsidRPr="006747C4" w:rsidRDefault="00AC727D" w:rsidP="004E1EA5">
      <w:pPr>
        <w:pStyle w:val="ListParagraph"/>
        <w:rPr>
          <w:bCs/>
        </w:rPr>
      </w:pPr>
    </w:p>
    <w:p w14:paraId="447AC7C5" w14:textId="65A51E6B" w:rsidR="000367FD" w:rsidRPr="006747C4" w:rsidRDefault="005940E6" w:rsidP="004E1EA5">
      <w:pPr>
        <w:pStyle w:val="ListParagraph"/>
        <w:rPr>
          <w:bCs/>
        </w:rPr>
      </w:pPr>
      <w:r w:rsidRPr="006747C4">
        <w:rPr>
          <w:bCs/>
        </w:rPr>
        <w:t>Follow up</w:t>
      </w:r>
      <w:r w:rsidR="004E1EA5" w:rsidRPr="006747C4">
        <w:rPr>
          <w:bCs/>
        </w:rPr>
        <w:t xml:space="preserve">: </w:t>
      </w:r>
      <w:r w:rsidR="00090F44" w:rsidRPr="006747C4">
        <w:rPr>
          <w:bCs/>
        </w:rPr>
        <w:t>Minor edits will be made before May moves forward with the resolutions.</w:t>
      </w:r>
      <w:r w:rsidR="004E1EA5" w:rsidRPr="006747C4">
        <w:rPr>
          <w:bCs/>
        </w:rPr>
        <w:t xml:space="preserve"> </w:t>
      </w:r>
    </w:p>
    <w:p w14:paraId="06DE4343" w14:textId="77777777" w:rsidR="00AC727D" w:rsidRPr="006747C4" w:rsidRDefault="00AC727D" w:rsidP="00AC727D">
      <w:pPr>
        <w:pStyle w:val="ListParagraph"/>
        <w:rPr>
          <w:b/>
        </w:rPr>
      </w:pPr>
    </w:p>
    <w:p w14:paraId="7978FF56" w14:textId="2D8FF607" w:rsidR="00AC727D" w:rsidRPr="006747C4" w:rsidRDefault="001D3299" w:rsidP="00AC727D">
      <w:pPr>
        <w:pStyle w:val="ListParagraph"/>
        <w:numPr>
          <w:ilvl w:val="0"/>
          <w:numId w:val="1"/>
        </w:numPr>
        <w:rPr>
          <w:b/>
        </w:rPr>
      </w:pPr>
      <w:r w:rsidRPr="006747C4">
        <w:rPr>
          <w:b/>
        </w:rPr>
        <w:t xml:space="preserve">Team Lead Reports </w:t>
      </w:r>
    </w:p>
    <w:p w14:paraId="207764CF" w14:textId="77777777" w:rsidR="00E6699D" w:rsidRDefault="006747C4" w:rsidP="00AC727D">
      <w:pPr>
        <w:pStyle w:val="ListParagraph"/>
        <w:rPr>
          <w:b/>
          <w:bCs/>
        </w:rPr>
      </w:pPr>
      <w:r>
        <w:rPr>
          <w:b/>
          <w:bCs/>
        </w:rPr>
        <w:t xml:space="preserve">A. </w:t>
      </w:r>
      <w:r w:rsidR="004E2BE8" w:rsidRPr="006747C4">
        <w:rPr>
          <w:b/>
          <w:bCs/>
        </w:rPr>
        <w:t>Webinar</w:t>
      </w:r>
      <w:r w:rsidR="00B80BEB" w:rsidRPr="006747C4">
        <w:rPr>
          <w:b/>
          <w:bCs/>
        </w:rPr>
        <w:t>s</w:t>
      </w:r>
    </w:p>
    <w:p w14:paraId="5DA8616D" w14:textId="22FFF502" w:rsidR="004E2BE8" w:rsidRPr="006747C4" w:rsidRDefault="006747C4" w:rsidP="00AC727D">
      <w:pPr>
        <w:pStyle w:val="ListParagraph"/>
        <w:rPr>
          <w:b/>
          <w:bCs/>
        </w:rPr>
      </w:pPr>
      <w:r>
        <w:rPr>
          <w:b/>
          <w:bCs/>
        </w:rPr>
        <w:t xml:space="preserve"> </w:t>
      </w:r>
      <w:r w:rsidR="00090F44" w:rsidRPr="006747C4">
        <w:t>Ayo</w:t>
      </w:r>
      <w:r w:rsidR="00465B88" w:rsidRPr="006747C4">
        <w:t xml:space="preserve"> </w:t>
      </w:r>
      <w:r w:rsidR="00DB11FE" w:rsidRPr="006747C4">
        <w:t>Alabi provided schedule, topics, and descriptions of upcoming</w:t>
      </w:r>
      <w:r w:rsidR="00A94300" w:rsidRPr="006747C4">
        <w:t xml:space="preserve"> GP</w:t>
      </w:r>
      <w:r w:rsidR="00DB11FE" w:rsidRPr="006747C4">
        <w:t xml:space="preserve"> webinars. </w:t>
      </w:r>
      <w:r w:rsidRPr="006747C4">
        <w:t>GP webinars</w:t>
      </w:r>
      <w:r w:rsidR="00DB11FE" w:rsidRPr="006747C4">
        <w:t xml:space="preserve"> will be held </w:t>
      </w:r>
      <w:r w:rsidR="00E6699D">
        <w:tab/>
      </w:r>
      <w:r w:rsidR="00AF4867" w:rsidRPr="006747C4">
        <w:t xml:space="preserve">every second and fourth Wednesday of the month. </w:t>
      </w:r>
      <w:r w:rsidR="00090F44" w:rsidRPr="006747C4">
        <w:t>Team p</w:t>
      </w:r>
      <w:r w:rsidR="00AF4867" w:rsidRPr="006747C4">
        <w:t xml:space="preserve">lanning meetings are scheduled for </w:t>
      </w:r>
      <w:r>
        <w:tab/>
      </w:r>
      <w:r>
        <w:tab/>
      </w:r>
      <w:r w:rsidR="00AF4867" w:rsidRPr="006747C4">
        <w:t xml:space="preserve">the first and third Wednesday of the month. The schedule for the </w:t>
      </w:r>
      <w:r w:rsidR="00A94300" w:rsidRPr="006747C4">
        <w:t xml:space="preserve">GP </w:t>
      </w:r>
      <w:r w:rsidR="00AF4867" w:rsidRPr="006747C4">
        <w:t xml:space="preserve">webinars was posted </w:t>
      </w:r>
      <w:r w:rsidR="007A1DC8" w:rsidRPr="006747C4">
        <w:t xml:space="preserve">on </w:t>
      </w:r>
      <w:r w:rsidR="00AC727D" w:rsidRPr="006747C4">
        <w:t xml:space="preserve">Basecamp </w:t>
      </w:r>
      <w:r>
        <w:tab/>
      </w:r>
      <w:r w:rsidR="000076CF" w:rsidRPr="006747C4">
        <w:t xml:space="preserve">to provide members </w:t>
      </w:r>
      <w:r w:rsidR="00AC727D" w:rsidRPr="006747C4">
        <w:t xml:space="preserve">with </w:t>
      </w:r>
      <w:r w:rsidR="000076CF" w:rsidRPr="006747C4">
        <w:t>personal access</w:t>
      </w:r>
      <w:r w:rsidR="00AF4867" w:rsidRPr="006747C4">
        <w:t>.</w:t>
      </w:r>
      <w:r w:rsidR="00AC727D" w:rsidRPr="006747C4">
        <w:t xml:space="preserve"> </w:t>
      </w:r>
    </w:p>
    <w:p w14:paraId="4B104D16" w14:textId="4394DE61" w:rsidR="00E6699D" w:rsidRDefault="006747C4" w:rsidP="00E6699D">
      <w:pPr>
        <w:pStyle w:val="ListParagraph"/>
        <w:rPr>
          <w:b/>
          <w:bCs/>
        </w:rPr>
      </w:pPr>
      <w:r>
        <w:rPr>
          <w:b/>
          <w:bCs/>
        </w:rPr>
        <w:t xml:space="preserve">B. </w:t>
      </w:r>
      <w:r w:rsidR="004E2BE8" w:rsidRPr="006747C4">
        <w:rPr>
          <w:b/>
          <w:bCs/>
        </w:rPr>
        <w:t>GP Liaison</w:t>
      </w:r>
      <w:r w:rsidR="00B80BEB" w:rsidRPr="006747C4">
        <w:rPr>
          <w:b/>
          <w:bCs/>
        </w:rPr>
        <w:t>s</w:t>
      </w:r>
    </w:p>
    <w:p w14:paraId="19E6F011" w14:textId="5FFA5E49" w:rsidR="00E6699D" w:rsidRDefault="00777966" w:rsidP="00E6699D">
      <w:pPr>
        <w:pStyle w:val="ListParagraph"/>
      </w:pPr>
      <w:r w:rsidRPr="006747C4">
        <w:t>Hernandez drafted a letter</w:t>
      </w:r>
      <w:r w:rsidR="007A1DC8" w:rsidRPr="006747C4">
        <w:t xml:space="preserve"> to</w:t>
      </w:r>
      <w:r w:rsidRPr="006747C4">
        <w:t xml:space="preserve"> GP Liaisons for May to review. May </w:t>
      </w:r>
      <w:r w:rsidR="00AC727D" w:rsidRPr="006747C4">
        <w:t xml:space="preserve">then </w:t>
      </w:r>
      <w:r w:rsidRPr="006747C4">
        <w:t xml:space="preserve">suggested to send out a survey </w:t>
      </w:r>
      <w:r w:rsidR="004E2BE8" w:rsidRPr="006747C4">
        <w:t xml:space="preserve">to GP </w:t>
      </w:r>
      <w:r w:rsidR="00E6699D">
        <w:tab/>
      </w:r>
      <w:r w:rsidR="004E2BE8" w:rsidRPr="006747C4">
        <w:t xml:space="preserve">Liaisons </w:t>
      </w:r>
      <w:r w:rsidRPr="006747C4">
        <w:t>to obtain response</w:t>
      </w:r>
      <w:r w:rsidR="007A1DC8" w:rsidRPr="006747C4">
        <w:t>s</w:t>
      </w:r>
      <w:r w:rsidRPr="006747C4">
        <w:t xml:space="preserve"> in October to schedule regional meeting</w:t>
      </w:r>
      <w:r w:rsidR="007A1DC8" w:rsidRPr="006747C4">
        <w:t xml:space="preserve">s </w:t>
      </w:r>
      <w:r w:rsidRPr="006747C4">
        <w:t xml:space="preserve">for spring 2020. </w:t>
      </w:r>
    </w:p>
    <w:p w14:paraId="71A3EE4B" w14:textId="77777777" w:rsidR="00E6699D" w:rsidRDefault="00E6699D" w:rsidP="00E6699D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C. </w:t>
      </w:r>
      <w:r w:rsidR="002822A1" w:rsidRPr="006747C4">
        <w:rPr>
          <w:rFonts w:cstheme="minorHAnsi"/>
          <w:b/>
          <w:bCs/>
        </w:rPr>
        <w:t>Technical Visits</w:t>
      </w:r>
    </w:p>
    <w:p w14:paraId="3ABD559B" w14:textId="7586BF69" w:rsidR="002822A1" w:rsidRPr="00E6699D" w:rsidRDefault="002822A1" w:rsidP="00E6699D">
      <w:pPr>
        <w:pStyle w:val="ListParagraph"/>
        <w:rPr>
          <w:rFonts w:cstheme="minorHAnsi"/>
          <w:b/>
          <w:bCs/>
        </w:rPr>
      </w:pPr>
      <w:r w:rsidRPr="006747C4">
        <w:rPr>
          <w:rFonts w:cstheme="minorHAnsi"/>
        </w:rPr>
        <w:t>The group discussed dates and locations for the upcoming regional meetings.</w:t>
      </w:r>
      <w:r w:rsidR="00FB2ABE" w:rsidRPr="006747C4">
        <w:rPr>
          <w:rFonts w:cstheme="minorHAnsi"/>
        </w:rPr>
        <w:t xml:space="preserve"> A suggestion was made to </w:t>
      </w:r>
      <w:r w:rsidR="00E6699D">
        <w:rPr>
          <w:rFonts w:cstheme="minorHAnsi"/>
        </w:rPr>
        <w:tab/>
      </w:r>
      <w:r w:rsidR="00FB2ABE" w:rsidRPr="006747C4">
        <w:rPr>
          <w:rFonts w:cstheme="minorHAnsi"/>
        </w:rPr>
        <w:t xml:space="preserve">create </w:t>
      </w:r>
      <w:r w:rsidR="00E6699D">
        <w:rPr>
          <w:rFonts w:cstheme="minorHAnsi"/>
        </w:rPr>
        <w:tab/>
      </w:r>
      <w:r w:rsidR="00FB2ABE" w:rsidRPr="006747C4">
        <w:rPr>
          <w:rFonts w:cstheme="minorHAnsi"/>
        </w:rPr>
        <w:t>a general presentation that can be used for all of the meetings but still tailored to address local needs.</w:t>
      </w:r>
    </w:p>
    <w:p w14:paraId="7C1D3E5F" w14:textId="4D6A25CA" w:rsidR="00E6699D" w:rsidRDefault="00E6699D" w:rsidP="00D94DEE">
      <w:pPr>
        <w:ind w:left="720"/>
        <w:rPr>
          <w:rFonts w:cstheme="minorHAnsi"/>
        </w:rPr>
      </w:pPr>
      <w:r>
        <w:rPr>
          <w:rFonts w:cstheme="minorHAnsi"/>
        </w:rPr>
        <w:tab/>
      </w:r>
      <w:r w:rsidRPr="00E6699D">
        <w:rPr>
          <w:rFonts w:cstheme="minorHAnsi"/>
        </w:rPr>
        <w:t>Regional meeting dates:</w:t>
      </w:r>
    </w:p>
    <w:tbl>
      <w:tblPr>
        <w:tblStyle w:val="TableGrid"/>
        <w:tblpPr w:leftFromText="180" w:rightFromText="180" w:vertAnchor="text" w:horzAnchor="margin" w:tblpXSpec="center" w:tblpY="-67"/>
        <w:tblW w:w="0" w:type="auto"/>
        <w:tblLook w:val="04A0" w:firstRow="1" w:lastRow="0" w:firstColumn="1" w:lastColumn="0" w:noHBand="0" w:noVBand="1"/>
      </w:tblPr>
      <w:tblGrid>
        <w:gridCol w:w="2065"/>
        <w:gridCol w:w="2160"/>
      </w:tblGrid>
      <w:tr w:rsidR="00E6699D" w14:paraId="479BC872" w14:textId="77777777" w:rsidTr="00E6699D">
        <w:tc>
          <w:tcPr>
            <w:tcW w:w="2065" w:type="dxa"/>
          </w:tcPr>
          <w:p w14:paraId="2AA17ED3" w14:textId="77777777" w:rsidR="00E6699D" w:rsidRPr="00E6699D" w:rsidRDefault="00E6699D" w:rsidP="00E6699D">
            <w:pPr>
              <w:jc w:val="center"/>
              <w:rPr>
                <w:rFonts w:cstheme="minorHAnsi"/>
                <w:b/>
                <w:bCs/>
              </w:rPr>
            </w:pPr>
            <w:r w:rsidRPr="00E6699D">
              <w:rPr>
                <w:rFonts w:cstheme="minorHAnsi"/>
                <w:b/>
                <w:bCs/>
              </w:rPr>
              <w:t>North</w:t>
            </w:r>
          </w:p>
        </w:tc>
        <w:tc>
          <w:tcPr>
            <w:tcW w:w="2160" w:type="dxa"/>
          </w:tcPr>
          <w:p w14:paraId="108B35CE" w14:textId="77777777" w:rsidR="00E6699D" w:rsidRPr="00E6699D" w:rsidRDefault="00E6699D" w:rsidP="00E6699D">
            <w:pPr>
              <w:jc w:val="center"/>
              <w:rPr>
                <w:rFonts w:cstheme="minorHAnsi"/>
                <w:b/>
                <w:bCs/>
              </w:rPr>
            </w:pPr>
            <w:r w:rsidRPr="00E6699D">
              <w:rPr>
                <w:rFonts w:cstheme="minorHAnsi"/>
                <w:b/>
                <w:bCs/>
              </w:rPr>
              <w:t>South</w:t>
            </w:r>
          </w:p>
        </w:tc>
      </w:tr>
      <w:tr w:rsidR="00E6699D" w14:paraId="06056EC4" w14:textId="77777777" w:rsidTr="00E6699D">
        <w:tc>
          <w:tcPr>
            <w:tcW w:w="2065" w:type="dxa"/>
          </w:tcPr>
          <w:p w14:paraId="3E65A87D" w14:textId="77777777" w:rsidR="00E6699D" w:rsidRDefault="00E6699D" w:rsidP="00E669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24, 2019</w:t>
            </w:r>
          </w:p>
        </w:tc>
        <w:tc>
          <w:tcPr>
            <w:tcW w:w="2160" w:type="dxa"/>
          </w:tcPr>
          <w:p w14:paraId="5CFD8C8A" w14:textId="77777777" w:rsidR="00E6699D" w:rsidRDefault="00E6699D" w:rsidP="00E669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25, 2019</w:t>
            </w:r>
          </w:p>
        </w:tc>
      </w:tr>
      <w:tr w:rsidR="00E6699D" w14:paraId="178AD4AA" w14:textId="77777777" w:rsidTr="00E6699D">
        <w:tc>
          <w:tcPr>
            <w:tcW w:w="2065" w:type="dxa"/>
          </w:tcPr>
          <w:p w14:paraId="19770682" w14:textId="77777777" w:rsidR="00E6699D" w:rsidRDefault="00E6699D" w:rsidP="00E669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November 1, 2019</w:t>
            </w:r>
          </w:p>
        </w:tc>
        <w:tc>
          <w:tcPr>
            <w:tcW w:w="2160" w:type="dxa"/>
          </w:tcPr>
          <w:p w14:paraId="064170A3" w14:textId="77777777" w:rsidR="00E6699D" w:rsidRDefault="00E6699D" w:rsidP="00E669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November 1, 2019</w:t>
            </w:r>
          </w:p>
        </w:tc>
      </w:tr>
    </w:tbl>
    <w:p w14:paraId="4BE72A42" w14:textId="77777777" w:rsidR="00E6699D" w:rsidRDefault="00E6699D" w:rsidP="00D94DEE">
      <w:pPr>
        <w:ind w:left="720"/>
        <w:rPr>
          <w:rFonts w:cstheme="minorHAnsi"/>
        </w:rPr>
      </w:pPr>
    </w:p>
    <w:p w14:paraId="6E4340F6" w14:textId="77777777" w:rsidR="00E6699D" w:rsidRDefault="00E6699D" w:rsidP="00D94DEE">
      <w:pPr>
        <w:ind w:left="720"/>
        <w:rPr>
          <w:rFonts w:cstheme="minorHAnsi"/>
        </w:rPr>
      </w:pPr>
    </w:p>
    <w:p w14:paraId="60ACECD6" w14:textId="26AC68F0" w:rsidR="002822A1" w:rsidRPr="006747C4" w:rsidRDefault="002822A1" w:rsidP="00E6699D">
      <w:pPr>
        <w:ind w:firstLine="720"/>
        <w:rPr>
          <w:rFonts w:cstheme="minorHAnsi"/>
        </w:rPr>
      </w:pPr>
      <w:r w:rsidRPr="006747C4">
        <w:rPr>
          <w:rFonts w:cstheme="minorHAnsi"/>
        </w:rPr>
        <w:lastRenderedPageBreak/>
        <w:t>Follow up:</w:t>
      </w:r>
      <w:r w:rsidR="00E6699D">
        <w:rPr>
          <w:rFonts w:cstheme="minorHAnsi"/>
        </w:rPr>
        <w:t xml:space="preserve"> </w:t>
      </w:r>
      <w:r w:rsidRPr="006747C4">
        <w:rPr>
          <w:rFonts w:cstheme="minorHAnsi"/>
        </w:rPr>
        <w:t>May will work with the group regarding facilitators for the regional meetings</w:t>
      </w:r>
      <w:r w:rsidR="00FB2ABE" w:rsidRPr="006747C4">
        <w:rPr>
          <w:rFonts w:cstheme="minorHAnsi"/>
        </w:rPr>
        <w:t xml:space="preserve"> once locations are </w:t>
      </w:r>
      <w:r w:rsidR="00E6699D">
        <w:rPr>
          <w:rFonts w:cstheme="minorHAnsi"/>
        </w:rPr>
        <w:tab/>
      </w:r>
      <w:r w:rsidR="00E6699D">
        <w:rPr>
          <w:rFonts w:cstheme="minorHAnsi"/>
        </w:rPr>
        <w:tab/>
      </w:r>
      <w:r w:rsidR="00E6699D">
        <w:rPr>
          <w:rFonts w:cstheme="minorHAnsi"/>
        </w:rPr>
        <w:tab/>
      </w:r>
      <w:r w:rsidR="00FB2ABE" w:rsidRPr="006747C4">
        <w:rPr>
          <w:rFonts w:cstheme="minorHAnsi"/>
        </w:rPr>
        <w:t>confirmed.</w:t>
      </w:r>
      <w:r w:rsidRPr="006747C4">
        <w:rPr>
          <w:rFonts w:cstheme="minorHAnsi"/>
        </w:rPr>
        <w:t xml:space="preserve">  </w:t>
      </w:r>
    </w:p>
    <w:p w14:paraId="331F2436" w14:textId="329317D4" w:rsidR="00777966" w:rsidRPr="006747C4" w:rsidRDefault="00777966" w:rsidP="00777966">
      <w:pPr>
        <w:spacing w:after="0"/>
        <w:rPr>
          <w:b/>
          <w:bCs/>
        </w:rPr>
      </w:pPr>
      <w:r w:rsidRPr="006747C4">
        <w:rPr>
          <w:b/>
          <w:bCs/>
        </w:rPr>
        <w:t xml:space="preserve">  V. </w:t>
      </w:r>
      <w:r w:rsidRPr="006747C4">
        <w:rPr>
          <w:b/>
          <w:bCs/>
        </w:rPr>
        <w:tab/>
      </w:r>
      <w:r w:rsidR="00FB2ABE" w:rsidRPr="006747C4">
        <w:rPr>
          <w:b/>
          <w:bCs/>
        </w:rPr>
        <w:t>Future Agenda Items</w:t>
      </w:r>
      <w:r w:rsidR="000076CF" w:rsidRPr="006747C4">
        <w:rPr>
          <w:b/>
          <w:bCs/>
        </w:rPr>
        <w:t xml:space="preserve"> </w:t>
      </w:r>
      <w:r w:rsidR="00FB2ABE" w:rsidRPr="006747C4">
        <w:rPr>
          <w:b/>
          <w:bCs/>
        </w:rPr>
        <w:t>and Follow-up</w:t>
      </w:r>
    </w:p>
    <w:p w14:paraId="1B0D33E8" w14:textId="236C9E77" w:rsidR="00FB2ABE" w:rsidRPr="006747C4" w:rsidRDefault="00FB2ABE" w:rsidP="00E6699D">
      <w:pPr>
        <w:pStyle w:val="ListParagraph"/>
        <w:ind w:left="1440"/>
        <w:rPr>
          <w:b/>
          <w:bCs/>
        </w:rPr>
      </w:pPr>
      <w:r w:rsidRPr="006747C4">
        <w:t>A doodle poll will be sent to identify a date/time for a Zoom meeting.</w:t>
      </w:r>
      <w:r w:rsidR="00E6699D">
        <w:rPr>
          <w:b/>
          <w:bCs/>
        </w:rPr>
        <w:t xml:space="preserve"> </w:t>
      </w:r>
      <w:r w:rsidR="002C0ADD" w:rsidRPr="006747C4">
        <w:t>Future GP Task Force meeting</w:t>
      </w:r>
      <w:r w:rsidR="00E6699D">
        <w:t>s</w:t>
      </w:r>
      <w:r w:rsidR="002C0ADD" w:rsidRPr="006747C4">
        <w:t xml:space="preserve"> dates and times will be discussed during the October 1, 2019 in-person meeting. </w:t>
      </w:r>
    </w:p>
    <w:p w14:paraId="6D599F78" w14:textId="77777777" w:rsidR="002C0ADD" w:rsidRPr="006747C4" w:rsidRDefault="002C0ADD" w:rsidP="00446131">
      <w:pPr>
        <w:pStyle w:val="ListParagraph"/>
      </w:pPr>
    </w:p>
    <w:p w14:paraId="4602CB22" w14:textId="589F2BA1" w:rsidR="00446131" w:rsidRPr="006747C4" w:rsidRDefault="00446131" w:rsidP="00446131">
      <w:pPr>
        <w:pStyle w:val="ListParagraph"/>
      </w:pPr>
      <w:r w:rsidRPr="006747C4">
        <w:t>Meeting called to an end at 9:00 a.m.</w:t>
      </w:r>
    </w:p>
    <w:p w14:paraId="7437C040" w14:textId="77777777" w:rsidR="00446131" w:rsidRPr="006747C4" w:rsidRDefault="00446131" w:rsidP="00446131">
      <w:pPr>
        <w:pStyle w:val="ListParagraph"/>
      </w:pPr>
      <w:r w:rsidRPr="006747C4">
        <w:t>Respectfully submitted by:</w:t>
      </w:r>
    </w:p>
    <w:p w14:paraId="6984D679" w14:textId="77777777" w:rsidR="006F38EB" w:rsidRPr="006747C4" w:rsidRDefault="006F38EB" w:rsidP="006F38EB">
      <w:pPr>
        <w:pStyle w:val="ListParagraph"/>
        <w:ind w:left="360" w:firstLine="360"/>
        <w:jc w:val="both"/>
        <w:sectPr w:rsidR="006F38EB" w:rsidRPr="006747C4" w:rsidSect="009124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747C4">
        <w:t>Jennifer Valencia, ASCCC Program Manager</w:t>
      </w:r>
    </w:p>
    <w:p w14:paraId="0AAC8980" w14:textId="3AFA9903" w:rsidR="00446131" w:rsidRPr="006747C4" w:rsidRDefault="00446131">
      <w:pPr>
        <w:spacing w:after="0"/>
        <w:sectPr w:rsidR="00446131" w:rsidRPr="006747C4" w:rsidSect="001475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239752" w14:textId="77777777" w:rsidR="005D7A85" w:rsidRPr="00F0048B" w:rsidRDefault="005D7A85" w:rsidP="007B07AE">
      <w:pPr>
        <w:spacing w:after="0"/>
      </w:pPr>
    </w:p>
    <w:sectPr w:rsidR="005D7A85" w:rsidRPr="00F00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06827"/>
    <w:multiLevelType w:val="hybridMultilevel"/>
    <w:tmpl w:val="F6C8E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1C249C"/>
    <w:multiLevelType w:val="hybridMultilevel"/>
    <w:tmpl w:val="4A90C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416A2D"/>
    <w:multiLevelType w:val="hybridMultilevel"/>
    <w:tmpl w:val="3B6A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06977"/>
    <w:multiLevelType w:val="hybridMultilevel"/>
    <w:tmpl w:val="BCEE715C"/>
    <w:lvl w:ilvl="0" w:tplc="9034AD08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B786475"/>
    <w:multiLevelType w:val="hybridMultilevel"/>
    <w:tmpl w:val="6AF49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955AA4"/>
    <w:multiLevelType w:val="hybridMultilevel"/>
    <w:tmpl w:val="688A14C0"/>
    <w:lvl w:ilvl="0" w:tplc="E132FF44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658416FA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5">
      <w:start w:val="1"/>
      <w:numFmt w:val="upperLetter"/>
      <w:lvlText w:val="%8."/>
      <w:lvlJc w:val="left"/>
      <w:pPr>
        <w:ind w:left="279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8B"/>
    <w:rsid w:val="000076CF"/>
    <w:rsid w:val="00013388"/>
    <w:rsid w:val="000367FD"/>
    <w:rsid w:val="00090F44"/>
    <w:rsid w:val="001179FF"/>
    <w:rsid w:val="0013554F"/>
    <w:rsid w:val="001D3299"/>
    <w:rsid w:val="001F159C"/>
    <w:rsid w:val="002822A1"/>
    <w:rsid w:val="002C0ADD"/>
    <w:rsid w:val="003202F4"/>
    <w:rsid w:val="003A23FD"/>
    <w:rsid w:val="00415CBB"/>
    <w:rsid w:val="004364CF"/>
    <w:rsid w:val="00446131"/>
    <w:rsid w:val="00465B88"/>
    <w:rsid w:val="004A05FD"/>
    <w:rsid w:val="004E1EA5"/>
    <w:rsid w:val="004E2BE8"/>
    <w:rsid w:val="005369B5"/>
    <w:rsid w:val="005376BB"/>
    <w:rsid w:val="005940E6"/>
    <w:rsid w:val="005B7A61"/>
    <w:rsid w:val="005D7A85"/>
    <w:rsid w:val="0062790D"/>
    <w:rsid w:val="0063472F"/>
    <w:rsid w:val="006747C4"/>
    <w:rsid w:val="006C5C4A"/>
    <w:rsid w:val="006F38EB"/>
    <w:rsid w:val="007735F6"/>
    <w:rsid w:val="00777966"/>
    <w:rsid w:val="007A0903"/>
    <w:rsid w:val="007A1DC8"/>
    <w:rsid w:val="007B07AE"/>
    <w:rsid w:val="007B0E9F"/>
    <w:rsid w:val="007B6DE7"/>
    <w:rsid w:val="008C495A"/>
    <w:rsid w:val="009741A6"/>
    <w:rsid w:val="009C70B2"/>
    <w:rsid w:val="009E6478"/>
    <w:rsid w:val="009F4ACB"/>
    <w:rsid w:val="00A639CB"/>
    <w:rsid w:val="00A94300"/>
    <w:rsid w:val="00AC727D"/>
    <w:rsid w:val="00AF4867"/>
    <w:rsid w:val="00B80BEB"/>
    <w:rsid w:val="00BC6432"/>
    <w:rsid w:val="00D47BFC"/>
    <w:rsid w:val="00D94DEE"/>
    <w:rsid w:val="00DB11FE"/>
    <w:rsid w:val="00DE30E2"/>
    <w:rsid w:val="00E13798"/>
    <w:rsid w:val="00E6699D"/>
    <w:rsid w:val="00EC695B"/>
    <w:rsid w:val="00F0048B"/>
    <w:rsid w:val="00F62746"/>
    <w:rsid w:val="00F70744"/>
    <w:rsid w:val="00F757C9"/>
    <w:rsid w:val="00F775C2"/>
    <w:rsid w:val="00F810E2"/>
    <w:rsid w:val="00FB2ABE"/>
    <w:rsid w:val="00FC619E"/>
    <w:rsid w:val="00FD1F72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62AF"/>
  <w15:chartTrackingRefBased/>
  <w15:docId w15:val="{377CAD1D-E03D-428D-8DE0-10F286D7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A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9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Valencia</dc:creator>
  <cp:keywords/>
  <dc:description/>
  <cp:lastModifiedBy>Jennifer Valencia</cp:lastModifiedBy>
  <cp:revision>3</cp:revision>
  <dcterms:created xsi:type="dcterms:W3CDTF">2019-09-19T15:30:00Z</dcterms:created>
  <dcterms:modified xsi:type="dcterms:W3CDTF">2019-10-16T19:49:00Z</dcterms:modified>
</cp:coreProperties>
</file>