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bookmarkStart w:id="0" w:name="_GoBack"/>
      <w:bookmarkEnd w:id="0"/>
      <w:r>
        <w:rPr>
          <w:noProof/>
          <w:lang w:eastAsia="zh-CN"/>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7DDBE489" w:rsidR="000210B7" w:rsidRDefault="00832284" w:rsidP="000210B7">
      <w:pPr>
        <w:pStyle w:val="Title"/>
        <w:rPr>
          <w:rFonts w:asciiTheme="majorHAnsi" w:hAnsiTheme="majorHAnsi"/>
        </w:rPr>
      </w:pPr>
      <w:r>
        <w:rPr>
          <w:rFonts w:asciiTheme="majorHAnsi" w:hAnsiTheme="majorHAnsi"/>
        </w:rPr>
        <w:t>Accreditation</w:t>
      </w:r>
      <w:r w:rsidR="00F2465C">
        <w:rPr>
          <w:rFonts w:asciiTheme="majorHAnsi" w:hAnsiTheme="majorHAnsi"/>
        </w:rPr>
        <w:t xml:space="preserve"> </w:t>
      </w:r>
      <w:r w:rsidR="000210B7">
        <w:rPr>
          <w:rFonts w:asciiTheme="majorHAnsi" w:hAnsiTheme="majorHAnsi"/>
        </w:rPr>
        <w:t>Committee Meeting</w:t>
      </w:r>
    </w:p>
    <w:p w14:paraId="26B13B5C" w14:textId="353F872B" w:rsidR="0080639A" w:rsidRPr="00095961" w:rsidRDefault="00832284" w:rsidP="000210B7">
      <w:pPr>
        <w:pStyle w:val="Title"/>
        <w:rPr>
          <w:rFonts w:asciiTheme="majorHAnsi" w:hAnsiTheme="majorHAnsi"/>
          <w:sz w:val="24"/>
          <w:szCs w:val="24"/>
        </w:rPr>
      </w:pPr>
      <w:r>
        <w:rPr>
          <w:rFonts w:asciiTheme="majorHAnsi" w:hAnsiTheme="majorHAnsi"/>
          <w:sz w:val="24"/>
          <w:szCs w:val="24"/>
        </w:rPr>
        <w:t>21 August 2018, 2 p.m.</w:t>
      </w:r>
    </w:p>
    <w:p w14:paraId="379AB168" w14:textId="59D0782B" w:rsidR="008155B8" w:rsidRDefault="008155B8" w:rsidP="000210B7">
      <w:pPr>
        <w:pStyle w:val="Title"/>
        <w:rPr>
          <w:rFonts w:asciiTheme="majorHAnsi" w:hAnsiTheme="majorHAnsi"/>
          <w:sz w:val="24"/>
        </w:rPr>
      </w:pPr>
    </w:p>
    <w:p w14:paraId="12DEB81A" w14:textId="77777777" w:rsidR="00E10545" w:rsidRPr="00DA3A20" w:rsidRDefault="00E10545" w:rsidP="00E10545">
      <w:pPr>
        <w:pStyle w:val="Title"/>
        <w:rPr>
          <w:rFonts w:asciiTheme="majorHAnsi" w:hAnsiTheme="majorHAnsi"/>
        </w:rPr>
      </w:pPr>
      <w:r w:rsidRPr="00432F25">
        <w:rPr>
          <w:rFonts w:asciiTheme="majorHAnsi" w:hAnsiTheme="majorHAnsi"/>
          <w:sz w:val="24"/>
          <w:szCs w:val="24"/>
        </w:rPr>
        <w:t>Zoom Teleconference Informatio</w:t>
      </w:r>
      <w:r w:rsidRPr="00DA3A20">
        <w:rPr>
          <w:rFonts w:asciiTheme="majorHAnsi" w:hAnsiTheme="majorHAnsi"/>
        </w:rPr>
        <w:t>n</w:t>
      </w:r>
    </w:p>
    <w:p w14:paraId="054976FF" w14:textId="77777777" w:rsidR="00E10545" w:rsidRPr="0005451D" w:rsidRDefault="00E10545" w:rsidP="00E10545">
      <w:pPr>
        <w:pStyle w:val="Title"/>
        <w:rPr>
          <w:rFonts w:ascii="Palatino Linotype" w:hAnsi="Palatino Linotype"/>
          <w:sz w:val="22"/>
          <w:szCs w:val="22"/>
        </w:rPr>
      </w:pPr>
      <w:r w:rsidRPr="0005451D">
        <w:rPr>
          <w:rFonts w:ascii="Palatino Linotype" w:hAnsi="Palatino Linotype"/>
          <w:sz w:val="22"/>
          <w:szCs w:val="22"/>
        </w:rPr>
        <w:t>Join from PC, Mac, Linux, iOS or Android: https://cccconfer.zoom.us/j/5462550600</w:t>
      </w:r>
    </w:p>
    <w:p w14:paraId="6E66B4EE" w14:textId="77777777" w:rsidR="00E10545" w:rsidRDefault="00E10545" w:rsidP="00E10545">
      <w:pPr>
        <w:pStyle w:val="Title"/>
        <w:rPr>
          <w:rFonts w:ascii="Palatino Linotype" w:hAnsi="Palatino Linotype"/>
          <w:sz w:val="22"/>
          <w:szCs w:val="22"/>
        </w:rPr>
      </w:pPr>
      <w:r w:rsidRPr="0005451D">
        <w:rPr>
          <w:rFonts w:ascii="Palatino Linotype" w:hAnsi="Palatino Linotype"/>
          <w:sz w:val="22"/>
          <w:szCs w:val="22"/>
        </w:rPr>
        <w:t>Or iPhone one-tap (US Toll):  +14086380968,5462550600# or +16465588656,5462550600</w:t>
      </w:r>
    </w:p>
    <w:p w14:paraId="7537F350" w14:textId="77777777" w:rsidR="00E10545" w:rsidRPr="00432F25" w:rsidRDefault="00E10545" w:rsidP="00E10545">
      <w:pPr>
        <w:pStyle w:val="Title"/>
        <w:rPr>
          <w:rFonts w:ascii="Palatino Linotype" w:hAnsi="Palatino Linotype"/>
          <w:sz w:val="22"/>
          <w:szCs w:val="22"/>
        </w:rPr>
      </w:pPr>
      <w:r w:rsidRPr="00432F25">
        <w:rPr>
          <w:rFonts w:ascii="Palatino Linotype" w:hAnsi="Palatino Linotype"/>
          <w:sz w:val="22"/>
          <w:szCs w:val="22"/>
        </w:rPr>
        <w:t>Dial: +1 408 638 0968 (US Toll) or +1 646 558 8656 (US Toll)</w:t>
      </w:r>
    </w:p>
    <w:p w14:paraId="7E7E30C8" w14:textId="77777777" w:rsidR="00E10545" w:rsidRPr="00432F25" w:rsidRDefault="00E10545" w:rsidP="00E10545">
      <w:pPr>
        <w:pStyle w:val="Title"/>
        <w:rPr>
          <w:rFonts w:ascii="Palatino Linotype" w:hAnsi="Palatino Linotype"/>
          <w:sz w:val="22"/>
          <w:szCs w:val="22"/>
        </w:rPr>
      </w:pPr>
      <w:r w:rsidRPr="0005451D">
        <w:rPr>
          <w:rFonts w:ascii="Palatino Linotype" w:hAnsi="Palatino Linotype"/>
          <w:sz w:val="22"/>
          <w:szCs w:val="22"/>
        </w:rPr>
        <w:t>Meeting ID: 546 255 0600</w:t>
      </w:r>
    </w:p>
    <w:p w14:paraId="6EF89B61" w14:textId="77777777" w:rsidR="000210B7" w:rsidRDefault="000210B7" w:rsidP="000210B7">
      <w:pPr>
        <w:pStyle w:val="Title"/>
        <w:rPr>
          <w:rFonts w:asciiTheme="majorHAnsi" w:hAnsiTheme="majorHAnsi"/>
          <w:sz w:val="24"/>
        </w:rPr>
      </w:pPr>
    </w:p>
    <w:p w14:paraId="1C547E54" w14:textId="21F761B6" w:rsidR="001B6B9D" w:rsidRPr="0080639A" w:rsidRDefault="001B6B9D" w:rsidP="001B6B9D">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lang w:eastAsia="zh-CN"/>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9C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3C52B16" w14:textId="5B206C62" w:rsidR="004E738D" w:rsidRPr="00EA3FBA" w:rsidRDefault="0080639A" w:rsidP="001B6B9D">
      <w:pPr>
        <w:numPr>
          <w:ilvl w:val="0"/>
          <w:numId w:val="7"/>
        </w:numPr>
        <w:rPr>
          <w:rFonts w:asciiTheme="majorHAnsi" w:hAnsiTheme="majorHAnsi"/>
          <w:b/>
        </w:rPr>
      </w:pPr>
      <w:r w:rsidRPr="00EA3FBA">
        <w:rPr>
          <w:rFonts w:asciiTheme="majorHAnsi" w:hAnsiTheme="majorHAnsi"/>
          <w:b/>
        </w:rPr>
        <w:t>Call to Order</w:t>
      </w:r>
      <w:r w:rsidR="00F206E2" w:rsidRPr="00EA3FBA">
        <w:rPr>
          <w:rFonts w:asciiTheme="majorHAnsi" w:hAnsiTheme="majorHAnsi"/>
          <w:b/>
        </w:rPr>
        <w:t xml:space="preserve"> and Adoption of the Agenda</w:t>
      </w:r>
      <w:r w:rsidR="00A1047E" w:rsidRPr="00EA3FBA">
        <w:rPr>
          <w:rFonts w:asciiTheme="majorHAnsi" w:hAnsiTheme="majorHAnsi"/>
          <w:b/>
        </w:rPr>
        <w:t xml:space="preserve"> </w:t>
      </w:r>
    </w:p>
    <w:p w14:paraId="43C211F7" w14:textId="17766B74" w:rsidR="0080639A" w:rsidRPr="004E738D" w:rsidRDefault="004E738D" w:rsidP="004E738D">
      <w:pPr>
        <w:ind w:left="1080"/>
        <w:rPr>
          <w:rFonts w:asciiTheme="majorHAnsi" w:hAnsiTheme="majorHAnsi"/>
        </w:rPr>
      </w:pPr>
      <w:r>
        <w:rPr>
          <w:rFonts w:asciiTheme="majorHAnsi" w:hAnsiTheme="majorHAnsi"/>
        </w:rPr>
        <w:t xml:space="preserve">Sam Foster called the meeting to order at </w:t>
      </w:r>
      <w:r w:rsidR="00A1047E" w:rsidRPr="004E738D">
        <w:rPr>
          <w:rFonts w:asciiTheme="majorHAnsi" w:hAnsiTheme="majorHAnsi"/>
        </w:rPr>
        <w:t>2:05 pm</w:t>
      </w:r>
      <w:r w:rsidRPr="004E738D">
        <w:rPr>
          <w:rFonts w:asciiTheme="majorHAnsi" w:hAnsiTheme="majorHAnsi"/>
        </w:rPr>
        <w:t xml:space="preserve">. </w:t>
      </w:r>
      <w:r>
        <w:rPr>
          <w:rFonts w:asciiTheme="majorHAnsi" w:hAnsiTheme="majorHAnsi"/>
        </w:rPr>
        <w:t>The agenda was adopted by consensus.</w:t>
      </w:r>
    </w:p>
    <w:p w14:paraId="37BFACA7" w14:textId="77777777" w:rsidR="00357C94" w:rsidRDefault="00357C94" w:rsidP="00357C94">
      <w:pPr>
        <w:ind w:left="1080"/>
        <w:rPr>
          <w:rFonts w:asciiTheme="majorHAnsi" w:hAnsiTheme="majorHAnsi"/>
        </w:rPr>
      </w:pPr>
    </w:p>
    <w:p w14:paraId="7F87BCA7" w14:textId="3DAD49B5" w:rsidR="00357C94" w:rsidRPr="00EA3FBA" w:rsidRDefault="00357C94" w:rsidP="00BB64DB">
      <w:pPr>
        <w:numPr>
          <w:ilvl w:val="0"/>
          <w:numId w:val="7"/>
        </w:numPr>
        <w:rPr>
          <w:rFonts w:asciiTheme="majorHAnsi" w:hAnsiTheme="majorHAnsi"/>
          <w:b/>
        </w:rPr>
      </w:pPr>
      <w:r w:rsidRPr="00EA3FBA">
        <w:rPr>
          <w:rFonts w:asciiTheme="majorHAnsi" w:hAnsiTheme="majorHAnsi"/>
          <w:b/>
        </w:rPr>
        <w:t>Introductions</w:t>
      </w:r>
    </w:p>
    <w:p w14:paraId="15EBFAFE" w14:textId="41662657" w:rsidR="00A1047E" w:rsidRPr="00D14927" w:rsidRDefault="00A1047E" w:rsidP="00D14927">
      <w:pPr>
        <w:pStyle w:val="ListParagraph"/>
        <w:numPr>
          <w:ilvl w:val="0"/>
          <w:numId w:val="13"/>
        </w:numPr>
        <w:rPr>
          <w:rFonts w:asciiTheme="majorHAnsi" w:hAnsiTheme="majorHAnsi"/>
        </w:rPr>
      </w:pPr>
      <w:r w:rsidRPr="00D14927">
        <w:rPr>
          <w:rFonts w:asciiTheme="majorHAnsi" w:hAnsiTheme="majorHAnsi"/>
        </w:rPr>
        <w:t xml:space="preserve">Sam </w:t>
      </w:r>
      <w:r w:rsidR="00C338F1" w:rsidRPr="00D14927">
        <w:rPr>
          <w:rFonts w:asciiTheme="majorHAnsi" w:hAnsiTheme="majorHAnsi"/>
        </w:rPr>
        <w:t>Foster</w:t>
      </w:r>
      <w:r w:rsidR="00872CDF">
        <w:rPr>
          <w:rFonts w:asciiTheme="majorHAnsi" w:hAnsiTheme="majorHAnsi"/>
        </w:rPr>
        <w:t xml:space="preserve"> – Fullerton College, ASCC Accreditation </w:t>
      </w:r>
      <w:r w:rsidR="00C338F1" w:rsidRPr="00D14927">
        <w:rPr>
          <w:rFonts w:asciiTheme="majorHAnsi" w:hAnsiTheme="majorHAnsi"/>
        </w:rPr>
        <w:t>Committee</w:t>
      </w:r>
      <w:r w:rsidR="00D55BDB" w:rsidRPr="00D14927">
        <w:rPr>
          <w:rFonts w:asciiTheme="majorHAnsi" w:hAnsiTheme="majorHAnsi"/>
        </w:rPr>
        <w:t xml:space="preserve"> Chair and </w:t>
      </w:r>
      <w:r w:rsidRPr="00D14927">
        <w:rPr>
          <w:rFonts w:asciiTheme="majorHAnsi" w:hAnsiTheme="majorHAnsi"/>
        </w:rPr>
        <w:t>Area D rep</w:t>
      </w:r>
      <w:r w:rsidR="00D55BDB" w:rsidRPr="00D14927">
        <w:rPr>
          <w:rFonts w:asciiTheme="majorHAnsi" w:hAnsiTheme="majorHAnsi"/>
        </w:rPr>
        <w:t>resentative</w:t>
      </w:r>
      <w:r w:rsidR="00C338F1" w:rsidRPr="00D14927">
        <w:rPr>
          <w:rFonts w:asciiTheme="majorHAnsi" w:hAnsiTheme="majorHAnsi"/>
        </w:rPr>
        <w:t>;</w:t>
      </w:r>
    </w:p>
    <w:p w14:paraId="1EED2AF9" w14:textId="50BC5FAD" w:rsidR="00A1047E" w:rsidRPr="00D14927" w:rsidRDefault="000F2439" w:rsidP="00D14927">
      <w:pPr>
        <w:pStyle w:val="ListParagraph"/>
        <w:numPr>
          <w:ilvl w:val="0"/>
          <w:numId w:val="13"/>
        </w:numPr>
        <w:rPr>
          <w:rFonts w:asciiTheme="majorHAnsi" w:hAnsiTheme="majorHAnsi"/>
        </w:rPr>
      </w:pPr>
      <w:r w:rsidRPr="00D14927">
        <w:rPr>
          <w:rFonts w:asciiTheme="majorHAnsi" w:hAnsiTheme="majorHAnsi"/>
        </w:rPr>
        <w:t>Dolores Davi</w:t>
      </w:r>
      <w:r w:rsidR="00A1047E" w:rsidRPr="00D14927">
        <w:rPr>
          <w:rFonts w:asciiTheme="majorHAnsi" w:hAnsiTheme="majorHAnsi"/>
        </w:rPr>
        <w:t>son</w:t>
      </w:r>
      <w:r w:rsidR="00C338F1" w:rsidRPr="00D14927">
        <w:rPr>
          <w:rFonts w:asciiTheme="majorHAnsi" w:hAnsiTheme="majorHAnsi"/>
        </w:rPr>
        <w:t>,</w:t>
      </w:r>
      <w:r w:rsidR="00A1047E" w:rsidRPr="00D14927">
        <w:rPr>
          <w:rFonts w:asciiTheme="majorHAnsi" w:hAnsiTheme="majorHAnsi"/>
        </w:rPr>
        <w:t xml:space="preserve"> </w:t>
      </w:r>
      <w:r w:rsidR="00872CDF">
        <w:rPr>
          <w:rFonts w:asciiTheme="majorHAnsi" w:hAnsiTheme="majorHAnsi"/>
        </w:rPr>
        <w:t>Foothill</w:t>
      </w:r>
      <w:r w:rsidR="00246681">
        <w:rPr>
          <w:rFonts w:asciiTheme="majorHAnsi" w:hAnsiTheme="majorHAnsi"/>
        </w:rPr>
        <w:t>-</w:t>
      </w:r>
      <w:r w:rsidR="00872CDF">
        <w:rPr>
          <w:rFonts w:asciiTheme="majorHAnsi" w:hAnsiTheme="majorHAnsi"/>
        </w:rPr>
        <w:t xml:space="preserve">De Anza College, </w:t>
      </w:r>
      <w:r w:rsidR="00A1047E" w:rsidRPr="00D14927">
        <w:rPr>
          <w:rFonts w:asciiTheme="majorHAnsi" w:hAnsiTheme="majorHAnsi"/>
        </w:rPr>
        <w:t>V</w:t>
      </w:r>
      <w:r w:rsidR="00872CDF">
        <w:rPr>
          <w:rFonts w:asciiTheme="majorHAnsi" w:hAnsiTheme="majorHAnsi"/>
        </w:rPr>
        <w:t xml:space="preserve">ice </w:t>
      </w:r>
      <w:r w:rsidR="00A1047E" w:rsidRPr="00D14927">
        <w:rPr>
          <w:rFonts w:asciiTheme="majorHAnsi" w:hAnsiTheme="majorHAnsi"/>
        </w:rPr>
        <w:t>P</w:t>
      </w:r>
      <w:r w:rsidR="00872CDF">
        <w:rPr>
          <w:rFonts w:asciiTheme="majorHAnsi" w:hAnsiTheme="majorHAnsi"/>
        </w:rPr>
        <w:t>resident</w:t>
      </w:r>
      <w:r w:rsidR="00A1047E" w:rsidRPr="00D14927">
        <w:rPr>
          <w:rFonts w:asciiTheme="majorHAnsi" w:hAnsiTheme="majorHAnsi"/>
        </w:rPr>
        <w:t xml:space="preserve"> ASCCC</w:t>
      </w:r>
      <w:r w:rsidR="00C338F1" w:rsidRPr="00D14927">
        <w:rPr>
          <w:rFonts w:asciiTheme="majorHAnsi" w:hAnsiTheme="majorHAnsi"/>
        </w:rPr>
        <w:t>, past</w:t>
      </w:r>
      <w:r w:rsidR="001D3DD6" w:rsidRPr="00D14927">
        <w:rPr>
          <w:rFonts w:asciiTheme="majorHAnsi" w:hAnsiTheme="majorHAnsi"/>
        </w:rPr>
        <w:t xml:space="preserve"> Committee Chair</w:t>
      </w:r>
      <w:r w:rsidR="0038529D">
        <w:rPr>
          <w:rFonts w:asciiTheme="majorHAnsi" w:hAnsiTheme="majorHAnsi"/>
        </w:rPr>
        <w:t>, served on numerous ASCCC committees (History)</w:t>
      </w:r>
    </w:p>
    <w:p w14:paraId="50155308" w14:textId="050C46A8" w:rsidR="00377E83" w:rsidRDefault="00A1047E" w:rsidP="00A44C4D">
      <w:pPr>
        <w:pStyle w:val="ListParagraph"/>
        <w:numPr>
          <w:ilvl w:val="0"/>
          <w:numId w:val="13"/>
        </w:numPr>
        <w:rPr>
          <w:rFonts w:asciiTheme="majorHAnsi" w:hAnsiTheme="majorHAnsi"/>
        </w:rPr>
      </w:pPr>
      <w:r w:rsidRPr="00377E83">
        <w:rPr>
          <w:rFonts w:asciiTheme="majorHAnsi" w:hAnsiTheme="majorHAnsi"/>
        </w:rPr>
        <w:t>Celia Huston</w:t>
      </w:r>
      <w:r w:rsidR="008147F0" w:rsidRPr="00377E83">
        <w:rPr>
          <w:rFonts w:asciiTheme="majorHAnsi" w:hAnsiTheme="majorHAnsi"/>
        </w:rPr>
        <w:t xml:space="preserve"> – San Bernardino Valley College</w:t>
      </w:r>
      <w:r w:rsidR="00377E83" w:rsidRPr="00377E83">
        <w:rPr>
          <w:rFonts w:asciiTheme="majorHAnsi" w:hAnsiTheme="majorHAnsi"/>
        </w:rPr>
        <w:t>, Academic Senate President</w:t>
      </w:r>
      <w:r w:rsidR="004620EE">
        <w:rPr>
          <w:rFonts w:asciiTheme="majorHAnsi" w:hAnsiTheme="majorHAnsi"/>
        </w:rPr>
        <w:t>, Chair</w:t>
      </w:r>
      <w:r w:rsidR="00F312D0">
        <w:rPr>
          <w:rFonts w:asciiTheme="majorHAnsi" w:hAnsiTheme="majorHAnsi"/>
        </w:rPr>
        <w:t>, Library Technology Program</w:t>
      </w:r>
      <w:r w:rsidR="00AF2FF9">
        <w:rPr>
          <w:rFonts w:asciiTheme="majorHAnsi" w:hAnsiTheme="majorHAnsi"/>
        </w:rPr>
        <w:t xml:space="preserve"> (Library Science)</w:t>
      </w:r>
    </w:p>
    <w:p w14:paraId="049D489C" w14:textId="1C0CCD41" w:rsidR="00365591" w:rsidRPr="00377E83" w:rsidRDefault="00AF2FF9" w:rsidP="00A44C4D">
      <w:pPr>
        <w:pStyle w:val="ListParagraph"/>
        <w:numPr>
          <w:ilvl w:val="0"/>
          <w:numId w:val="13"/>
        </w:numPr>
        <w:rPr>
          <w:rFonts w:asciiTheme="majorHAnsi" w:hAnsiTheme="majorHAnsi"/>
        </w:rPr>
      </w:pPr>
      <w:r>
        <w:rPr>
          <w:rFonts w:asciiTheme="majorHAnsi" w:hAnsiTheme="majorHAnsi"/>
        </w:rPr>
        <w:t>C</w:t>
      </w:r>
      <w:r w:rsidR="00A1047E" w:rsidRPr="00377E83">
        <w:rPr>
          <w:rFonts w:asciiTheme="majorHAnsi" w:hAnsiTheme="majorHAnsi"/>
        </w:rPr>
        <w:t>hris Howerton</w:t>
      </w:r>
      <w:r w:rsidR="00A4724B" w:rsidRPr="00377E83">
        <w:rPr>
          <w:rFonts w:asciiTheme="majorHAnsi" w:hAnsiTheme="majorHAnsi"/>
        </w:rPr>
        <w:t xml:space="preserve"> – Woodland Community College</w:t>
      </w:r>
      <w:r w:rsidR="00365591" w:rsidRPr="00377E83">
        <w:rPr>
          <w:rFonts w:asciiTheme="majorHAnsi" w:hAnsiTheme="majorHAnsi"/>
        </w:rPr>
        <w:t xml:space="preserve">, </w:t>
      </w:r>
      <w:r w:rsidR="003D3D2A" w:rsidRPr="00377E83">
        <w:rPr>
          <w:rFonts w:asciiTheme="majorHAnsi" w:hAnsiTheme="majorHAnsi"/>
        </w:rPr>
        <w:t>Academic Senate President, SLO Coordinator (Communication Studies)</w:t>
      </w:r>
    </w:p>
    <w:p w14:paraId="0DF3698D" w14:textId="2912D30C" w:rsidR="00A1047E" w:rsidRPr="00C62F76" w:rsidRDefault="00A1047E" w:rsidP="00D14927">
      <w:pPr>
        <w:pStyle w:val="ListParagraph"/>
        <w:numPr>
          <w:ilvl w:val="0"/>
          <w:numId w:val="13"/>
        </w:numPr>
        <w:rPr>
          <w:rFonts w:asciiTheme="majorHAnsi" w:hAnsiTheme="majorHAnsi"/>
        </w:rPr>
      </w:pPr>
      <w:r w:rsidRPr="00C62F76">
        <w:rPr>
          <w:rFonts w:asciiTheme="majorHAnsi" w:hAnsiTheme="majorHAnsi"/>
        </w:rPr>
        <w:t xml:space="preserve">Margarita Pillado – </w:t>
      </w:r>
      <w:r w:rsidR="007E0BD3">
        <w:rPr>
          <w:rFonts w:asciiTheme="majorHAnsi" w:hAnsiTheme="majorHAnsi"/>
        </w:rPr>
        <w:t>Los Angeles Pierce College</w:t>
      </w:r>
      <w:r w:rsidR="00A81AFB">
        <w:rPr>
          <w:rFonts w:asciiTheme="majorHAnsi" w:hAnsiTheme="majorHAnsi"/>
        </w:rPr>
        <w:t>,</w:t>
      </w:r>
      <w:r w:rsidR="007E0BD3">
        <w:rPr>
          <w:rFonts w:asciiTheme="majorHAnsi" w:hAnsiTheme="majorHAnsi"/>
        </w:rPr>
        <w:t xml:space="preserve"> </w:t>
      </w:r>
      <w:r w:rsidR="00C62F76" w:rsidRPr="00C62F76">
        <w:rPr>
          <w:rFonts w:asciiTheme="majorHAnsi" w:hAnsiTheme="majorHAnsi"/>
        </w:rPr>
        <w:t>Second VP Academic Senate</w:t>
      </w:r>
      <w:r w:rsidR="00522392">
        <w:rPr>
          <w:rFonts w:asciiTheme="majorHAnsi" w:hAnsiTheme="majorHAnsi"/>
        </w:rPr>
        <w:t>/Curriculum</w:t>
      </w:r>
      <w:r w:rsidR="00C62F76">
        <w:rPr>
          <w:rFonts w:asciiTheme="majorHAnsi" w:hAnsiTheme="majorHAnsi"/>
        </w:rPr>
        <w:t xml:space="preserve">, </w:t>
      </w:r>
      <w:r w:rsidR="00522392">
        <w:rPr>
          <w:rFonts w:asciiTheme="majorHAnsi" w:hAnsiTheme="majorHAnsi"/>
        </w:rPr>
        <w:t>Chair, Modern Languages Department</w:t>
      </w:r>
      <w:r w:rsidR="003D3D2A">
        <w:rPr>
          <w:rFonts w:asciiTheme="majorHAnsi" w:hAnsiTheme="majorHAnsi"/>
        </w:rPr>
        <w:t xml:space="preserve"> (Spanish)</w:t>
      </w:r>
    </w:p>
    <w:p w14:paraId="084ECD8A" w14:textId="3AFB73DA" w:rsidR="00841465" w:rsidRPr="00D14927" w:rsidRDefault="00841465" w:rsidP="00D14927">
      <w:pPr>
        <w:pStyle w:val="ListParagraph"/>
        <w:numPr>
          <w:ilvl w:val="0"/>
          <w:numId w:val="13"/>
        </w:numPr>
        <w:rPr>
          <w:rFonts w:asciiTheme="majorHAnsi" w:hAnsiTheme="majorHAnsi"/>
        </w:rPr>
      </w:pPr>
      <w:r w:rsidRPr="00D14927">
        <w:rPr>
          <w:rFonts w:asciiTheme="majorHAnsi" w:hAnsiTheme="majorHAnsi"/>
        </w:rPr>
        <w:t>Colin Williams</w:t>
      </w:r>
      <w:r w:rsidR="007E0BD3">
        <w:rPr>
          <w:rFonts w:asciiTheme="majorHAnsi" w:hAnsiTheme="majorHAnsi"/>
        </w:rPr>
        <w:t xml:space="preserve"> – Long Beach City College, Student Learning Outcomes</w:t>
      </w:r>
      <w:r w:rsidR="003653DF">
        <w:rPr>
          <w:rFonts w:asciiTheme="majorHAnsi" w:hAnsiTheme="majorHAnsi"/>
        </w:rPr>
        <w:t xml:space="preserve"> </w:t>
      </w:r>
      <w:r w:rsidR="00AF2FF9">
        <w:rPr>
          <w:rFonts w:asciiTheme="majorHAnsi" w:hAnsiTheme="majorHAnsi"/>
        </w:rPr>
        <w:t>Coordinator (Library Science)</w:t>
      </w:r>
    </w:p>
    <w:p w14:paraId="33ADCC9D" w14:textId="77777777" w:rsidR="00357C94" w:rsidRDefault="00357C94" w:rsidP="00357C94">
      <w:pPr>
        <w:rPr>
          <w:rFonts w:asciiTheme="majorHAnsi" w:hAnsiTheme="majorHAnsi"/>
        </w:rPr>
      </w:pPr>
    </w:p>
    <w:p w14:paraId="4029FCA6" w14:textId="06F972DA" w:rsidR="00832284" w:rsidRDefault="00832284" w:rsidP="00FB3D1B">
      <w:pPr>
        <w:numPr>
          <w:ilvl w:val="0"/>
          <w:numId w:val="7"/>
        </w:numPr>
        <w:rPr>
          <w:rFonts w:asciiTheme="majorHAnsi" w:hAnsiTheme="majorHAnsi"/>
          <w:b/>
        </w:rPr>
      </w:pPr>
      <w:r w:rsidRPr="00EA3FBA">
        <w:rPr>
          <w:rFonts w:asciiTheme="majorHAnsi" w:hAnsiTheme="majorHAnsi"/>
          <w:b/>
        </w:rPr>
        <w:t>Review of Committee Charge</w:t>
      </w:r>
    </w:p>
    <w:p w14:paraId="2AB7D64F" w14:textId="13AE8EEE" w:rsidR="00657FC9" w:rsidRDefault="00657FC9" w:rsidP="00657FC9">
      <w:pPr>
        <w:ind w:left="1080"/>
        <w:rPr>
          <w:rFonts w:asciiTheme="majorHAnsi" w:hAnsiTheme="majorHAnsi"/>
          <w:b/>
        </w:rPr>
      </w:pPr>
      <w:r>
        <w:rPr>
          <w:rFonts w:asciiTheme="majorHAnsi" w:hAnsiTheme="majorHAnsi"/>
          <w:b/>
        </w:rPr>
        <w:t>Charter:</w:t>
      </w:r>
    </w:p>
    <w:p w14:paraId="2AADF849" w14:textId="75349CD1" w:rsidR="00657FC9" w:rsidRDefault="008607A4" w:rsidP="00657FC9">
      <w:pPr>
        <w:ind w:left="1080"/>
        <w:rPr>
          <w:rFonts w:asciiTheme="majorHAnsi" w:hAnsiTheme="majorHAnsi"/>
          <w:i/>
        </w:rPr>
      </w:pPr>
      <w:r w:rsidRPr="008607A4">
        <w:rPr>
          <w:rFonts w:asciiTheme="majorHAnsi" w:hAnsiTheme="majorHAnsi"/>
          <w:i/>
        </w:rPr>
        <w:t>The Accreditation Committee advises the Academic Senate Executive Committee and the faculty regarding accreditation and continuous quality improvement. The committee identifies and disseminates knowledge and information regarding faculty roles and effective practices in conducting comprehensive college-wide assessment, meeting and documenting accountability standards, self-evaluation methods and reports, attaining and maintaining accreditation status, and in supporting faculty as they reflect on outcomes and set goals for improvement. The committee receives input from, and collaborates with, pertinent outside groups including regional accreditors and federal agencies, their policies, and processes. Under the direction of the president, designated committee assist faculty and local academic senates with matters related to accreditation and institutional evaluation. The committee also plans the annual Accreditation Institute that offers professional development on accreditation issues, policies, and effective practices.</w:t>
      </w:r>
    </w:p>
    <w:p w14:paraId="7E70F4AF" w14:textId="77777777" w:rsidR="00074984" w:rsidRPr="00074984" w:rsidRDefault="00074984" w:rsidP="00657FC9">
      <w:pPr>
        <w:ind w:left="1080"/>
        <w:rPr>
          <w:rFonts w:asciiTheme="majorHAnsi" w:hAnsiTheme="majorHAnsi"/>
        </w:rPr>
      </w:pPr>
    </w:p>
    <w:p w14:paraId="6521E072" w14:textId="05324959" w:rsidR="00E36A61" w:rsidRPr="00074984" w:rsidRDefault="005844DB" w:rsidP="00074984">
      <w:pPr>
        <w:pStyle w:val="ListParagraph"/>
        <w:numPr>
          <w:ilvl w:val="0"/>
          <w:numId w:val="12"/>
        </w:numPr>
        <w:ind w:left="1440"/>
        <w:rPr>
          <w:rFonts w:asciiTheme="majorHAnsi" w:hAnsiTheme="majorHAnsi"/>
        </w:rPr>
      </w:pPr>
      <w:r w:rsidRPr="00D14927">
        <w:rPr>
          <w:rFonts w:asciiTheme="majorHAnsi" w:hAnsiTheme="majorHAnsi"/>
        </w:rPr>
        <w:t>The ASCCC Accreditation</w:t>
      </w:r>
      <w:r w:rsidR="00A17EB8" w:rsidRPr="00D14927">
        <w:rPr>
          <w:rFonts w:asciiTheme="majorHAnsi" w:hAnsiTheme="majorHAnsi"/>
        </w:rPr>
        <w:t xml:space="preserve"> Committee is responsible for planning and implementing the ASCCC Accreditation</w:t>
      </w:r>
      <w:r w:rsidRPr="00D14927">
        <w:rPr>
          <w:rFonts w:asciiTheme="majorHAnsi" w:hAnsiTheme="majorHAnsi"/>
        </w:rPr>
        <w:t xml:space="preserve"> Institute</w:t>
      </w:r>
      <w:r w:rsidR="00E36A61">
        <w:rPr>
          <w:rFonts w:asciiTheme="majorHAnsi" w:hAnsiTheme="majorHAnsi"/>
        </w:rPr>
        <w:t>.</w:t>
      </w:r>
    </w:p>
    <w:p w14:paraId="24827800" w14:textId="33B62911" w:rsidR="00A1047E" w:rsidRPr="00074984" w:rsidRDefault="00EF3C0B" w:rsidP="00074984">
      <w:pPr>
        <w:pStyle w:val="ListParagraph"/>
        <w:numPr>
          <w:ilvl w:val="0"/>
          <w:numId w:val="12"/>
        </w:numPr>
        <w:ind w:left="1440"/>
        <w:rPr>
          <w:rFonts w:asciiTheme="majorHAnsi" w:hAnsiTheme="majorHAnsi"/>
        </w:rPr>
      </w:pPr>
      <w:r w:rsidRPr="00D14927">
        <w:rPr>
          <w:rFonts w:asciiTheme="majorHAnsi" w:hAnsiTheme="majorHAnsi"/>
        </w:rPr>
        <w:t>An important change for this year is that now the ACCJC annual conference will be</w:t>
      </w:r>
      <w:r w:rsidR="00D14927" w:rsidRPr="00D14927">
        <w:rPr>
          <w:rFonts w:asciiTheme="majorHAnsi" w:hAnsiTheme="majorHAnsi"/>
        </w:rPr>
        <w:t xml:space="preserve"> co</w:t>
      </w:r>
      <w:r w:rsidR="00F7692E" w:rsidRPr="00D14927">
        <w:rPr>
          <w:rFonts w:asciiTheme="majorHAnsi" w:hAnsiTheme="majorHAnsi"/>
        </w:rPr>
        <w:t xml:space="preserve">mbined with the </w:t>
      </w:r>
      <w:r w:rsidR="00D14927" w:rsidRPr="00D14927">
        <w:rPr>
          <w:rFonts w:asciiTheme="majorHAnsi" w:hAnsiTheme="majorHAnsi"/>
        </w:rPr>
        <w:t>ASCCC Accreditation Institute.</w:t>
      </w:r>
    </w:p>
    <w:p w14:paraId="607A4A27" w14:textId="0616594E" w:rsidR="00A1047E" w:rsidRPr="00D14927" w:rsidRDefault="00BA7F99" w:rsidP="00E36A61">
      <w:pPr>
        <w:pStyle w:val="ListParagraph"/>
        <w:numPr>
          <w:ilvl w:val="0"/>
          <w:numId w:val="12"/>
        </w:numPr>
        <w:ind w:left="1440"/>
        <w:rPr>
          <w:rFonts w:asciiTheme="majorHAnsi" w:hAnsiTheme="majorHAnsi"/>
        </w:rPr>
      </w:pPr>
      <w:r w:rsidRPr="00D14927">
        <w:rPr>
          <w:rFonts w:asciiTheme="majorHAnsi" w:hAnsiTheme="majorHAnsi"/>
        </w:rPr>
        <w:t>This committee is r</w:t>
      </w:r>
      <w:r w:rsidR="00A1047E" w:rsidRPr="00D14927">
        <w:rPr>
          <w:rFonts w:asciiTheme="majorHAnsi" w:hAnsiTheme="majorHAnsi"/>
        </w:rPr>
        <w:t>esponsible for</w:t>
      </w:r>
      <w:r w:rsidRPr="00D14927">
        <w:rPr>
          <w:rFonts w:asciiTheme="majorHAnsi" w:hAnsiTheme="majorHAnsi"/>
        </w:rPr>
        <w:t xml:space="preserve"> planning the</w:t>
      </w:r>
      <w:r w:rsidR="00A1047E" w:rsidRPr="00D14927">
        <w:rPr>
          <w:rFonts w:asciiTheme="majorHAnsi" w:hAnsiTheme="majorHAnsi"/>
        </w:rPr>
        <w:t xml:space="preserve"> breakout</w:t>
      </w:r>
      <w:r w:rsidRPr="00D14927">
        <w:rPr>
          <w:rFonts w:asciiTheme="majorHAnsi" w:hAnsiTheme="majorHAnsi"/>
        </w:rPr>
        <w:t xml:space="preserve"> sessions for the conference on matters of concern to the ASCCC</w:t>
      </w:r>
      <w:r w:rsidR="00543BA3" w:rsidRPr="00D14927">
        <w:rPr>
          <w:rFonts w:asciiTheme="majorHAnsi" w:hAnsiTheme="majorHAnsi"/>
        </w:rPr>
        <w:t>. The conference is planned</w:t>
      </w:r>
      <w:r w:rsidR="00AC1716" w:rsidRPr="00D14927">
        <w:rPr>
          <w:rFonts w:asciiTheme="majorHAnsi" w:hAnsiTheme="majorHAnsi"/>
        </w:rPr>
        <w:t xml:space="preserve"> for</w:t>
      </w:r>
      <w:r w:rsidR="008F5A39" w:rsidRPr="00D14927">
        <w:rPr>
          <w:rFonts w:asciiTheme="majorHAnsi" w:hAnsiTheme="majorHAnsi"/>
        </w:rPr>
        <w:t xml:space="preserve"> April 30</w:t>
      </w:r>
      <w:r w:rsidR="00AC1716" w:rsidRPr="00D14927">
        <w:rPr>
          <w:rFonts w:asciiTheme="majorHAnsi" w:hAnsiTheme="majorHAnsi"/>
        </w:rPr>
        <w:t xml:space="preserve"> through </w:t>
      </w:r>
      <w:r w:rsidR="008F5A39" w:rsidRPr="00D14927">
        <w:rPr>
          <w:rFonts w:asciiTheme="majorHAnsi" w:hAnsiTheme="majorHAnsi"/>
        </w:rPr>
        <w:t>May</w:t>
      </w:r>
      <w:r w:rsidR="00AC1716" w:rsidRPr="00D14927">
        <w:rPr>
          <w:rFonts w:asciiTheme="majorHAnsi" w:hAnsiTheme="majorHAnsi"/>
        </w:rPr>
        <w:t xml:space="preserve"> </w:t>
      </w:r>
      <w:r w:rsidR="008F5A39" w:rsidRPr="00D14927">
        <w:rPr>
          <w:rFonts w:asciiTheme="majorHAnsi" w:hAnsiTheme="majorHAnsi"/>
        </w:rPr>
        <w:t>3</w:t>
      </w:r>
      <w:r w:rsidR="006C1A13" w:rsidRPr="00D14927">
        <w:rPr>
          <w:rFonts w:asciiTheme="majorHAnsi" w:hAnsiTheme="majorHAnsi"/>
        </w:rPr>
        <w:t xml:space="preserve"> in Northern California</w:t>
      </w:r>
      <w:r w:rsidR="008F5A39" w:rsidRPr="00D14927">
        <w:rPr>
          <w:rFonts w:asciiTheme="majorHAnsi" w:hAnsiTheme="majorHAnsi"/>
        </w:rPr>
        <w:t xml:space="preserve"> (Burlingame SFO Airport- Hyatt, maybe). </w:t>
      </w:r>
    </w:p>
    <w:p w14:paraId="30B2AD7B" w14:textId="4F97F230" w:rsidR="008F5A39" w:rsidRPr="00D14927" w:rsidRDefault="00C22FB1" w:rsidP="00E36A61">
      <w:pPr>
        <w:pStyle w:val="ListParagraph"/>
        <w:numPr>
          <w:ilvl w:val="0"/>
          <w:numId w:val="12"/>
        </w:numPr>
        <w:ind w:left="1440"/>
        <w:rPr>
          <w:rFonts w:asciiTheme="majorHAnsi" w:hAnsiTheme="majorHAnsi"/>
        </w:rPr>
      </w:pPr>
      <w:r w:rsidRPr="00D14927">
        <w:rPr>
          <w:rFonts w:asciiTheme="majorHAnsi" w:hAnsiTheme="majorHAnsi"/>
        </w:rPr>
        <w:t>Tentatively:</w:t>
      </w:r>
      <w:r w:rsidR="008F5A39" w:rsidRPr="00D14927">
        <w:rPr>
          <w:rFonts w:asciiTheme="majorHAnsi" w:hAnsiTheme="majorHAnsi"/>
        </w:rPr>
        <w:t xml:space="preserve"> 2-3 breakouts</w:t>
      </w:r>
    </w:p>
    <w:p w14:paraId="00838BAE" w14:textId="65817B85" w:rsidR="008F5A39" w:rsidRPr="00D14927" w:rsidRDefault="008F5A39" w:rsidP="00E36A61">
      <w:pPr>
        <w:pStyle w:val="ListParagraph"/>
        <w:numPr>
          <w:ilvl w:val="0"/>
          <w:numId w:val="12"/>
        </w:numPr>
        <w:ind w:left="1440"/>
        <w:rPr>
          <w:rFonts w:asciiTheme="majorHAnsi" w:hAnsiTheme="majorHAnsi"/>
        </w:rPr>
      </w:pPr>
      <w:r w:rsidRPr="00D14927">
        <w:rPr>
          <w:rFonts w:asciiTheme="majorHAnsi" w:hAnsiTheme="majorHAnsi"/>
        </w:rPr>
        <w:t xml:space="preserve">This </w:t>
      </w:r>
      <w:r w:rsidR="007E178E" w:rsidRPr="00D14927">
        <w:rPr>
          <w:rFonts w:asciiTheme="majorHAnsi" w:hAnsiTheme="majorHAnsi"/>
        </w:rPr>
        <w:t>joint effort is a trial</w:t>
      </w:r>
      <w:r w:rsidRPr="00D14927">
        <w:rPr>
          <w:rFonts w:asciiTheme="majorHAnsi" w:hAnsiTheme="majorHAnsi"/>
        </w:rPr>
        <w:t xml:space="preserve">. </w:t>
      </w:r>
      <w:r w:rsidR="007E178E" w:rsidRPr="00D14927">
        <w:rPr>
          <w:rFonts w:asciiTheme="majorHAnsi" w:hAnsiTheme="majorHAnsi"/>
        </w:rPr>
        <w:t xml:space="preserve">The ASCCC will </w:t>
      </w:r>
      <w:r w:rsidR="00BD37CF" w:rsidRPr="00D14927">
        <w:rPr>
          <w:rFonts w:asciiTheme="majorHAnsi" w:hAnsiTheme="majorHAnsi"/>
        </w:rPr>
        <w:t>monitor how it develops</w:t>
      </w:r>
      <w:r w:rsidR="000F6D93" w:rsidRPr="00D14927">
        <w:rPr>
          <w:rFonts w:asciiTheme="majorHAnsi" w:hAnsiTheme="majorHAnsi"/>
        </w:rPr>
        <w:t xml:space="preserve">. </w:t>
      </w:r>
    </w:p>
    <w:p w14:paraId="4C67E18E" w14:textId="35EEB5FD" w:rsidR="008F5A39" w:rsidRPr="00A736B4" w:rsidRDefault="008F5A39" w:rsidP="00E36A61">
      <w:pPr>
        <w:pStyle w:val="ListParagraph"/>
        <w:numPr>
          <w:ilvl w:val="0"/>
          <w:numId w:val="12"/>
        </w:numPr>
        <w:ind w:left="1440"/>
        <w:rPr>
          <w:rFonts w:asciiTheme="majorHAnsi" w:hAnsiTheme="majorHAnsi"/>
        </w:rPr>
      </w:pPr>
      <w:r w:rsidRPr="00A736B4">
        <w:rPr>
          <w:rFonts w:asciiTheme="majorHAnsi" w:hAnsiTheme="majorHAnsi"/>
        </w:rPr>
        <w:t>Proposal process: additional breakouts may be developed.</w:t>
      </w:r>
    </w:p>
    <w:p w14:paraId="21C86C79" w14:textId="6A2E1CE3" w:rsidR="008F5A39" w:rsidRPr="00A736B4" w:rsidRDefault="008F5A39" w:rsidP="00E36A61">
      <w:pPr>
        <w:pStyle w:val="ListParagraph"/>
        <w:numPr>
          <w:ilvl w:val="0"/>
          <w:numId w:val="12"/>
        </w:numPr>
        <w:ind w:left="1440"/>
        <w:rPr>
          <w:rFonts w:asciiTheme="majorHAnsi" w:hAnsiTheme="majorHAnsi"/>
        </w:rPr>
      </w:pPr>
      <w:r w:rsidRPr="00A736B4">
        <w:rPr>
          <w:rFonts w:asciiTheme="majorHAnsi" w:hAnsiTheme="majorHAnsi"/>
        </w:rPr>
        <w:t xml:space="preserve">Sam is </w:t>
      </w:r>
      <w:r w:rsidR="00DE2649" w:rsidRPr="00A736B4">
        <w:rPr>
          <w:rFonts w:asciiTheme="majorHAnsi" w:hAnsiTheme="majorHAnsi"/>
        </w:rPr>
        <w:t>the Committee’s l</w:t>
      </w:r>
      <w:r w:rsidRPr="00A736B4">
        <w:rPr>
          <w:rFonts w:asciiTheme="majorHAnsi" w:hAnsiTheme="majorHAnsi"/>
        </w:rPr>
        <w:t xml:space="preserve">iaison to </w:t>
      </w:r>
      <w:r w:rsidR="00DE2649" w:rsidRPr="00A736B4">
        <w:rPr>
          <w:rFonts w:asciiTheme="majorHAnsi" w:hAnsiTheme="majorHAnsi"/>
        </w:rPr>
        <w:t xml:space="preserve">the </w:t>
      </w:r>
      <w:r w:rsidRPr="00A736B4">
        <w:rPr>
          <w:rFonts w:asciiTheme="majorHAnsi" w:hAnsiTheme="majorHAnsi"/>
        </w:rPr>
        <w:t>ACCJC</w:t>
      </w:r>
    </w:p>
    <w:p w14:paraId="3FE4127A" w14:textId="6EC5765A" w:rsidR="008F5A39" w:rsidRPr="00A736B4" w:rsidRDefault="008F5A39" w:rsidP="00E36A61">
      <w:pPr>
        <w:pStyle w:val="ListParagraph"/>
        <w:numPr>
          <w:ilvl w:val="0"/>
          <w:numId w:val="12"/>
        </w:numPr>
        <w:ind w:left="1440"/>
        <w:rPr>
          <w:rFonts w:asciiTheme="majorHAnsi" w:hAnsiTheme="majorHAnsi"/>
        </w:rPr>
      </w:pPr>
      <w:r w:rsidRPr="00A736B4">
        <w:rPr>
          <w:rFonts w:asciiTheme="majorHAnsi" w:hAnsiTheme="majorHAnsi"/>
        </w:rPr>
        <w:t xml:space="preserve">Dolores is part of the planning team – </w:t>
      </w:r>
      <w:r w:rsidR="00DE2649" w:rsidRPr="00A736B4">
        <w:rPr>
          <w:rFonts w:asciiTheme="majorHAnsi" w:hAnsiTheme="majorHAnsi"/>
        </w:rPr>
        <w:t>Emphasis is on</w:t>
      </w:r>
      <w:r w:rsidRPr="00A736B4">
        <w:rPr>
          <w:rFonts w:asciiTheme="majorHAnsi" w:hAnsiTheme="majorHAnsi"/>
        </w:rPr>
        <w:t xml:space="preserve"> faculty-centered breakouts and </w:t>
      </w:r>
      <w:r w:rsidR="00FE526D" w:rsidRPr="00A736B4">
        <w:rPr>
          <w:rFonts w:asciiTheme="majorHAnsi" w:hAnsiTheme="majorHAnsi"/>
        </w:rPr>
        <w:t xml:space="preserve">in </w:t>
      </w:r>
      <w:r w:rsidR="008E2D48">
        <w:rPr>
          <w:rFonts w:asciiTheme="majorHAnsi" w:hAnsiTheme="majorHAnsi"/>
        </w:rPr>
        <w:t>ensuring faculty</w:t>
      </w:r>
      <w:r w:rsidR="00FE526D" w:rsidRPr="00A736B4">
        <w:rPr>
          <w:rFonts w:asciiTheme="majorHAnsi" w:hAnsiTheme="majorHAnsi"/>
        </w:rPr>
        <w:t xml:space="preserve"> participation in </w:t>
      </w:r>
      <w:r w:rsidRPr="00A736B4">
        <w:rPr>
          <w:rFonts w:asciiTheme="majorHAnsi" w:hAnsiTheme="majorHAnsi"/>
        </w:rPr>
        <w:t xml:space="preserve">other breakouts. </w:t>
      </w:r>
      <w:r w:rsidR="00FE526D" w:rsidRPr="00A736B4">
        <w:rPr>
          <w:rFonts w:asciiTheme="majorHAnsi" w:hAnsiTheme="majorHAnsi"/>
        </w:rPr>
        <w:t>Breakouts should i</w:t>
      </w:r>
      <w:r w:rsidRPr="00A736B4">
        <w:rPr>
          <w:rFonts w:asciiTheme="majorHAnsi" w:hAnsiTheme="majorHAnsi"/>
        </w:rPr>
        <w:t xml:space="preserve">nvolve practitioners and commissioners. Volunteers will be needed. </w:t>
      </w:r>
    </w:p>
    <w:p w14:paraId="34D6D965" w14:textId="0A192C54" w:rsidR="008F5A39" w:rsidRPr="00A736B4" w:rsidRDefault="00C178FC" w:rsidP="00E36A61">
      <w:pPr>
        <w:pStyle w:val="ListParagraph"/>
        <w:numPr>
          <w:ilvl w:val="0"/>
          <w:numId w:val="12"/>
        </w:numPr>
        <w:ind w:left="1440"/>
        <w:rPr>
          <w:rFonts w:asciiTheme="majorHAnsi" w:hAnsiTheme="majorHAnsi"/>
        </w:rPr>
      </w:pPr>
      <w:r w:rsidRPr="00A736B4">
        <w:rPr>
          <w:rFonts w:asciiTheme="majorHAnsi" w:hAnsiTheme="majorHAnsi"/>
        </w:rPr>
        <w:t xml:space="preserve">This year’s joint effort means </w:t>
      </w:r>
      <w:r w:rsidR="00E13F92">
        <w:rPr>
          <w:rFonts w:asciiTheme="majorHAnsi" w:hAnsiTheme="majorHAnsi"/>
        </w:rPr>
        <w:t>that there should</w:t>
      </w:r>
      <w:r w:rsidRPr="00A736B4">
        <w:rPr>
          <w:rFonts w:asciiTheme="majorHAnsi" w:hAnsiTheme="majorHAnsi"/>
        </w:rPr>
        <w:t xml:space="preserve"> be</w:t>
      </w:r>
      <w:r w:rsidR="00E13F92">
        <w:rPr>
          <w:rFonts w:asciiTheme="majorHAnsi" w:hAnsiTheme="majorHAnsi"/>
        </w:rPr>
        <w:t xml:space="preserve"> a</w:t>
      </w:r>
      <w:r w:rsidRPr="00A736B4">
        <w:rPr>
          <w:rFonts w:asciiTheme="majorHAnsi" w:hAnsiTheme="majorHAnsi"/>
        </w:rPr>
        <w:t xml:space="preserve"> balance between administrator’s training and faculty </w:t>
      </w:r>
      <w:r w:rsidR="00904F77" w:rsidRPr="00A736B4">
        <w:rPr>
          <w:rFonts w:asciiTheme="majorHAnsi" w:hAnsiTheme="majorHAnsi"/>
        </w:rPr>
        <w:t xml:space="preserve">training. </w:t>
      </w:r>
      <w:r w:rsidR="00E13F92">
        <w:rPr>
          <w:rFonts w:asciiTheme="majorHAnsi" w:hAnsiTheme="majorHAnsi"/>
        </w:rPr>
        <w:t>This committee’s</w:t>
      </w:r>
      <w:r w:rsidR="00904F77" w:rsidRPr="00A736B4">
        <w:rPr>
          <w:rFonts w:asciiTheme="majorHAnsi" w:hAnsiTheme="majorHAnsi"/>
        </w:rPr>
        <w:t xml:space="preserve"> role is to ensure that the faculty voice and perspective is </w:t>
      </w:r>
      <w:r w:rsidR="00A17EB8" w:rsidRPr="00A736B4">
        <w:rPr>
          <w:rFonts w:asciiTheme="majorHAnsi" w:hAnsiTheme="majorHAnsi"/>
        </w:rPr>
        <w:t>effectively represented.</w:t>
      </w:r>
    </w:p>
    <w:p w14:paraId="25CE452C" w14:textId="77777777" w:rsidR="00832284" w:rsidRDefault="00832284" w:rsidP="00832284">
      <w:pPr>
        <w:pStyle w:val="ListParagraph"/>
        <w:rPr>
          <w:rFonts w:asciiTheme="majorHAnsi" w:hAnsiTheme="majorHAnsi"/>
        </w:rPr>
      </w:pPr>
    </w:p>
    <w:p w14:paraId="1373FFDC" w14:textId="10985CBA" w:rsidR="00FB3D1B" w:rsidRPr="00EA3FBA" w:rsidRDefault="00357C94" w:rsidP="00FB3D1B">
      <w:pPr>
        <w:numPr>
          <w:ilvl w:val="0"/>
          <w:numId w:val="7"/>
        </w:numPr>
        <w:rPr>
          <w:rFonts w:asciiTheme="majorHAnsi" w:hAnsiTheme="majorHAnsi"/>
          <w:b/>
        </w:rPr>
      </w:pPr>
      <w:r w:rsidRPr="00EA3FBA">
        <w:rPr>
          <w:rFonts w:asciiTheme="majorHAnsi" w:hAnsiTheme="majorHAnsi"/>
          <w:b/>
        </w:rPr>
        <w:t xml:space="preserve">Planned </w:t>
      </w:r>
      <w:r w:rsidR="00E15465" w:rsidRPr="00EA3FBA">
        <w:rPr>
          <w:rFonts w:asciiTheme="majorHAnsi" w:hAnsiTheme="majorHAnsi"/>
          <w:b/>
        </w:rPr>
        <w:t>I</w:t>
      </w:r>
      <w:r w:rsidRPr="00EA3FBA">
        <w:rPr>
          <w:rFonts w:asciiTheme="majorHAnsi" w:hAnsiTheme="majorHAnsi"/>
          <w:b/>
        </w:rPr>
        <w:t xml:space="preserve">n-person </w:t>
      </w:r>
      <w:r w:rsidR="00E15465" w:rsidRPr="00EA3FBA">
        <w:rPr>
          <w:rFonts w:asciiTheme="majorHAnsi" w:hAnsiTheme="majorHAnsi"/>
          <w:b/>
        </w:rPr>
        <w:t>M</w:t>
      </w:r>
      <w:r w:rsidRPr="00EA3FBA">
        <w:rPr>
          <w:rFonts w:asciiTheme="majorHAnsi" w:hAnsiTheme="majorHAnsi"/>
          <w:b/>
        </w:rPr>
        <w:t xml:space="preserve">eeting </w:t>
      </w:r>
    </w:p>
    <w:p w14:paraId="567DA69C" w14:textId="01160049" w:rsidR="004B7445" w:rsidRDefault="004B7445" w:rsidP="000210B7">
      <w:pPr>
        <w:pStyle w:val="ListParagraph"/>
        <w:numPr>
          <w:ilvl w:val="1"/>
          <w:numId w:val="7"/>
        </w:numPr>
        <w:rPr>
          <w:rFonts w:asciiTheme="majorHAnsi" w:hAnsiTheme="majorHAnsi"/>
        </w:rPr>
      </w:pPr>
      <w:r>
        <w:rPr>
          <w:rFonts w:asciiTheme="majorHAnsi" w:hAnsiTheme="majorHAnsi"/>
        </w:rPr>
        <w:t>Possible dates</w:t>
      </w:r>
      <w:r w:rsidR="00841465">
        <w:rPr>
          <w:rFonts w:asciiTheme="majorHAnsi" w:hAnsiTheme="majorHAnsi"/>
        </w:rPr>
        <w:t xml:space="preserve"> – </w:t>
      </w:r>
      <w:r w:rsidR="0004529E">
        <w:rPr>
          <w:rFonts w:asciiTheme="majorHAnsi" w:hAnsiTheme="majorHAnsi"/>
        </w:rPr>
        <w:t xml:space="preserve">Best dates for an </w:t>
      </w:r>
      <w:r w:rsidR="00CA4F3A">
        <w:rPr>
          <w:rFonts w:asciiTheme="majorHAnsi" w:hAnsiTheme="majorHAnsi"/>
        </w:rPr>
        <w:t xml:space="preserve">all-day in-person meeting will </w:t>
      </w:r>
      <w:r w:rsidR="0004529E">
        <w:rPr>
          <w:rFonts w:asciiTheme="majorHAnsi" w:hAnsiTheme="majorHAnsi"/>
        </w:rPr>
        <w:t xml:space="preserve">be a </w:t>
      </w:r>
      <w:r w:rsidR="00841465">
        <w:rPr>
          <w:rFonts w:asciiTheme="majorHAnsi" w:hAnsiTheme="majorHAnsi"/>
        </w:rPr>
        <w:t xml:space="preserve">Tuesday </w:t>
      </w:r>
      <w:r w:rsidR="0004529E">
        <w:rPr>
          <w:rFonts w:asciiTheme="majorHAnsi" w:hAnsiTheme="majorHAnsi"/>
        </w:rPr>
        <w:t>or</w:t>
      </w:r>
      <w:r w:rsidR="00841465">
        <w:rPr>
          <w:rFonts w:asciiTheme="majorHAnsi" w:hAnsiTheme="majorHAnsi"/>
        </w:rPr>
        <w:t xml:space="preserve"> Thursday. Sam will send a Doodle </w:t>
      </w:r>
      <w:r w:rsidR="009B1080">
        <w:rPr>
          <w:rFonts w:asciiTheme="majorHAnsi" w:hAnsiTheme="majorHAnsi"/>
        </w:rPr>
        <w:t>poll</w:t>
      </w:r>
      <w:r w:rsidR="00EF677C">
        <w:rPr>
          <w:rFonts w:asciiTheme="majorHAnsi" w:hAnsiTheme="majorHAnsi"/>
        </w:rPr>
        <w:t xml:space="preserve"> for confirmation</w:t>
      </w:r>
      <w:r w:rsidR="00841465">
        <w:rPr>
          <w:rFonts w:asciiTheme="majorHAnsi" w:hAnsiTheme="majorHAnsi"/>
        </w:rPr>
        <w:t xml:space="preserve">. Dolores will be tied up in meetings.  </w:t>
      </w:r>
      <w:r w:rsidR="00EF677C">
        <w:rPr>
          <w:rFonts w:asciiTheme="majorHAnsi" w:hAnsiTheme="majorHAnsi"/>
        </w:rPr>
        <w:t xml:space="preserve">We will endeavor to </w:t>
      </w:r>
      <w:r w:rsidR="00841465">
        <w:rPr>
          <w:rFonts w:asciiTheme="majorHAnsi" w:hAnsiTheme="majorHAnsi"/>
        </w:rPr>
        <w:t>accommoda</w:t>
      </w:r>
      <w:r w:rsidR="00EF677C">
        <w:rPr>
          <w:rFonts w:asciiTheme="majorHAnsi" w:hAnsiTheme="majorHAnsi"/>
        </w:rPr>
        <w:t>te.</w:t>
      </w:r>
    </w:p>
    <w:p w14:paraId="3768A394" w14:textId="11CB53A5" w:rsidR="004B7445" w:rsidRDefault="00357C94" w:rsidP="00357C94">
      <w:pPr>
        <w:pStyle w:val="ListParagraph"/>
        <w:numPr>
          <w:ilvl w:val="1"/>
          <w:numId w:val="7"/>
        </w:numPr>
        <w:rPr>
          <w:rFonts w:asciiTheme="majorHAnsi" w:hAnsiTheme="majorHAnsi"/>
        </w:rPr>
      </w:pPr>
      <w:r>
        <w:rPr>
          <w:rFonts w:asciiTheme="majorHAnsi" w:hAnsiTheme="majorHAnsi"/>
        </w:rPr>
        <w:t>Location</w:t>
      </w:r>
      <w:r w:rsidR="00841465">
        <w:rPr>
          <w:rFonts w:asciiTheme="majorHAnsi" w:hAnsiTheme="majorHAnsi"/>
        </w:rPr>
        <w:t xml:space="preserve"> - Celia and Colin volunteered</w:t>
      </w:r>
      <w:r w:rsidR="00EF677C">
        <w:rPr>
          <w:rFonts w:asciiTheme="majorHAnsi" w:hAnsiTheme="majorHAnsi"/>
        </w:rPr>
        <w:t xml:space="preserve"> their locations</w:t>
      </w:r>
    </w:p>
    <w:p w14:paraId="06A3464A" w14:textId="69764215" w:rsidR="004B7445" w:rsidRDefault="004B7445" w:rsidP="004B7445">
      <w:pPr>
        <w:pStyle w:val="ListParagraph"/>
        <w:numPr>
          <w:ilvl w:val="1"/>
          <w:numId w:val="7"/>
        </w:numPr>
        <w:rPr>
          <w:rFonts w:asciiTheme="majorHAnsi" w:hAnsiTheme="majorHAnsi"/>
        </w:rPr>
      </w:pPr>
      <w:r>
        <w:rPr>
          <w:rFonts w:asciiTheme="majorHAnsi" w:hAnsiTheme="majorHAnsi"/>
        </w:rPr>
        <w:t xml:space="preserve">Travel Logistics </w:t>
      </w:r>
      <w:r w:rsidR="00841465">
        <w:rPr>
          <w:rFonts w:asciiTheme="majorHAnsi" w:hAnsiTheme="majorHAnsi"/>
        </w:rPr>
        <w:t xml:space="preserve">– Fly to </w:t>
      </w:r>
      <w:r w:rsidR="000F2439">
        <w:rPr>
          <w:rFonts w:asciiTheme="majorHAnsi" w:hAnsiTheme="majorHAnsi"/>
        </w:rPr>
        <w:t>Orange Co. or LAX</w:t>
      </w:r>
    </w:p>
    <w:p w14:paraId="2B93AB44" w14:textId="40CC32BD" w:rsidR="00AC4CDB" w:rsidRPr="00357C94" w:rsidRDefault="004B7445" w:rsidP="00357C94">
      <w:pPr>
        <w:pStyle w:val="ListParagraph"/>
        <w:numPr>
          <w:ilvl w:val="1"/>
          <w:numId w:val="7"/>
        </w:numPr>
        <w:rPr>
          <w:rFonts w:asciiTheme="majorHAnsi" w:hAnsiTheme="majorHAnsi"/>
        </w:rPr>
      </w:pPr>
      <w:r>
        <w:rPr>
          <w:rFonts w:asciiTheme="majorHAnsi" w:hAnsiTheme="majorHAnsi"/>
        </w:rPr>
        <w:t>Other?</w:t>
      </w:r>
      <w:r w:rsidR="00F720A3" w:rsidRPr="00357C94">
        <w:rPr>
          <w:rFonts w:asciiTheme="majorHAnsi" w:hAnsiTheme="majorHAnsi"/>
        </w:rPr>
        <w:br/>
      </w:r>
    </w:p>
    <w:p w14:paraId="51448BE8" w14:textId="371EAE53" w:rsidR="00234883" w:rsidRPr="00EA3FBA" w:rsidRDefault="00E10545" w:rsidP="00412492">
      <w:pPr>
        <w:numPr>
          <w:ilvl w:val="0"/>
          <w:numId w:val="7"/>
        </w:numPr>
        <w:jc w:val="both"/>
        <w:rPr>
          <w:rFonts w:asciiTheme="majorHAnsi" w:hAnsiTheme="majorHAnsi"/>
          <w:b/>
        </w:rPr>
      </w:pPr>
      <w:r w:rsidRPr="00EA3FBA">
        <w:rPr>
          <w:rFonts w:asciiTheme="majorHAnsi" w:hAnsiTheme="majorHAnsi"/>
          <w:b/>
        </w:rPr>
        <w:t>Committee Priorities</w:t>
      </w:r>
    </w:p>
    <w:p w14:paraId="7CD4E0D0" w14:textId="4303372B" w:rsidR="000210B7" w:rsidRDefault="00E10545" w:rsidP="00E10545">
      <w:pPr>
        <w:pStyle w:val="ListParagraph"/>
        <w:numPr>
          <w:ilvl w:val="1"/>
          <w:numId w:val="7"/>
        </w:numPr>
        <w:rPr>
          <w:rFonts w:asciiTheme="majorHAnsi" w:hAnsiTheme="majorHAnsi"/>
        </w:rPr>
      </w:pPr>
      <w:r>
        <w:rPr>
          <w:rFonts w:asciiTheme="majorHAnsi" w:hAnsiTheme="majorHAnsi"/>
        </w:rPr>
        <w:t>See email attachment</w:t>
      </w:r>
      <w:r w:rsidR="0029772D">
        <w:rPr>
          <w:rFonts w:asciiTheme="majorHAnsi" w:hAnsiTheme="majorHAnsi"/>
        </w:rPr>
        <w:t xml:space="preserve"> </w:t>
      </w:r>
      <w:r w:rsidR="00CA24A2">
        <w:rPr>
          <w:rFonts w:asciiTheme="majorHAnsi" w:hAnsiTheme="majorHAnsi"/>
        </w:rPr>
        <w:t xml:space="preserve">for the report on </w:t>
      </w:r>
      <w:r w:rsidR="006F67A7">
        <w:rPr>
          <w:rFonts w:asciiTheme="majorHAnsi" w:hAnsiTheme="majorHAnsi"/>
        </w:rPr>
        <w:t>the</w:t>
      </w:r>
      <w:r w:rsidR="0029772D">
        <w:rPr>
          <w:rFonts w:asciiTheme="majorHAnsi" w:hAnsiTheme="majorHAnsi"/>
        </w:rPr>
        <w:t xml:space="preserve"> resolutions </w:t>
      </w:r>
      <w:r w:rsidR="00D2786B">
        <w:rPr>
          <w:rFonts w:asciiTheme="majorHAnsi" w:hAnsiTheme="majorHAnsi"/>
        </w:rPr>
        <w:t>that are the responsibility of this committee</w:t>
      </w:r>
      <w:r w:rsidR="0029772D">
        <w:rPr>
          <w:rFonts w:asciiTheme="majorHAnsi" w:hAnsiTheme="majorHAnsi"/>
        </w:rPr>
        <w:t xml:space="preserve"> </w:t>
      </w:r>
    </w:p>
    <w:p w14:paraId="1D12604C" w14:textId="5760B537" w:rsidR="000F2439" w:rsidRDefault="00F35C0B" w:rsidP="00F35C0B">
      <w:pPr>
        <w:pStyle w:val="ListParagraph"/>
        <w:numPr>
          <w:ilvl w:val="0"/>
          <w:numId w:val="14"/>
        </w:numPr>
        <w:rPr>
          <w:rFonts w:asciiTheme="majorHAnsi" w:hAnsiTheme="majorHAnsi"/>
        </w:rPr>
      </w:pPr>
      <w:r>
        <w:rPr>
          <w:rFonts w:asciiTheme="majorHAnsi" w:hAnsiTheme="majorHAnsi"/>
        </w:rPr>
        <w:t>S</w:t>
      </w:r>
      <w:r w:rsidR="008B2C52">
        <w:rPr>
          <w:rFonts w:asciiTheme="majorHAnsi" w:hAnsiTheme="majorHAnsi"/>
        </w:rPr>
        <w:t xml:space="preserve">15 2.01 addresses new Standard </w:t>
      </w:r>
      <w:r w:rsidR="000F2439" w:rsidRPr="000F2439">
        <w:rPr>
          <w:rFonts w:asciiTheme="majorHAnsi" w:hAnsiTheme="majorHAnsi"/>
        </w:rPr>
        <w:t>I.B.6. Disaggregation on Learning Outcomes Data</w:t>
      </w:r>
      <w:r w:rsidR="000F2439">
        <w:rPr>
          <w:rFonts w:asciiTheme="majorHAnsi" w:hAnsiTheme="majorHAnsi"/>
        </w:rPr>
        <w:t xml:space="preserve"> – We will have an ALO and an ACCJC</w:t>
      </w:r>
      <w:r w:rsidR="001349CD">
        <w:rPr>
          <w:rFonts w:asciiTheme="majorHAnsi" w:hAnsiTheme="majorHAnsi"/>
        </w:rPr>
        <w:t xml:space="preserve"> representative to this committee to be appointed in the next month or so.</w:t>
      </w:r>
    </w:p>
    <w:p w14:paraId="56932545" w14:textId="408836E9" w:rsidR="000F2439" w:rsidRDefault="000F2439" w:rsidP="00F35C0B">
      <w:pPr>
        <w:pStyle w:val="ListParagraph"/>
        <w:numPr>
          <w:ilvl w:val="0"/>
          <w:numId w:val="14"/>
        </w:numPr>
        <w:rPr>
          <w:rFonts w:asciiTheme="majorHAnsi" w:hAnsiTheme="majorHAnsi"/>
        </w:rPr>
      </w:pPr>
      <w:r>
        <w:rPr>
          <w:rFonts w:asciiTheme="majorHAnsi" w:hAnsiTheme="majorHAnsi"/>
        </w:rPr>
        <w:t>S17 9.01 has been reassigned to the Educational Policy Committee</w:t>
      </w:r>
      <w:r w:rsidR="00F35C0B">
        <w:rPr>
          <w:rFonts w:asciiTheme="majorHAnsi" w:hAnsiTheme="majorHAnsi"/>
        </w:rPr>
        <w:t>.</w:t>
      </w:r>
    </w:p>
    <w:p w14:paraId="44AF6961" w14:textId="4AE176FC" w:rsidR="00D979FD" w:rsidRPr="000F2439" w:rsidRDefault="00D979FD" w:rsidP="00F35C0B">
      <w:pPr>
        <w:pStyle w:val="ListParagraph"/>
        <w:numPr>
          <w:ilvl w:val="0"/>
          <w:numId w:val="14"/>
        </w:numPr>
        <w:rPr>
          <w:rFonts w:asciiTheme="majorHAnsi" w:hAnsiTheme="majorHAnsi"/>
        </w:rPr>
      </w:pPr>
      <w:r>
        <w:rPr>
          <w:rFonts w:asciiTheme="majorHAnsi" w:hAnsiTheme="majorHAnsi"/>
        </w:rPr>
        <w:t>Collaborat</w:t>
      </w:r>
      <w:r w:rsidR="008B0E5D">
        <w:rPr>
          <w:rFonts w:asciiTheme="majorHAnsi" w:hAnsiTheme="majorHAnsi"/>
        </w:rPr>
        <w:t xml:space="preserve">e with </w:t>
      </w:r>
      <w:r w:rsidR="004A1A21">
        <w:rPr>
          <w:rFonts w:asciiTheme="majorHAnsi" w:hAnsiTheme="majorHAnsi"/>
        </w:rPr>
        <w:t xml:space="preserve">Educational Policies committee on </w:t>
      </w:r>
      <w:r w:rsidR="003F214E">
        <w:rPr>
          <w:rFonts w:asciiTheme="majorHAnsi" w:hAnsiTheme="majorHAnsi"/>
        </w:rPr>
        <w:t>recommendations for Strong Work</w:t>
      </w:r>
      <w:r w:rsidR="006E6DCD">
        <w:rPr>
          <w:rFonts w:asciiTheme="majorHAnsi" w:hAnsiTheme="majorHAnsi"/>
        </w:rPr>
        <w:t>force program development</w:t>
      </w:r>
      <w:r w:rsidR="004A1A21">
        <w:rPr>
          <w:rFonts w:asciiTheme="majorHAnsi" w:hAnsiTheme="majorHAnsi"/>
        </w:rPr>
        <w:t>, review, and discontinuance</w:t>
      </w:r>
      <w:r w:rsidR="006E6DCD">
        <w:rPr>
          <w:rFonts w:asciiTheme="majorHAnsi" w:hAnsiTheme="majorHAnsi"/>
        </w:rPr>
        <w:t>.</w:t>
      </w:r>
    </w:p>
    <w:p w14:paraId="73331790" w14:textId="1314A5C0" w:rsidR="00E10545" w:rsidRDefault="004D7276" w:rsidP="00E10545">
      <w:pPr>
        <w:pStyle w:val="ListParagraph"/>
        <w:numPr>
          <w:ilvl w:val="1"/>
          <w:numId w:val="7"/>
        </w:numPr>
        <w:rPr>
          <w:rFonts w:asciiTheme="majorHAnsi" w:hAnsiTheme="majorHAnsi"/>
        </w:rPr>
      </w:pPr>
      <w:r>
        <w:rPr>
          <w:rFonts w:asciiTheme="majorHAnsi" w:hAnsiTheme="majorHAnsi"/>
        </w:rPr>
        <w:t>ACCJC Conference (Faculty Centered Presentations)</w:t>
      </w:r>
      <w:r w:rsidR="000F2439">
        <w:rPr>
          <w:rFonts w:asciiTheme="majorHAnsi" w:hAnsiTheme="majorHAnsi"/>
        </w:rPr>
        <w:t>. Covered under III. above.</w:t>
      </w:r>
    </w:p>
    <w:p w14:paraId="6CF6F787" w14:textId="77777777" w:rsidR="00E10545" w:rsidRPr="000210B7" w:rsidRDefault="00E10545" w:rsidP="00E10545">
      <w:pPr>
        <w:pStyle w:val="ListParagraph"/>
        <w:ind w:left="1080"/>
        <w:rPr>
          <w:rFonts w:asciiTheme="majorHAnsi" w:hAnsiTheme="majorHAnsi"/>
        </w:rPr>
      </w:pPr>
    </w:p>
    <w:p w14:paraId="3334788D" w14:textId="2CCC3DDD" w:rsidR="004B7445" w:rsidRPr="002D6DC4" w:rsidRDefault="00E10545" w:rsidP="00BB64DB">
      <w:pPr>
        <w:numPr>
          <w:ilvl w:val="0"/>
          <w:numId w:val="7"/>
        </w:numPr>
        <w:rPr>
          <w:rFonts w:asciiTheme="majorHAnsi" w:hAnsiTheme="majorHAnsi"/>
          <w:b/>
        </w:rPr>
      </w:pPr>
      <w:r w:rsidRPr="002D6DC4">
        <w:rPr>
          <w:rFonts w:asciiTheme="majorHAnsi" w:hAnsiTheme="majorHAnsi"/>
          <w:b/>
        </w:rPr>
        <w:t>Plenary Breakout Session</w:t>
      </w:r>
    </w:p>
    <w:p w14:paraId="7F018BA4" w14:textId="2BC92C2B" w:rsidR="004B7445" w:rsidRDefault="00E10545" w:rsidP="004B7445">
      <w:pPr>
        <w:numPr>
          <w:ilvl w:val="1"/>
          <w:numId w:val="7"/>
        </w:numPr>
        <w:rPr>
          <w:rFonts w:asciiTheme="majorHAnsi" w:hAnsiTheme="majorHAnsi"/>
        </w:rPr>
      </w:pPr>
      <w:r>
        <w:rPr>
          <w:rFonts w:asciiTheme="majorHAnsi" w:hAnsiTheme="majorHAnsi"/>
        </w:rPr>
        <w:t>Potential Topics</w:t>
      </w:r>
      <w:r w:rsidR="000F2439">
        <w:rPr>
          <w:rFonts w:asciiTheme="majorHAnsi" w:hAnsiTheme="majorHAnsi"/>
        </w:rPr>
        <w:t xml:space="preserve"> – Committee usually has a breakout at the plenary – Proposed: Accreditation update.  Collaboration Topics are due today. General and generic and. 75 minutes</w:t>
      </w:r>
      <w:r w:rsidR="002A2306">
        <w:rPr>
          <w:rFonts w:asciiTheme="majorHAnsi" w:hAnsiTheme="majorHAnsi"/>
        </w:rPr>
        <w:t xml:space="preserve">. </w:t>
      </w:r>
    </w:p>
    <w:p w14:paraId="78D1D809" w14:textId="6AFFCD89" w:rsidR="00E10545" w:rsidRDefault="00E10545" w:rsidP="004B7445">
      <w:pPr>
        <w:numPr>
          <w:ilvl w:val="1"/>
          <w:numId w:val="7"/>
        </w:numPr>
        <w:rPr>
          <w:rFonts w:asciiTheme="majorHAnsi" w:hAnsiTheme="majorHAnsi"/>
        </w:rPr>
      </w:pPr>
      <w:r>
        <w:rPr>
          <w:rFonts w:asciiTheme="majorHAnsi" w:hAnsiTheme="majorHAnsi"/>
        </w:rPr>
        <w:t>Presenters</w:t>
      </w:r>
      <w:r w:rsidR="002A2306">
        <w:rPr>
          <w:rFonts w:asciiTheme="majorHAnsi" w:hAnsiTheme="majorHAnsi"/>
        </w:rPr>
        <w:t xml:space="preserve"> -</w:t>
      </w:r>
      <w:r w:rsidR="002A2306" w:rsidRPr="002A2306">
        <w:rPr>
          <w:rFonts w:asciiTheme="majorHAnsi" w:hAnsiTheme="majorHAnsi"/>
        </w:rPr>
        <w:t xml:space="preserve"> </w:t>
      </w:r>
      <w:r w:rsidR="002A2306">
        <w:rPr>
          <w:rFonts w:asciiTheme="majorHAnsi" w:hAnsiTheme="majorHAnsi"/>
        </w:rPr>
        <w:t>Seems that most of the committee members will be present.</w:t>
      </w:r>
    </w:p>
    <w:p w14:paraId="415AEADA" w14:textId="423399A3" w:rsidR="0023784F" w:rsidRDefault="0023784F" w:rsidP="0023784F">
      <w:pPr>
        <w:ind w:left="1080"/>
        <w:rPr>
          <w:rFonts w:asciiTheme="majorHAnsi" w:hAnsiTheme="majorHAnsi"/>
        </w:rPr>
      </w:pPr>
    </w:p>
    <w:p w14:paraId="37D2CB52" w14:textId="727CEA31" w:rsidR="0023784F" w:rsidRPr="002D6DC4" w:rsidRDefault="0023784F" w:rsidP="0023784F">
      <w:pPr>
        <w:numPr>
          <w:ilvl w:val="0"/>
          <w:numId w:val="7"/>
        </w:numPr>
        <w:rPr>
          <w:rFonts w:asciiTheme="majorHAnsi" w:hAnsiTheme="majorHAnsi"/>
          <w:b/>
        </w:rPr>
      </w:pPr>
      <w:r w:rsidRPr="002D6DC4">
        <w:rPr>
          <w:rFonts w:asciiTheme="majorHAnsi" w:hAnsiTheme="majorHAnsi"/>
          <w:b/>
        </w:rPr>
        <w:t xml:space="preserve">Other Items for Discussion </w:t>
      </w:r>
    </w:p>
    <w:p w14:paraId="3D314985" w14:textId="1457CB55" w:rsidR="002A2306" w:rsidRPr="002D6DC4" w:rsidRDefault="00F0187D" w:rsidP="00F42B67">
      <w:pPr>
        <w:pStyle w:val="ListParagraph"/>
        <w:numPr>
          <w:ilvl w:val="0"/>
          <w:numId w:val="11"/>
        </w:numPr>
        <w:rPr>
          <w:rFonts w:asciiTheme="majorHAnsi" w:hAnsiTheme="majorHAnsi"/>
        </w:rPr>
      </w:pPr>
      <w:r w:rsidRPr="002D6DC4">
        <w:rPr>
          <w:rFonts w:asciiTheme="majorHAnsi" w:hAnsiTheme="majorHAnsi"/>
        </w:rPr>
        <w:t>Trave</w:t>
      </w:r>
      <w:r w:rsidR="002D6DC4" w:rsidRPr="002D6DC4">
        <w:rPr>
          <w:rFonts w:asciiTheme="majorHAnsi" w:hAnsiTheme="majorHAnsi"/>
        </w:rPr>
        <w:t>l</w:t>
      </w:r>
      <w:r w:rsidR="002A2306" w:rsidRPr="002D6DC4">
        <w:rPr>
          <w:rFonts w:asciiTheme="majorHAnsi" w:hAnsiTheme="majorHAnsi"/>
        </w:rPr>
        <w:t xml:space="preserve">: </w:t>
      </w:r>
      <w:r w:rsidR="002D0FBC">
        <w:rPr>
          <w:rFonts w:asciiTheme="majorHAnsi" w:hAnsiTheme="majorHAnsi"/>
        </w:rPr>
        <w:t xml:space="preserve"> Sam informed that the </w:t>
      </w:r>
      <w:r w:rsidR="002A2306" w:rsidRPr="002D6DC4">
        <w:rPr>
          <w:rFonts w:asciiTheme="majorHAnsi" w:hAnsiTheme="majorHAnsi"/>
        </w:rPr>
        <w:t xml:space="preserve">ASCCC </w:t>
      </w:r>
      <w:r w:rsidR="002D0FBC">
        <w:rPr>
          <w:rFonts w:asciiTheme="majorHAnsi" w:hAnsiTheme="majorHAnsi"/>
        </w:rPr>
        <w:t xml:space="preserve">will cover </w:t>
      </w:r>
      <w:r w:rsidR="002A2306" w:rsidRPr="002D6DC4">
        <w:rPr>
          <w:rFonts w:asciiTheme="majorHAnsi" w:hAnsiTheme="majorHAnsi"/>
        </w:rPr>
        <w:t>transportation to and from</w:t>
      </w:r>
      <w:r w:rsidR="002D0FBC">
        <w:rPr>
          <w:rFonts w:asciiTheme="majorHAnsi" w:hAnsiTheme="majorHAnsi"/>
        </w:rPr>
        <w:t xml:space="preserve"> the meeting location</w:t>
      </w:r>
      <w:r w:rsidR="002A2306" w:rsidRPr="002D6DC4">
        <w:rPr>
          <w:rFonts w:asciiTheme="majorHAnsi" w:hAnsiTheme="majorHAnsi"/>
        </w:rPr>
        <w:t xml:space="preserve"> and lunch and snack. </w:t>
      </w:r>
      <w:r w:rsidR="00081CF6">
        <w:rPr>
          <w:rFonts w:asciiTheme="majorHAnsi" w:hAnsiTheme="majorHAnsi"/>
        </w:rPr>
        <w:t>The process involves filling out the Travel Request</w:t>
      </w:r>
      <w:r w:rsidR="002A2306" w:rsidRPr="002D6DC4">
        <w:rPr>
          <w:rFonts w:asciiTheme="majorHAnsi" w:hAnsiTheme="majorHAnsi"/>
        </w:rPr>
        <w:t xml:space="preserve"> form</w:t>
      </w:r>
      <w:r w:rsidR="00081CF6">
        <w:rPr>
          <w:rFonts w:asciiTheme="majorHAnsi" w:hAnsiTheme="majorHAnsi"/>
        </w:rPr>
        <w:t xml:space="preserve"> and </w:t>
      </w:r>
      <w:r w:rsidR="0031788B">
        <w:rPr>
          <w:rFonts w:asciiTheme="majorHAnsi" w:hAnsiTheme="majorHAnsi"/>
        </w:rPr>
        <w:t>the submission of an Expense reimbursement form, including m</w:t>
      </w:r>
      <w:r w:rsidR="002A2306" w:rsidRPr="002D6DC4">
        <w:rPr>
          <w:rFonts w:asciiTheme="majorHAnsi" w:hAnsiTheme="majorHAnsi"/>
        </w:rPr>
        <w:t xml:space="preserve">ileage. For hosts: ASCCC </w:t>
      </w:r>
      <w:r w:rsidR="002A2306" w:rsidRPr="002D6DC4">
        <w:rPr>
          <w:rFonts w:asciiTheme="majorHAnsi" w:hAnsiTheme="majorHAnsi"/>
        </w:rPr>
        <w:lastRenderedPageBreak/>
        <w:t xml:space="preserve">covers most food. College to provide coffee and pastries in the morning. </w:t>
      </w:r>
    </w:p>
    <w:p w14:paraId="45FBBE01" w14:textId="1DDF037A" w:rsidR="002A2306" w:rsidRDefault="002A2306" w:rsidP="002A2306">
      <w:pPr>
        <w:pStyle w:val="ListParagraph"/>
        <w:numPr>
          <w:ilvl w:val="0"/>
          <w:numId w:val="11"/>
        </w:numPr>
        <w:rPr>
          <w:rFonts w:asciiTheme="majorHAnsi" w:hAnsiTheme="majorHAnsi"/>
        </w:rPr>
      </w:pPr>
      <w:r>
        <w:rPr>
          <w:rFonts w:asciiTheme="majorHAnsi" w:hAnsiTheme="majorHAnsi"/>
        </w:rPr>
        <w:t xml:space="preserve">Distance Education and accreditation standards: </w:t>
      </w:r>
      <w:r w:rsidRPr="002A2306">
        <w:rPr>
          <w:rFonts w:asciiTheme="majorHAnsi" w:hAnsiTheme="majorHAnsi"/>
        </w:rPr>
        <w:t>Secretary of Education to delete several standards</w:t>
      </w:r>
      <w:r>
        <w:rPr>
          <w:rFonts w:asciiTheme="majorHAnsi" w:hAnsiTheme="majorHAnsi"/>
        </w:rPr>
        <w:t>.</w:t>
      </w:r>
    </w:p>
    <w:p w14:paraId="28520691" w14:textId="553B3E1A" w:rsidR="002A2306" w:rsidRPr="00A86199" w:rsidRDefault="00542CBE" w:rsidP="00A86199">
      <w:pPr>
        <w:pStyle w:val="ListParagraph"/>
        <w:numPr>
          <w:ilvl w:val="0"/>
          <w:numId w:val="11"/>
        </w:numPr>
        <w:rPr>
          <w:rFonts w:asciiTheme="majorHAnsi" w:hAnsiTheme="majorHAnsi"/>
        </w:rPr>
      </w:pPr>
      <w:r>
        <w:rPr>
          <w:rFonts w:asciiTheme="majorHAnsi" w:hAnsiTheme="majorHAnsi"/>
        </w:rPr>
        <w:t>DE courses undergo much more s</w:t>
      </w:r>
      <w:r w:rsidR="00270496">
        <w:rPr>
          <w:rFonts w:asciiTheme="majorHAnsi" w:hAnsiTheme="majorHAnsi"/>
        </w:rPr>
        <w:t>crutiny</w:t>
      </w:r>
      <w:r>
        <w:rPr>
          <w:rFonts w:asciiTheme="majorHAnsi" w:hAnsiTheme="majorHAnsi"/>
        </w:rPr>
        <w:t xml:space="preserve"> than face-to-face courses</w:t>
      </w:r>
      <w:r w:rsidR="00A86199">
        <w:rPr>
          <w:rFonts w:asciiTheme="majorHAnsi" w:hAnsiTheme="majorHAnsi"/>
        </w:rPr>
        <w:t>. An issue is “re</w:t>
      </w:r>
      <w:r w:rsidR="002A2306" w:rsidRPr="00A86199">
        <w:rPr>
          <w:rFonts w:asciiTheme="majorHAnsi" w:hAnsiTheme="majorHAnsi"/>
        </w:rPr>
        <w:t xml:space="preserve">gular and </w:t>
      </w:r>
      <w:r w:rsidR="00A86199">
        <w:rPr>
          <w:rFonts w:asciiTheme="majorHAnsi" w:hAnsiTheme="majorHAnsi"/>
        </w:rPr>
        <w:t>substantive”</w:t>
      </w:r>
      <w:r w:rsidR="002A2306" w:rsidRPr="00A86199">
        <w:rPr>
          <w:rFonts w:asciiTheme="majorHAnsi" w:hAnsiTheme="majorHAnsi"/>
        </w:rPr>
        <w:t xml:space="preserve"> vs </w:t>
      </w:r>
      <w:r w:rsidR="00A86199">
        <w:rPr>
          <w:rFonts w:asciiTheme="majorHAnsi" w:hAnsiTheme="majorHAnsi"/>
        </w:rPr>
        <w:t>“</w:t>
      </w:r>
      <w:r w:rsidR="002A2306" w:rsidRPr="00A86199">
        <w:rPr>
          <w:rFonts w:asciiTheme="majorHAnsi" w:hAnsiTheme="majorHAnsi"/>
        </w:rPr>
        <w:t>regular and effective</w:t>
      </w:r>
      <w:r w:rsidR="00A86199" w:rsidRPr="00A86199">
        <w:rPr>
          <w:rFonts w:asciiTheme="majorHAnsi" w:hAnsiTheme="majorHAnsi"/>
        </w:rPr>
        <w:t>.</w:t>
      </w:r>
      <w:r w:rsidR="00A86199">
        <w:rPr>
          <w:rFonts w:asciiTheme="majorHAnsi" w:hAnsiTheme="majorHAnsi"/>
        </w:rPr>
        <w:t>”</w:t>
      </w:r>
    </w:p>
    <w:p w14:paraId="0B7A1158" w14:textId="6DE987BB" w:rsidR="002A2306" w:rsidRPr="007D4F37" w:rsidRDefault="002A2306" w:rsidP="007D4F37">
      <w:pPr>
        <w:pStyle w:val="ListParagraph"/>
        <w:numPr>
          <w:ilvl w:val="0"/>
          <w:numId w:val="11"/>
        </w:numPr>
        <w:rPr>
          <w:rFonts w:asciiTheme="majorHAnsi" w:hAnsiTheme="majorHAnsi"/>
        </w:rPr>
      </w:pPr>
      <w:r>
        <w:rPr>
          <w:rFonts w:asciiTheme="majorHAnsi" w:hAnsiTheme="majorHAnsi"/>
        </w:rPr>
        <w:t>ACCJC</w:t>
      </w:r>
      <w:r w:rsidRPr="002A2306">
        <w:rPr>
          <w:rFonts w:asciiTheme="majorHAnsi" w:hAnsiTheme="majorHAnsi"/>
        </w:rPr>
        <w:t xml:space="preserve"> has a white paper for evaluators of DE classes. </w:t>
      </w:r>
      <w:r w:rsidR="001676B4">
        <w:rPr>
          <w:rFonts w:asciiTheme="majorHAnsi" w:hAnsiTheme="majorHAnsi"/>
        </w:rPr>
        <w:t xml:space="preserve">We </w:t>
      </w:r>
      <w:r w:rsidR="007D4F37">
        <w:rPr>
          <w:rFonts w:asciiTheme="majorHAnsi" w:hAnsiTheme="majorHAnsi"/>
        </w:rPr>
        <w:t>must</w:t>
      </w:r>
      <w:r w:rsidR="001676B4">
        <w:rPr>
          <w:rFonts w:asciiTheme="majorHAnsi" w:hAnsiTheme="majorHAnsi"/>
        </w:rPr>
        <w:t xml:space="preserve"> address this topic</w:t>
      </w:r>
      <w:r w:rsidR="007D4F37">
        <w:rPr>
          <w:rFonts w:asciiTheme="majorHAnsi" w:hAnsiTheme="majorHAnsi"/>
        </w:rPr>
        <w:t xml:space="preserve"> since it touches on accreditation and instructional technologies.</w:t>
      </w:r>
    </w:p>
    <w:p w14:paraId="6325F703" w14:textId="4DB8DBB5" w:rsidR="002A2306" w:rsidRPr="002A2306" w:rsidRDefault="007D4F37" w:rsidP="002A2306">
      <w:pPr>
        <w:pStyle w:val="ListParagraph"/>
        <w:numPr>
          <w:ilvl w:val="0"/>
          <w:numId w:val="11"/>
        </w:numPr>
        <w:rPr>
          <w:rFonts w:asciiTheme="majorHAnsi" w:hAnsiTheme="majorHAnsi"/>
        </w:rPr>
      </w:pPr>
      <w:r>
        <w:rPr>
          <w:rFonts w:asciiTheme="majorHAnsi" w:hAnsiTheme="majorHAnsi"/>
        </w:rPr>
        <w:t xml:space="preserve">ASCCC Accreditation Committee Membership: the </w:t>
      </w:r>
      <w:r w:rsidR="002A2306">
        <w:rPr>
          <w:rFonts w:asciiTheme="majorHAnsi" w:hAnsiTheme="majorHAnsi"/>
        </w:rPr>
        <w:t>ACCJC liaison may be Steven</w:t>
      </w:r>
      <w:r w:rsidR="00A65BBE">
        <w:rPr>
          <w:rFonts w:asciiTheme="majorHAnsi" w:hAnsiTheme="majorHAnsi"/>
        </w:rPr>
        <w:t xml:space="preserve"> Reynolds</w:t>
      </w:r>
      <w:r w:rsidR="002A2306">
        <w:rPr>
          <w:rFonts w:asciiTheme="majorHAnsi" w:hAnsiTheme="majorHAnsi"/>
        </w:rPr>
        <w:t xml:space="preserve"> – </w:t>
      </w:r>
      <w:r w:rsidR="00F344F8">
        <w:rPr>
          <w:rFonts w:asciiTheme="majorHAnsi" w:hAnsiTheme="majorHAnsi"/>
        </w:rPr>
        <w:t>Not sure about who the</w:t>
      </w:r>
      <w:r w:rsidR="002A2306">
        <w:rPr>
          <w:rFonts w:asciiTheme="majorHAnsi" w:hAnsiTheme="majorHAnsi"/>
        </w:rPr>
        <w:t xml:space="preserve"> ALO</w:t>
      </w:r>
      <w:r w:rsidR="00F344F8">
        <w:rPr>
          <w:rFonts w:asciiTheme="majorHAnsi" w:hAnsiTheme="majorHAnsi"/>
        </w:rPr>
        <w:t xml:space="preserve"> will be</w:t>
      </w:r>
      <w:r w:rsidR="00FE79FA">
        <w:rPr>
          <w:rFonts w:asciiTheme="majorHAnsi" w:hAnsiTheme="majorHAnsi"/>
        </w:rPr>
        <w:t>.</w:t>
      </w:r>
    </w:p>
    <w:p w14:paraId="16227AD0" w14:textId="54C6F301" w:rsidR="0023784F" w:rsidRDefault="0023784F" w:rsidP="009A05A5">
      <w:pPr>
        <w:ind w:left="1080"/>
        <w:rPr>
          <w:rFonts w:asciiTheme="majorHAnsi" w:hAnsiTheme="majorHAnsi"/>
        </w:rPr>
      </w:pPr>
    </w:p>
    <w:p w14:paraId="43CE39F4" w14:textId="2B3B48ED" w:rsidR="0023784F" w:rsidRPr="002D6DC4" w:rsidRDefault="0023784F" w:rsidP="0023784F">
      <w:pPr>
        <w:numPr>
          <w:ilvl w:val="0"/>
          <w:numId w:val="7"/>
        </w:numPr>
        <w:rPr>
          <w:rFonts w:asciiTheme="majorHAnsi" w:hAnsiTheme="majorHAnsi"/>
          <w:b/>
        </w:rPr>
      </w:pPr>
      <w:r w:rsidRPr="002D6DC4">
        <w:rPr>
          <w:rFonts w:asciiTheme="majorHAnsi" w:hAnsiTheme="majorHAnsi"/>
          <w:b/>
        </w:rPr>
        <w:t>Announcements/Events</w:t>
      </w:r>
    </w:p>
    <w:p w14:paraId="6A661E91" w14:textId="3ED42F53" w:rsidR="00A4726F" w:rsidRDefault="004E2993" w:rsidP="0023784F">
      <w:pPr>
        <w:numPr>
          <w:ilvl w:val="1"/>
          <w:numId w:val="7"/>
        </w:numPr>
        <w:rPr>
          <w:rFonts w:asciiTheme="majorHAnsi" w:hAnsiTheme="majorHAnsi"/>
        </w:rPr>
      </w:pPr>
      <w:r>
        <w:rPr>
          <w:rFonts w:asciiTheme="majorHAnsi" w:hAnsiTheme="majorHAnsi"/>
        </w:rPr>
        <w:t>Academic Academy:  Faculty Leadership in Guided Pathway</w:t>
      </w:r>
      <w:r w:rsidR="00A4726F">
        <w:rPr>
          <w:rFonts w:asciiTheme="majorHAnsi" w:hAnsiTheme="majorHAnsi"/>
        </w:rPr>
        <w:t xml:space="preserve"> –September </w:t>
      </w:r>
      <w:r>
        <w:rPr>
          <w:rFonts w:asciiTheme="majorHAnsi" w:hAnsiTheme="majorHAnsi"/>
        </w:rPr>
        <w:t>14-15</w:t>
      </w:r>
    </w:p>
    <w:p w14:paraId="4A013283" w14:textId="0721F73D" w:rsidR="0023784F" w:rsidRDefault="000D6A81" w:rsidP="0091370D">
      <w:pPr>
        <w:numPr>
          <w:ilvl w:val="1"/>
          <w:numId w:val="7"/>
        </w:numPr>
        <w:rPr>
          <w:rFonts w:asciiTheme="majorHAnsi" w:hAnsiTheme="majorHAnsi"/>
        </w:rPr>
      </w:pPr>
      <w:r>
        <w:rPr>
          <w:rFonts w:asciiTheme="majorHAnsi" w:hAnsiTheme="majorHAnsi"/>
        </w:rPr>
        <w:t xml:space="preserve">Fall Area Meetings – </w:t>
      </w:r>
      <w:r w:rsidR="00C54BB2">
        <w:rPr>
          <w:rFonts w:asciiTheme="majorHAnsi" w:hAnsiTheme="majorHAnsi"/>
        </w:rPr>
        <w:t>12</w:t>
      </w:r>
      <w:r>
        <w:rPr>
          <w:rFonts w:asciiTheme="majorHAnsi" w:hAnsiTheme="majorHAnsi"/>
        </w:rPr>
        <w:t xml:space="preserve"> and </w:t>
      </w:r>
      <w:r w:rsidR="00C54BB2">
        <w:rPr>
          <w:rFonts w:asciiTheme="majorHAnsi" w:hAnsiTheme="majorHAnsi"/>
        </w:rPr>
        <w:t>13</w:t>
      </w:r>
      <w:r>
        <w:rPr>
          <w:rFonts w:asciiTheme="majorHAnsi" w:hAnsiTheme="majorHAnsi"/>
        </w:rPr>
        <w:t xml:space="preserve"> October, locations vary</w:t>
      </w:r>
    </w:p>
    <w:p w14:paraId="2C23A867" w14:textId="03A34C74" w:rsidR="0091370D" w:rsidRPr="0091370D" w:rsidRDefault="0091370D" w:rsidP="0091370D">
      <w:pPr>
        <w:numPr>
          <w:ilvl w:val="1"/>
          <w:numId w:val="7"/>
        </w:numPr>
        <w:rPr>
          <w:rFonts w:asciiTheme="majorHAnsi" w:hAnsiTheme="majorHAnsi"/>
        </w:rPr>
      </w:pPr>
      <w:r>
        <w:rPr>
          <w:rFonts w:asciiTheme="majorHAnsi" w:hAnsiTheme="majorHAnsi"/>
        </w:rPr>
        <w:t>Fall Plenary Session –November</w:t>
      </w:r>
      <w:r w:rsidR="00C54BB2">
        <w:rPr>
          <w:rFonts w:asciiTheme="majorHAnsi" w:hAnsiTheme="majorHAnsi"/>
        </w:rPr>
        <w:t xml:space="preserve"> 1-3</w:t>
      </w:r>
      <w:r>
        <w:rPr>
          <w:rFonts w:asciiTheme="majorHAnsi" w:hAnsiTheme="majorHAnsi"/>
        </w:rPr>
        <w:t>, Irvine Marriott</w:t>
      </w:r>
    </w:p>
    <w:p w14:paraId="4638E4E8" w14:textId="77777777" w:rsidR="0023784F" w:rsidRDefault="0023784F" w:rsidP="0023784F">
      <w:pPr>
        <w:rPr>
          <w:rFonts w:asciiTheme="majorHAnsi" w:hAnsiTheme="majorHAnsi"/>
        </w:rPr>
      </w:pPr>
    </w:p>
    <w:p w14:paraId="05C7D826" w14:textId="47252FC5" w:rsidR="00A4282D" w:rsidRPr="0033575D" w:rsidRDefault="0023784F" w:rsidP="0023784F">
      <w:pPr>
        <w:numPr>
          <w:ilvl w:val="0"/>
          <w:numId w:val="7"/>
        </w:numPr>
        <w:rPr>
          <w:rFonts w:asciiTheme="majorHAnsi" w:hAnsiTheme="majorHAnsi"/>
          <w:b/>
        </w:rPr>
      </w:pPr>
      <w:r w:rsidRPr="0033575D">
        <w:rPr>
          <w:rFonts w:asciiTheme="majorHAnsi" w:hAnsiTheme="majorHAnsi"/>
          <w:b/>
        </w:rPr>
        <w:t>A</w:t>
      </w:r>
      <w:r w:rsidR="0080639A" w:rsidRPr="0033575D">
        <w:rPr>
          <w:rFonts w:asciiTheme="majorHAnsi" w:hAnsiTheme="majorHAnsi"/>
          <w:b/>
        </w:rPr>
        <w:t>djournment</w:t>
      </w:r>
      <w:r w:rsidR="00B423C2" w:rsidRPr="0033575D">
        <w:rPr>
          <w:rFonts w:asciiTheme="majorHAnsi" w:hAnsiTheme="majorHAnsi"/>
          <w:b/>
        </w:rPr>
        <w:t xml:space="preserve"> </w:t>
      </w:r>
    </w:p>
    <w:p w14:paraId="78A67A92" w14:textId="11253E45" w:rsidR="0033575D" w:rsidRPr="002D0FBC" w:rsidRDefault="0033575D" w:rsidP="0033575D">
      <w:pPr>
        <w:ind w:left="1080"/>
        <w:rPr>
          <w:rFonts w:asciiTheme="majorHAnsi" w:hAnsiTheme="majorHAnsi"/>
        </w:rPr>
      </w:pPr>
      <w:r w:rsidRPr="002D0FBC">
        <w:rPr>
          <w:rFonts w:asciiTheme="majorHAnsi" w:hAnsiTheme="majorHAnsi"/>
        </w:rPr>
        <w:t xml:space="preserve">The meeting adjourned at </w:t>
      </w:r>
      <w:r w:rsidR="002D0FBC" w:rsidRPr="002D0FBC">
        <w:rPr>
          <w:rFonts w:asciiTheme="majorHAnsi" w:hAnsiTheme="majorHAnsi"/>
        </w:rPr>
        <w:t>2:58 pm.</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EB161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98D55" w14:textId="77777777" w:rsidR="00A74A3A" w:rsidRDefault="00A74A3A">
      <w:r>
        <w:separator/>
      </w:r>
    </w:p>
  </w:endnote>
  <w:endnote w:type="continuationSeparator" w:id="0">
    <w:p w14:paraId="3DC59192" w14:textId="77777777" w:rsidR="00A74A3A" w:rsidRDefault="00A7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2EDF2" w14:textId="77777777" w:rsidR="00A74A3A" w:rsidRDefault="00A74A3A">
      <w:r>
        <w:separator/>
      </w:r>
    </w:p>
  </w:footnote>
  <w:footnote w:type="continuationSeparator" w:id="0">
    <w:p w14:paraId="667DB817" w14:textId="77777777" w:rsidR="00A74A3A" w:rsidRDefault="00A7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0E70574"/>
    <w:multiLevelType w:val="hybridMultilevel"/>
    <w:tmpl w:val="D422A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5B855802"/>
    <w:multiLevelType w:val="hybridMultilevel"/>
    <w:tmpl w:val="11BEE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AF08AC"/>
    <w:multiLevelType w:val="hybridMultilevel"/>
    <w:tmpl w:val="F0B61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3" w15:restartNumberingAfterBreak="0">
    <w:nsid w:val="770B26A2"/>
    <w:multiLevelType w:val="hybridMultilevel"/>
    <w:tmpl w:val="942272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11"/>
  </w:num>
  <w:num w:numId="12">
    <w:abstractNumId w:val="13"/>
  </w:num>
  <w:num w:numId="13">
    <w:abstractNumId w:val="7"/>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10B7"/>
    <w:rsid w:val="00022D3A"/>
    <w:rsid w:val="00035A84"/>
    <w:rsid w:val="00036445"/>
    <w:rsid w:val="00042A4E"/>
    <w:rsid w:val="0004529E"/>
    <w:rsid w:val="00054173"/>
    <w:rsid w:val="0006307F"/>
    <w:rsid w:val="00074984"/>
    <w:rsid w:val="00081CF6"/>
    <w:rsid w:val="00082EE9"/>
    <w:rsid w:val="00092652"/>
    <w:rsid w:val="00095961"/>
    <w:rsid w:val="000A020D"/>
    <w:rsid w:val="000A0815"/>
    <w:rsid w:val="000A10E5"/>
    <w:rsid w:val="000A3308"/>
    <w:rsid w:val="000A632A"/>
    <w:rsid w:val="000A657A"/>
    <w:rsid w:val="000B2CFD"/>
    <w:rsid w:val="000B690E"/>
    <w:rsid w:val="000C088C"/>
    <w:rsid w:val="000C489F"/>
    <w:rsid w:val="000C5A9C"/>
    <w:rsid w:val="000D32E9"/>
    <w:rsid w:val="000D4729"/>
    <w:rsid w:val="000D6A81"/>
    <w:rsid w:val="000E06F1"/>
    <w:rsid w:val="000E47C1"/>
    <w:rsid w:val="000F18D3"/>
    <w:rsid w:val="000F2439"/>
    <w:rsid w:val="000F6D93"/>
    <w:rsid w:val="00100899"/>
    <w:rsid w:val="0010348D"/>
    <w:rsid w:val="00105D15"/>
    <w:rsid w:val="001132AF"/>
    <w:rsid w:val="001159E8"/>
    <w:rsid w:val="001247C0"/>
    <w:rsid w:val="00124D85"/>
    <w:rsid w:val="001349CD"/>
    <w:rsid w:val="0016495D"/>
    <w:rsid w:val="001676B4"/>
    <w:rsid w:val="001822F7"/>
    <w:rsid w:val="00194DC3"/>
    <w:rsid w:val="001A774F"/>
    <w:rsid w:val="001B0A38"/>
    <w:rsid w:val="001B27EE"/>
    <w:rsid w:val="001B40DA"/>
    <w:rsid w:val="001B6B9D"/>
    <w:rsid w:val="001D3DD6"/>
    <w:rsid w:val="001D7C43"/>
    <w:rsid w:val="001E0589"/>
    <w:rsid w:val="001E639C"/>
    <w:rsid w:val="001E7E29"/>
    <w:rsid w:val="002319B6"/>
    <w:rsid w:val="002326FE"/>
    <w:rsid w:val="00234883"/>
    <w:rsid w:val="0023784F"/>
    <w:rsid w:val="00237F1D"/>
    <w:rsid w:val="00245F77"/>
    <w:rsid w:val="00246681"/>
    <w:rsid w:val="0025302B"/>
    <w:rsid w:val="00262D6F"/>
    <w:rsid w:val="00266257"/>
    <w:rsid w:val="00270496"/>
    <w:rsid w:val="00275083"/>
    <w:rsid w:val="0028248C"/>
    <w:rsid w:val="00292212"/>
    <w:rsid w:val="00295C6F"/>
    <w:rsid w:val="0029772D"/>
    <w:rsid w:val="002A195F"/>
    <w:rsid w:val="002A2306"/>
    <w:rsid w:val="002A29C4"/>
    <w:rsid w:val="002B186E"/>
    <w:rsid w:val="002B3AAE"/>
    <w:rsid w:val="002B67DA"/>
    <w:rsid w:val="002C4552"/>
    <w:rsid w:val="002D0FBC"/>
    <w:rsid w:val="002D6DC4"/>
    <w:rsid w:val="002E3585"/>
    <w:rsid w:val="002F6055"/>
    <w:rsid w:val="00300EA5"/>
    <w:rsid w:val="00312BAB"/>
    <w:rsid w:val="0031428C"/>
    <w:rsid w:val="003149F9"/>
    <w:rsid w:val="0031788B"/>
    <w:rsid w:val="003231E8"/>
    <w:rsid w:val="0033575D"/>
    <w:rsid w:val="003569D0"/>
    <w:rsid w:val="00357C94"/>
    <w:rsid w:val="003653DF"/>
    <w:rsid w:val="00365591"/>
    <w:rsid w:val="0036640B"/>
    <w:rsid w:val="00377AB5"/>
    <w:rsid w:val="00377E83"/>
    <w:rsid w:val="00377EEC"/>
    <w:rsid w:val="0038529D"/>
    <w:rsid w:val="003906EA"/>
    <w:rsid w:val="00395567"/>
    <w:rsid w:val="003A0C05"/>
    <w:rsid w:val="003A0ED0"/>
    <w:rsid w:val="003B4DEB"/>
    <w:rsid w:val="003C2286"/>
    <w:rsid w:val="003D3D2A"/>
    <w:rsid w:val="003F214E"/>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620EE"/>
    <w:rsid w:val="00470EC5"/>
    <w:rsid w:val="0047605E"/>
    <w:rsid w:val="004760E5"/>
    <w:rsid w:val="00477966"/>
    <w:rsid w:val="00485806"/>
    <w:rsid w:val="00496071"/>
    <w:rsid w:val="004A1A21"/>
    <w:rsid w:val="004A78CF"/>
    <w:rsid w:val="004B62D3"/>
    <w:rsid w:val="004B7445"/>
    <w:rsid w:val="004C19D9"/>
    <w:rsid w:val="004D348B"/>
    <w:rsid w:val="004D7276"/>
    <w:rsid w:val="004E2993"/>
    <w:rsid w:val="004E738D"/>
    <w:rsid w:val="004F2105"/>
    <w:rsid w:val="004F61F7"/>
    <w:rsid w:val="00511299"/>
    <w:rsid w:val="00511863"/>
    <w:rsid w:val="00522392"/>
    <w:rsid w:val="00540608"/>
    <w:rsid w:val="00542CBE"/>
    <w:rsid w:val="00543566"/>
    <w:rsid w:val="00543BA3"/>
    <w:rsid w:val="00546DCC"/>
    <w:rsid w:val="005522F9"/>
    <w:rsid w:val="00566EEC"/>
    <w:rsid w:val="00567026"/>
    <w:rsid w:val="005713D0"/>
    <w:rsid w:val="00576C85"/>
    <w:rsid w:val="00582ACA"/>
    <w:rsid w:val="005844DB"/>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57FC9"/>
    <w:rsid w:val="00660FD8"/>
    <w:rsid w:val="00676C02"/>
    <w:rsid w:val="00680931"/>
    <w:rsid w:val="00680F12"/>
    <w:rsid w:val="006831D9"/>
    <w:rsid w:val="00685FB0"/>
    <w:rsid w:val="006B7636"/>
    <w:rsid w:val="006C1A13"/>
    <w:rsid w:val="006C2E8F"/>
    <w:rsid w:val="006C3FEB"/>
    <w:rsid w:val="006D2259"/>
    <w:rsid w:val="006E3AB7"/>
    <w:rsid w:val="006E6DCD"/>
    <w:rsid w:val="006F0751"/>
    <w:rsid w:val="006F5E43"/>
    <w:rsid w:val="006F67A7"/>
    <w:rsid w:val="006F7A01"/>
    <w:rsid w:val="00704DB2"/>
    <w:rsid w:val="00707D8F"/>
    <w:rsid w:val="007106F1"/>
    <w:rsid w:val="00722839"/>
    <w:rsid w:val="00754DC9"/>
    <w:rsid w:val="00755F42"/>
    <w:rsid w:val="0076476B"/>
    <w:rsid w:val="0078283E"/>
    <w:rsid w:val="00795B77"/>
    <w:rsid w:val="007A4E19"/>
    <w:rsid w:val="007A508F"/>
    <w:rsid w:val="007A7C05"/>
    <w:rsid w:val="007D4F37"/>
    <w:rsid w:val="007D7370"/>
    <w:rsid w:val="007E0BD3"/>
    <w:rsid w:val="007E178E"/>
    <w:rsid w:val="007E2255"/>
    <w:rsid w:val="007E234E"/>
    <w:rsid w:val="007E5957"/>
    <w:rsid w:val="007E5F64"/>
    <w:rsid w:val="007E726A"/>
    <w:rsid w:val="007F33CC"/>
    <w:rsid w:val="008008D8"/>
    <w:rsid w:val="0080639A"/>
    <w:rsid w:val="00807047"/>
    <w:rsid w:val="00811F2C"/>
    <w:rsid w:val="00813FC1"/>
    <w:rsid w:val="008147F0"/>
    <w:rsid w:val="008155B8"/>
    <w:rsid w:val="008277E1"/>
    <w:rsid w:val="00832284"/>
    <w:rsid w:val="00832E63"/>
    <w:rsid w:val="00841465"/>
    <w:rsid w:val="008424DA"/>
    <w:rsid w:val="008607A4"/>
    <w:rsid w:val="0086620C"/>
    <w:rsid w:val="00872CDF"/>
    <w:rsid w:val="00873985"/>
    <w:rsid w:val="00883F01"/>
    <w:rsid w:val="008872A7"/>
    <w:rsid w:val="0089012F"/>
    <w:rsid w:val="00890FA7"/>
    <w:rsid w:val="0089187D"/>
    <w:rsid w:val="00896C6D"/>
    <w:rsid w:val="008A04CE"/>
    <w:rsid w:val="008B0E5D"/>
    <w:rsid w:val="008B2C52"/>
    <w:rsid w:val="008B3068"/>
    <w:rsid w:val="008D18A1"/>
    <w:rsid w:val="008D6CF3"/>
    <w:rsid w:val="008E2D48"/>
    <w:rsid w:val="008F05AF"/>
    <w:rsid w:val="008F5A39"/>
    <w:rsid w:val="00904F77"/>
    <w:rsid w:val="00911052"/>
    <w:rsid w:val="0091370D"/>
    <w:rsid w:val="00934695"/>
    <w:rsid w:val="00940548"/>
    <w:rsid w:val="00963F3A"/>
    <w:rsid w:val="0096544C"/>
    <w:rsid w:val="009704F7"/>
    <w:rsid w:val="00981907"/>
    <w:rsid w:val="00982004"/>
    <w:rsid w:val="00985872"/>
    <w:rsid w:val="009A05A5"/>
    <w:rsid w:val="009A22D2"/>
    <w:rsid w:val="009B1080"/>
    <w:rsid w:val="009B267B"/>
    <w:rsid w:val="009B50A5"/>
    <w:rsid w:val="009C3528"/>
    <w:rsid w:val="009C447E"/>
    <w:rsid w:val="009C7D14"/>
    <w:rsid w:val="009D1878"/>
    <w:rsid w:val="009E000D"/>
    <w:rsid w:val="009E3BA2"/>
    <w:rsid w:val="009E4622"/>
    <w:rsid w:val="009E7C40"/>
    <w:rsid w:val="009F1F58"/>
    <w:rsid w:val="009F705D"/>
    <w:rsid w:val="00A1047E"/>
    <w:rsid w:val="00A10E07"/>
    <w:rsid w:val="00A1506E"/>
    <w:rsid w:val="00A16838"/>
    <w:rsid w:val="00A17EB8"/>
    <w:rsid w:val="00A2164F"/>
    <w:rsid w:val="00A227F5"/>
    <w:rsid w:val="00A31016"/>
    <w:rsid w:val="00A406B3"/>
    <w:rsid w:val="00A4282D"/>
    <w:rsid w:val="00A4724B"/>
    <w:rsid w:val="00A4726F"/>
    <w:rsid w:val="00A51F23"/>
    <w:rsid w:val="00A5607B"/>
    <w:rsid w:val="00A65BBE"/>
    <w:rsid w:val="00A70D9F"/>
    <w:rsid w:val="00A72929"/>
    <w:rsid w:val="00A736B4"/>
    <w:rsid w:val="00A74A3A"/>
    <w:rsid w:val="00A74A5F"/>
    <w:rsid w:val="00A80BBD"/>
    <w:rsid w:val="00A81849"/>
    <w:rsid w:val="00A81AFB"/>
    <w:rsid w:val="00A8343E"/>
    <w:rsid w:val="00A86199"/>
    <w:rsid w:val="00A95AA4"/>
    <w:rsid w:val="00A95B48"/>
    <w:rsid w:val="00A97541"/>
    <w:rsid w:val="00AB4172"/>
    <w:rsid w:val="00AB5874"/>
    <w:rsid w:val="00AC1716"/>
    <w:rsid w:val="00AC1CDE"/>
    <w:rsid w:val="00AC2B84"/>
    <w:rsid w:val="00AC4CDB"/>
    <w:rsid w:val="00AD175B"/>
    <w:rsid w:val="00AD18BC"/>
    <w:rsid w:val="00AD7B9C"/>
    <w:rsid w:val="00AE43CB"/>
    <w:rsid w:val="00AE58D9"/>
    <w:rsid w:val="00AF0632"/>
    <w:rsid w:val="00AF2FF9"/>
    <w:rsid w:val="00AF323E"/>
    <w:rsid w:val="00B205A7"/>
    <w:rsid w:val="00B2479A"/>
    <w:rsid w:val="00B271EC"/>
    <w:rsid w:val="00B3476C"/>
    <w:rsid w:val="00B3687B"/>
    <w:rsid w:val="00B375FE"/>
    <w:rsid w:val="00B42127"/>
    <w:rsid w:val="00B423C2"/>
    <w:rsid w:val="00B52298"/>
    <w:rsid w:val="00B611A3"/>
    <w:rsid w:val="00B644F8"/>
    <w:rsid w:val="00B661B8"/>
    <w:rsid w:val="00B6743D"/>
    <w:rsid w:val="00B749EB"/>
    <w:rsid w:val="00B77215"/>
    <w:rsid w:val="00B80DD2"/>
    <w:rsid w:val="00B82474"/>
    <w:rsid w:val="00B9175A"/>
    <w:rsid w:val="00BA3FA7"/>
    <w:rsid w:val="00BA7F99"/>
    <w:rsid w:val="00BB1643"/>
    <w:rsid w:val="00BB22B9"/>
    <w:rsid w:val="00BB29EC"/>
    <w:rsid w:val="00BB591C"/>
    <w:rsid w:val="00BB64DB"/>
    <w:rsid w:val="00BD37CF"/>
    <w:rsid w:val="00BD48DB"/>
    <w:rsid w:val="00BE033E"/>
    <w:rsid w:val="00BE2C02"/>
    <w:rsid w:val="00BE4EE6"/>
    <w:rsid w:val="00BF737A"/>
    <w:rsid w:val="00C14311"/>
    <w:rsid w:val="00C14690"/>
    <w:rsid w:val="00C15557"/>
    <w:rsid w:val="00C15B93"/>
    <w:rsid w:val="00C178FC"/>
    <w:rsid w:val="00C22FB1"/>
    <w:rsid w:val="00C23EB9"/>
    <w:rsid w:val="00C30DA0"/>
    <w:rsid w:val="00C335C5"/>
    <w:rsid w:val="00C338F1"/>
    <w:rsid w:val="00C353C1"/>
    <w:rsid w:val="00C456F4"/>
    <w:rsid w:val="00C54BB2"/>
    <w:rsid w:val="00C57760"/>
    <w:rsid w:val="00C62F76"/>
    <w:rsid w:val="00C63087"/>
    <w:rsid w:val="00C64805"/>
    <w:rsid w:val="00C66635"/>
    <w:rsid w:val="00C73120"/>
    <w:rsid w:val="00C826F0"/>
    <w:rsid w:val="00C866E0"/>
    <w:rsid w:val="00C87B23"/>
    <w:rsid w:val="00C91790"/>
    <w:rsid w:val="00C91BE8"/>
    <w:rsid w:val="00C91CF2"/>
    <w:rsid w:val="00C93984"/>
    <w:rsid w:val="00C97969"/>
    <w:rsid w:val="00CA24A2"/>
    <w:rsid w:val="00CA4EE2"/>
    <w:rsid w:val="00CA4F3A"/>
    <w:rsid w:val="00CB1401"/>
    <w:rsid w:val="00CC51C6"/>
    <w:rsid w:val="00CC70C1"/>
    <w:rsid w:val="00CD67AB"/>
    <w:rsid w:val="00CE384E"/>
    <w:rsid w:val="00CF24FD"/>
    <w:rsid w:val="00D0721D"/>
    <w:rsid w:val="00D14927"/>
    <w:rsid w:val="00D17423"/>
    <w:rsid w:val="00D2786B"/>
    <w:rsid w:val="00D35D57"/>
    <w:rsid w:val="00D5145D"/>
    <w:rsid w:val="00D51F95"/>
    <w:rsid w:val="00D55BDB"/>
    <w:rsid w:val="00D55C94"/>
    <w:rsid w:val="00D60100"/>
    <w:rsid w:val="00D66C18"/>
    <w:rsid w:val="00D67206"/>
    <w:rsid w:val="00D8129E"/>
    <w:rsid w:val="00D846F6"/>
    <w:rsid w:val="00D979FD"/>
    <w:rsid w:val="00DB0849"/>
    <w:rsid w:val="00DB6CF4"/>
    <w:rsid w:val="00DC1F1E"/>
    <w:rsid w:val="00DD7980"/>
    <w:rsid w:val="00DE2649"/>
    <w:rsid w:val="00DF2D65"/>
    <w:rsid w:val="00DF7075"/>
    <w:rsid w:val="00E00793"/>
    <w:rsid w:val="00E0243D"/>
    <w:rsid w:val="00E045CF"/>
    <w:rsid w:val="00E06EBD"/>
    <w:rsid w:val="00E10545"/>
    <w:rsid w:val="00E13F92"/>
    <w:rsid w:val="00E15465"/>
    <w:rsid w:val="00E36A61"/>
    <w:rsid w:val="00E36DB1"/>
    <w:rsid w:val="00E4601B"/>
    <w:rsid w:val="00E46238"/>
    <w:rsid w:val="00E50FE0"/>
    <w:rsid w:val="00E602BE"/>
    <w:rsid w:val="00E72867"/>
    <w:rsid w:val="00E732F6"/>
    <w:rsid w:val="00E96BA1"/>
    <w:rsid w:val="00EA186D"/>
    <w:rsid w:val="00EA3FBA"/>
    <w:rsid w:val="00EA4882"/>
    <w:rsid w:val="00EA7D8F"/>
    <w:rsid w:val="00EB161F"/>
    <w:rsid w:val="00EB1794"/>
    <w:rsid w:val="00EC13FF"/>
    <w:rsid w:val="00EE3588"/>
    <w:rsid w:val="00EF090D"/>
    <w:rsid w:val="00EF3C0B"/>
    <w:rsid w:val="00EF677C"/>
    <w:rsid w:val="00F0187D"/>
    <w:rsid w:val="00F04ACE"/>
    <w:rsid w:val="00F06415"/>
    <w:rsid w:val="00F206E2"/>
    <w:rsid w:val="00F2465C"/>
    <w:rsid w:val="00F26730"/>
    <w:rsid w:val="00F312D0"/>
    <w:rsid w:val="00F344F8"/>
    <w:rsid w:val="00F35C0B"/>
    <w:rsid w:val="00F44F73"/>
    <w:rsid w:val="00F46B04"/>
    <w:rsid w:val="00F579BF"/>
    <w:rsid w:val="00F62AFF"/>
    <w:rsid w:val="00F720A3"/>
    <w:rsid w:val="00F7256F"/>
    <w:rsid w:val="00F7692E"/>
    <w:rsid w:val="00F81EBE"/>
    <w:rsid w:val="00F839C8"/>
    <w:rsid w:val="00F86E3B"/>
    <w:rsid w:val="00F86FC5"/>
    <w:rsid w:val="00F94100"/>
    <w:rsid w:val="00F94931"/>
    <w:rsid w:val="00FB3D1B"/>
    <w:rsid w:val="00FC2DB4"/>
    <w:rsid w:val="00FD37AF"/>
    <w:rsid w:val="00FE526D"/>
    <w:rsid w:val="00FE6163"/>
    <w:rsid w:val="00FE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TitleChar">
    <w:name w:val="Title Char"/>
    <w:basedOn w:val="DefaultParagraphFont"/>
    <w:link w:val="Title"/>
    <w:rsid w:val="00E10545"/>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28022605">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0F89D31B-E827-4273-902B-B912020D004E}">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5705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maepi</dc:creator>
  <cp:keywords/>
  <cp:lastModifiedBy>Sam Foster</cp:lastModifiedBy>
  <cp:revision>2</cp:revision>
  <cp:lastPrinted>2017-04-13T00:50:00Z</cp:lastPrinted>
  <dcterms:created xsi:type="dcterms:W3CDTF">2018-10-12T21:52:00Z</dcterms:created>
  <dcterms:modified xsi:type="dcterms:W3CDTF">2018-10-12T21:52:00Z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