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EA010" w14:textId="27C61A58" w:rsidR="001C4F27" w:rsidRDefault="00211D76">
      <w:r>
        <w:t>5C: California Community Colleges Curriculum Committee (previously SACC). Committee of Academic Senate and CIO appointees that works with the CCCCO on curricular matters.</w:t>
      </w:r>
    </w:p>
    <w:p w14:paraId="7EF33C69" w14:textId="77777777" w:rsidR="00211D76" w:rsidRDefault="00211D76"/>
    <w:p w14:paraId="564F5576" w14:textId="77D892B7" w:rsidR="001C4F27" w:rsidRDefault="001C4F27">
      <w:r>
        <w:t>10+1: The academic and professional matters over which academic senates are granted purview</w:t>
      </w:r>
      <w:r w:rsidR="002C499C">
        <w:t xml:space="preserve"> as outlined in section 53200(c) of the California Code of Regulations, Title 5.</w:t>
      </w:r>
    </w:p>
    <w:p w14:paraId="3C8E6CEE" w14:textId="77777777" w:rsidR="001C4F27" w:rsidRDefault="001C4F27"/>
    <w:p w14:paraId="3EF5B0DD" w14:textId="77777777" w:rsidR="001C4F27" w:rsidRDefault="001C4F27">
      <w:r>
        <w:t xml:space="preserve">AB1725:  Legislation authored by John </w:t>
      </w:r>
      <w:proofErr w:type="spellStart"/>
      <w:r>
        <w:t>Vasconsellos</w:t>
      </w:r>
      <w:proofErr w:type="spellEnd"/>
      <w:r>
        <w:t xml:space="preserve"> passed in 1988 which created the 10 + 1</w:t>
      </w:r>
      <w:r w:rsidR="0052402D">
        <w:t xml:space="preserve"> along with a myriad of other changes for community colleges</w:t>
      </w:r>
      <w:r>
        <w:t>.</w:t>
      </w:r>
    </w:p>
    <w:p w14:paraId="728EF648" w14:textId="77777777" w:rsidR="001C4F27" w:rsidRDefault="001C4F27"/>
    <w:p w14:paraId="718B2CDA" w14:textId="77777777" w:rsidR="001C4F27" w:rsidRDefault="001C4F27">
      <w:r>
        <w:t>ACCJC:  Accrediting Commission of Colleges and Junior Colleges.  The body that accredits California community colleges</w:t>
      </w:r>
    </w:p>
    <w:p w14:paraId="03449B6A" w14:textId="77777777" w:rsidR="001C4F27" w:rsidRDefault="001C4F27"/>
    <w:p w14:paraId="7A0ADA7E" w14:textId="77777777" w:rsidR="001C4F27" w:rsidRDefault="001C4F27">
      <w:r>
        <w:t>ASCCC:  Academic Senate for California Community Colleges.  The statewide Academic Senate with is tasked with academic and professional matters.</w:t>
      </w:r>
    </w:p>
    <w:p w14:paraId="7CB6104D" w14:textId="77777777" w:rsidR="001C4F27" w:rsidRDefault="001C4F27"/>
    <w:p w14:paraId="6F9C4318" w14:textId="77777777" w:rsidR="001C4F27" w:rsidRDefault="001C4F27">
      <w:proofErr w:type="spellStart"/>
      <w:r>
        <w:t>BoG</w:t>
      </w:r>
      <w:proofErr w:type="spellEnd"/>
      <w:r>
        <w:t>:  The Board of Governors.  The board that oversees California community colleges.</w:t>
      </w:r>
    </w:p>
    <w:p w14:paraId="58C6E9ED" w14:textId="77777777" w:rsidR="0052402D" w:rsidRDefault="0052402D"/>
    <w:p w14:paraId="62090CD3" w14:textId="77777777" w:rsidR="0052402D" w:rsidRDefault="0052402D">
      <w:r w:rsidRPr="00153B48">
        <w:t xml:space="preserve">BSAC:  </w:t>
      </w:r>
      <w:r w:rsidR="00153B48">
        <w:t xml:space="preserve">Basic Skills Advisory Committee.  A committee of the CCCCO in academic affairs that evaluates the system’s efforts around Basic Skills instruction and recommends policy on the Basic Skills grants each college receives.  </w:t>
      </w:r>
    </w:p>
    <w:p w14:paraId="103DF1CB" w14:textId="77777777" w:rsidR="004B6E12" w:rsidRDefault="004B6E12"/>
    <w:p w14:paraId="3371A4E1" w14:textId="77777777" w:rsidR="004B6E12" w:rsidRDefault="004B6E12">
      <w:r>
        <w:t>CAI:  Common Assessment Initiative.  Initiative to create a common assessment tool for colleges.</w:t>
      </w:r>
    </w:p>
    <w:p w14:paraId="29CF250E" w14:textId="77777777" w:rsidR="001C4F27" w:rsidRDefault="001C4F27"/>
    <w:p w14:paraId="0ACD5159" w14:textId="77777777" w:rsidR="001C4F27" w:rsidRDefault="001C4F27">
      <w:r>
        <w:t>CCAP:  College and Career Access Pathways.  The partnership agreements between college and school districts seeking to implement new dual enrollment agreements under the auspices of AB 288 (Holden, 2015)</w:t>
      </w:r>
    </w:p>
    <w:p w14:paraId="01B66CD9" w14:textId="77777777" w:rsidR="001C4F27" w:rsidRDefault="001C4F27"/>
    <w:p w14:paraId="4E7A6612" w14:textId="77777777" w:rsidR="001C4F27" w:rsidRDefault="001C4F27">
      <w:r>
        <w:t>CCCAOE:  California Community College Association of Occupational Educators.  Statewide advocacy group for career technical education and educators.</w:t>
      </w:r>
    </w:p>
    <w:p w14:paraId="48AAA4F2" w14:textId="77777777" w:rsidR="0052402D" w:rsidRDefault="0052402D"/>
    <w:p w14:paraId="5586B1AD" w14:textId="77777777" w:rsidR="0052402D" w:rsidRDefault="0052402D">
      <w:r>
        <w:t>CCCCO:  California Community Colleges Chancellor’s Office.</w:t>
      </w:r>
    </w:p>
    <w:p w14:paraId="2B5B2AEB" w14:textId="77777777" w:rsidR="001C4F27" w:rsidRDefault="001C4F27"/>
    <w:p w14:paraId="03E14049" w14:textId="7C07E039" w:rsidR="00C30FBA" w:rsidRDefault="00C30FBA">
      <w:r>
        <w:t xml:space="preserve">CEO: Chief </w:t>
      </w:r>
      <w:r w:rsidR="00D3537D">
        <w:t>Executive Officer – College President or Chancellor</w:t>
      </w:r>
    </w:p>
    <w:p w14:paraId="4753FC6E" w14:textId="77777777" w:rsidR="00D3537D" w:rsidRDefault="00D3537D">
      <w:bookmarkStart w:id="0" w:name="_GoBack"/>
      <w:bookmarkEnd w:id="0"/>
    </w:p>
    <w:p w14:paraId="638A3084" w14:textId="77777777" w:rsidR="001C4F27" w:rsidRDefault="0052402D">
      <w:r>
        <w:t>CFO:  Chief Financial Officer (also CBO, Chief Business Officer)</w:t>
      </w:r>
    </w:p>
    <w:p w14:paraId="47742C2B" w14:textId="77777777" w:rsidR="0052402D" w:rsidRDefault="0052402D"/>
    <w:p w14:paraId="4ECF3CE5" w14:textId="77777777" w:rsidR="0052402D" w:rsidRDefault="0052402D">
      <w:r>
        <w:t>C-ID: Course Identification Number System.  System which was created to aid students and colleges in identifying similar courses in the CCC and CSU systems.</w:t>
      </w:r>
    </w:p>
    <w:p w14:paraId="7F5FFDC5" w14:textId="77777777" w:rsidR="0052402D" w:rsidRDefault="0052402D"/>
    <w:p w14:paraId="209773F1" w14:textId="77777777" w:rsidR="0052402D" w:rsidRDefault="0052402D">
      <w:r>
        <w:t>CIO:  Chief Instructional Officer</w:t>
      </w:r>
    </w:p>
    <w:p w14:paraId="6D47A450" w14:textId="77777777" w:rsidR="0052402D" w:rsidRDefault="0052402D"/>
    <w:p w14:paraId="70778101" w14:textId="77777777" w:rsidR="0052402D" w:rsidRDefault="0052402D">
      <w:r>
        <w:t>CSSO:  Chief Student Services Officer</w:t>
      </w:r>
    </w:p>
    <w:p w14:paraId="339CEB97" w14:textId="77777777" w:rsidR="0052402D" w:rsidRDefault="0052402D"/>
    <w:p w14:paraId="2606CCCF" w14:textId="7376EAB3" w:rsidR="0052402D" w:rsidRDefault="0052402D">
      <w:r>
        <w:t xml:space="preserve">CTE:  Career Technical Education (previous </w:t>
      </w:r>
      <w:proofErr w:type="spellStart"/>
      <w:r>
        <w:t>Occ</w:t>
      </w:r>
      <w:proofErr w:type="spellEnd"/>
      <w:r>
        <w:t xml:space="preserve"> Ed or </w:t>
      </w:r>
      <w:proofErr w:type="spellStart"/>
      <w:r>
        <w:t>Voc</w:t>
      </w:r>
      <w:proofErr w:type="spellEnd"/>
      <w:r>
        <w:t xml:space="preserve"> Ed). </w:t>
      </w:r>
    </w:p>
    <w:p w14:paraId="6DEBE994" w14:textId="77777777" w:rsidR="004B6E12" w:rsidRDefault="004B6E12"/>
    <w:p w14:paraId="0E6CBE71" w14:textId="77777777" w:rsidR="004B6E12" w:rsidRDefault="004B6E12">
      <w:r>
        <w:t>Ed Code:  California Educational Code.  Laws made through legislation regarding education.  Always supersedes title 5.</w:t>
      </w:r>
    </w:p>
    <w:p w14:paraId="7CD2A946" w14:textId="77777777" w:rsidR="004B6E12" w:rsidRDefault="004B6E12"/>
    <w:p w14:paraId="38B4D36C" w14:textId="77777777" w:rsidR="004B6E12" w:rsidRDefault="004B6E12">
      <w:r>
        <w:t>EPI:  Educational Planning Initiative.  Initiative to create standardized educational planning materials for students.</w:t>
      </w:r>
    </w:p>
    <w:p w14:paraId="0C1FACC8" w14:textId="77777777" w:rsidR="0052402D" w:rsidRDefault="0052402D"/>
    <w:p w14:paraId="36342044" w14:textId="77777777" w:rsidR="0052402D" w:rsidRDefault="0052402D">
      <w:r>
        <w:lastRenderedPageBreak/>
        <w:t xml:space="preserve">FON:  Full-time Faculty Obligation Number.  Number </w:t>
      </w:r>
      <w:r w:rsidR="004B6E12">
        <w:t xml:space="preserve">of full-time faculty that each district is expected to have as determined by the </w:t>
      </w:r>
      <w:proofErr w:type="spellStart"/>
      <w:r w:rsidR="004B6E12">
        <w:t>BoG</w:t>
      </w:r>
      <w:proofErr w:type="spellEnd"/>
      <w:r w:rsidR="004B6E12">
        <w:t>.</w:t>
      </w:r>
    </w:p>
    <w:p w14:paraId="08C69F9B" w14:textId="77777777" w:rsidR="0052402D" w:rsidRDefault="0052402D"/>
    <w:p w14:paraId="46E5BB0D" w14:textId="77777777" w:rsidR="0052402D" w:rsidRDefault="0052402D">
      <w:r>
        <w:t>FTEF:  Full Time Equivalent Faculty.  Used to determine productivity and others financial considerations at colleges.</w:t>
      </w:r>
    </w:p>
    <w:p w14:paraId="7645AEF9" w14:textId="77777777" w:rsidR="004B6E12" w:rsidRDefault="004B6E12"/>
    <w:p w14:paraId="6A566AB5" w14:textId="77777777" w:rsidR="0052402D" w:rsidRDefault="004B6E12">
      <w:r w:rsidRPr="00153B48">
        <w:t>FTES:  Full Time Equivalent Students.</w:t>
      </w:r>
      <w:r>
        <w:t xml:space="preserve"> </w:t>
      </w:r>
      <w:r w:rsidR="00153B48">
        <w:t xml:space="preserve">  A historically derived number based on having 35 students in a 3-unit credit class for a full-term, 17.5 week, semester.  The basis for apportionment funding colleges receive from the state.  </w:t>
      </w:r>
    </w:p>
    <w:p w14:paraId="1048A375" w14:textId="77777777" w:rsidR="0052402D" w:rsidRDefault="0052402D"/>
    <w:p w14:paraId="4DB38317" w14:textId="77777777" w:rsidR="0052402D" w:rsidRDefault="0052402D">
      <w:r w:rsidRPr="00153B48">
        <w:t>GEAC:  Gener</w:t>
      </w:r>
      <w:r w:rsidR="00153B48">
        <w:t xml:space="preserve">al Education Advisory Committee of the CSU Chancellor’s Office.  Evaluates and sets policy for transfer credit from the CCC to the CSU system for lower division general education.  </w:t>
      </w:r>
    </w:p>
    <w:p w14:paraId="7AB8DD0C" w14:textId="77777777" w:rsidR="0052402D" w:rsidRDefault="0052402D"/>
    <w:p w14:paraId="21051171" w14:textId="77777777" w:rsidR="001C4F27" w:rsidRDefault="0052402D">
      <w:r>
        <w:t xml:space="preserve">ICAS:  Intersegmental Committee of Academic Senates.  Committee comprised of members from all three higher education segments that discusses issues of interest to all three faculty </w:t>
      </w:r>
      <w:r w:rsidR="00706859">
        <w:t>groups</w:t>
      </w:r>
      <w:r>
        <w:t>.</w:t>
      </w:r>
    </w:p>
    <w:p w14:paraId="3A8BD7E3" w14:textId="77777777" w:rsidR="00211D76" w:rsidRDefault="00211D76"/>
    <w:p w14:paraId="21E5EAFF" w14:textId="1C23104D" w:rsidR="00211D76" w:rsidRDefault="00211D76">
      <w:r>
        <w:t>ICW: Intersegmental Curriculum Workgroup. Committee responsible for the Transfer Model Curriculum comprised of faculty from the community colleges and the CSU and representatives from the CCC and CSU Chancellor’s Offices.</w:t>
      </w:r>
    </w:p>
    <w:p w14:paraId="5A7AEE19" w14:textId="77777777" w:rsidR="0052402D" w:rsidRDefault="0052402D"/>
    <w:p w14:paraId="390D0AF3" w14:textId="77777777" w:rsidR="0052402D" w:rsidRDefault="0052402D">
      <w:r>
        <w:t>IEPI:  Institutional Effectiveness Partnership Initiative.  Initiative to collaboratively work with CCCs to reduce accreditation sanctions and help colleges with internal issues.</w:t>
      </w:r>
      <w:r w:rsidR="00706859">
        <w:t xml:space="preserve">  Created by the legislature.</w:t>
      </w:r>
    </w:p>
    <w:p w14:paraId="4469EC43" w14:textId="77777777" w:rsidR="004B6E12" w:rsidRDefault="004B6E12"/>
    <w:p w14:paraId="4547406B" w14:textId="196EDACA" w:rsidR="009E3AC0" w:rsidRDefault="009E3AC0">
      <w:r>
        <w:t xml:space="preserve">MQs: Minimum Qualifications are the minimum required educational and occupational experience required </w:t>
      </w:r>
      <w:r w:rsidR="00E535D5">
        <w:t>to teach in the California Community Colleges. The minimum qualifications for each discipline can be found in The Minimum Qualifications for Faculty and Administrators in the California Community Colleges, commonly referred to as the Disciplines List.</w:t>
      </w:r>
    </w:p>
    <w:p w14:paraId="6022DB66" w14:textId="77777777" w:rsidR="00E535D5" w:rsidRDefault="00E535D5"/>
    <w:p w14:paraId="2E9993F8" w14:textId="77777777" w:rsidR="004B6E12" w:rsidRDefault="004B6E12">
      <w:r>
        <w:t>OEI:  Online Education Initiative.  Initiative to create a commonly available course management system as well as a</w:t>
      </w:r>
      <w:r w:rsidR="00706859">
        <w:t>n online</w:t>
      </w:r>
      <w:r>
        <w:t xml:space="preserve"> course exchange for students.</w:t>
      </w:r>
    </w:p>
    <w:p w14:paraId="54CE4B76" w14:textId="77777777" w:rsidR="004B6E12" w:rsidRDefault="004B6E12"/>
    <w:p w14:paraId="7A468BF8" w14:textId="6F2F29D2" w:rsidR="002C499C" w:rsidRDefault="002C499C">
      <w:r>
        <w:t>PCAH: Program and Course Approval Handbook. A comprehensive guide of the requirements for courses and programs submitted to the Chancellor’s</w:t>
      </w:r>
      <w:r w:rsidR="009E3AC0">
        <w:t xml:space="preserve"> Office for chaptering or approv</w:t>
      </w:r>
      <w:r>
        <w:t xml:space="preserve">al. </w:t>
      </w:r>
    </w:p>
    <w:p w14:paraId="7F6448BC" w14:textId="77777777" w:rsidR="009E3AC0" w:rsidRDefault="009E3AC0"/>
    <w:p w14:paraId="2DB24CF3" w14:textId="16273C72" w:rsidR="002C499C" w:rsidRDefault="002C499C">
      <w:r>
        <w:t xml:space="preserve">PLN: Professional Learning Network. A collection of professional development resources including recorded presentations and online courses provided by the Chancellor’s Office through the Institutional Effectiveness Partnership Initiative. </w:t>
      </w:r>
      <w:hyperlink r:id="rId4" w:history="1">
        <w:r w:rsidRPr="00B54D5A">
          <w:rPr>
            <w:rStyle w:val="Hyperlink"/>
          </w:rPr>
          <w:t>http://prolearningnetwork.cccco.edu</w:t>
        </w:r>
      </w:hyperlink>
      <w:r>
        <w:t xml:space="preserve"> </w:t>
      </w:r>
    </w:p>
    <w:p w14:paraId="3D7052DB" w14:textId="77777777" w:rsidR="002C499C" w:rsidRDefault="002C499C"/>
    <w:p w14:paraId="0931DAD1" w14:textId="2EF650F0" w:rsidR="004B6E12" w:rsidRDefault="00211D76">
      <w:r>
        <w:t>PRT:  Partnership</w:t>
      </w:r>
      <w:r w:rsidR="004B6E12">
        <w:t xml:space="preserve"> Resource Team.  Team of faculty, staff, and administrators sent to colleges to help develop solutions for issues including those which might be troublesome for accreditation.</w:t>
      </w:r>
      <w:r w:rsidR="00706859">
        <w:t xml:space="preserve">  Part of the work of IEPI.</w:t>
      </w:r>
    </w:p>
    <w:p w14:paraId="475E6DD7" w14:textId="77777777" w:rsidR="004B6E12" w:rsidRDefault="004B6E12"/>
    <w:p w14:paraId="0CA8B391" w14:textId="3416D59B" w:rsidR="004B6E12" w:rsidRDefault="004B6E12">
      <w:r>
        <w:t>SLO:  Student Learning Outcomes.</w:t>
      </w:r>
      <w:r w:rsidR="00602476">
        <w:t xml:space="preserve"> </w:t>
      </w:r>
    </w:p>
    <w:p w14:paraId="3EFD68B7" w14:textId="77777777" w:rsidR="00E46754" w:rsidRDefault="00E46754"/>
    <w:p w14:paraId="1AA7004F" w14:textId="77777777" w:rsidR="00E46754" w:rsidRDefault="00E46754">
      <w:r>
        <w:t>SSSP:  Student Success and Support Program.  Program to enhance access and promote success for students in CCC.</w:t>
      </w:r>
    </w:p>
    <w:p w14:paraId="13C3A9A6" w14:textId="77777777" w:rsidR="00E46754" w:rsidRDefault="00E46754"/>
    <w:p w14:paraId="544FFBB4" w14:textId="77777777" w:rsidR="00E46754" w:rsidRDefault="00E46754">
      <w:r>
        <w:t>SSTF:  Student Success Task Force.  Task force created by legislation which created recommendations for improved educational achievements in the CCCs.</w:t>
      </w:r>
    </w:p>
    <w:p w14:paraId="1B77FD49" w14:textId="77777777" w:rsidR="004B6E12" w:rsidRDefault="004B6E12"/>
    <w:p w14:paraId="653CABA4" w14:textId="77777777" w:rsidR="00AB4DBF" w:rsidRDefault="001C4F27">
      <w:r>
        <w:t xml:space="preserve">Title 5:  </w:t>
      </w:r>
      <w:r w:rsidR="004B6E12">
        <w:t xml:space="preserve">California Code of Regulations.  Derived and approved by the </w:t>
      </w:r>
      <w:proofErr w:type="spellStart"/>
      <w:r w:rsidR="004B6E12">
        <w:t>BoG</w:t>
      </w:r>
      <w:proofErr w:type="spellEnd"/>
      <w:r w:rsidR="004B6E12">
        <w:t xml:space="preserve"> from Ed Code.  </w:t>
      </w:r>
    </w:p>
    <w:p w14:paraId="63918F6A" w14:textId="77777777" w:rsidR="004B6E12" w:rsidRDefault="004B6E12"/>
    <w:p w14:paraId="6237B15E" w14:textId="77777777" w:rsidR="004B6E12" w:rsidRDefault="004B6E12">
      <w:r>
        <w:t xml:space="preserve">TMC:  Transfer Model Curriculum. Curriculum required for completion of an Associate Degree for Transfer.  </w:t>
      </w:r>
    </w:p>
    <w:p w14:paraId="0D9C5784" w14:textId="77777777" w:rsidR="00E46754" w:rsidRDefault="00E46754"/>
    <w:p w14:paraId="41D619CD" w14:textId="77777777" w:rsidR="00E46754" w:rsidRDefault="00E46754">
      <w:r>
        <w:t>TOP:  Taxonomy of Programs.  System of numerical codes to allow for reporting on programs and courses at the state level.</w:t>
      </w:r>
    </w:p>
    <w:p w14:paraId="75A92681" w14:textId="77777777" w:rsidR="00F10E58" w:rsidRDefault="00F10E58"/>
    <w:sectPr w:rsidR="00F10E58" w:rsidSect="00153B48">
      <w:pgSz w:w="11900" w:h="16840"/>
      <w:pgMar w:top="1008" w:right="1008"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27"/>
    <w:rsid w:val="001001CA"/>
    <w:rsid w:val="00122CA1"/>
    <w:rsid w:val="00153B48"/>
    <w:rsid w:val="001C4F27"/>
    <w:rsid w:val="00211D76"/>
    <w:rsid w:val="00296C02"/>
    <w:rsid w:val="002B2B49"/>
    <w:rsid w:val="002C499C"/>
    <w:rsid w:val="00326D9F"/>
    <w:rsid w:val="004B3CA9"/>
    <w:rsid w:val="004B6E12"/>
    <w:rsid w:val="0052402D"/>
    <w:rsid w:val="0058161A"/>
    <w:rsid w:val="005D2A56"/>
    <w:rsid w:val="00602476"/>
    <w:rsid w:val="00706859"/>
    <w:rsid w:val="008203A4"/>
    <w:rsid w:val="009E3AC0"/>
    <w:rsid w:val="00A16870"/>
    <w:rsid w:val="00AB4DBF"/>
    <w:rsid w:val="00B50D41"/>
    <w:rsid w:val="00C26A05"/>
    <w:rsid w:val="00C30FBA"/>
    <w:rsid w:val="00CB6140"/>
    <w:rsid w:val="00D3537D"/>
    <w:rsid w:val="00E458A9"/>
    <w:rsid w:val="00E46754"/>
    <w:rsid w:val="00E535D5"/>
    <w:rsid w:val="00F10E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543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C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6C02"/>
    <w:rPr>
      <w:rFonts w:ascii="Times New Roman" w:hAnsi="Times New Roman" w:cs="Times New Roman"/>
      <w:sz w:val="18"/>
      <w:szCs w:val="18"/>
    </w:rPr>
  </w:style>
  <w:style w:type="character" w:styleId="Hyperlink">
    <w:name w:val="Hyperlink"/>
    <w:basedOn w:val="DefaultParagraphFont"/>
    <w:uiPriority w:val="99"/>
    <w:unhideWhenUsed/>
    <w:rsid w:val="002C4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rolearningnetwork.cccco.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4618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Davison</dc:creator>
  <cp:keywords/>
  <dc:description/>
  <cp:lastModifiedBy>Craig Rutan</cp:lastModifiedBy>
  <cp:revision>4</cp:revision>
  <cp:lastPrinted>2016-06-08T22:13:00Z</cp:lastPrinted>
  <dcterms:created xsi:type="dcterms:W3CDTF">2017-06-12T15:46:00Z</dcterms:created>
  <dcterms:modified xsi:type="dcterms:W3CDTF">2017-06-12T22:06:00Z</dcterms:modified>
</cp:coreProperties>
</file>