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9A74" w14:textId="6678BBDA" w:rsidR="00672106" w:rsidRDefault="00E53AC4">
      <w:r w:rsidRPr="00867C05">
        <w:rPr>
          <w:noProof/>
        </w:rPr>
        <w:drawing>
          <wp:anchor distT="0" distB="0" distL="114300" distR="114300" simplePos="0" relativeHeight="251659264" behindDoc="1" locked="0" layoutInCell="1" allowOverlap="1" wp14:anchorId="497B63B8" wp14:editId="30665982">
            <wp:simplePos x="0" y="0"/>
            <wp:positionH relativeFrom="margin">
              <wp:posOffset>1651423</wp:posOffset>
            </wp:positionH>
            <wp:positionV relativeFrom="margin">
              <wp:posOffset>234315</wp:posOffset>
            </wp:positionV>
            <wp:extent cx="2748068" cy="613354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8" cy="61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06">
        <w:rPr>
          <w:noProof/>
        </w:rPr>
        <w:drawing>
          <wp:inline distT="0" distB="0" distL="0" distR="0" wp14:anchorId="165E0E14" wp14:editId="1E9F75D9">
            <wp:extent cx="1308735" cy="81795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277" cy="8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</w:t>
      </w:r>
      <w:r w:rsidRPr="00E53AC4">
        <w:rPr>
          <w:noProof/>
        </w:rPr>
        <w:t xml:space="preserve"> </w:t>
      </w:r>
      <w:r w:rsidRPr="00E53AC4">
        <w:rPr>
          <w:noProof/>
        </w:rPr>
        <w:drawing>
          <wp:inline distT="0" distB="0" distL="0" distR="0" wp14:anchorId="11316B1E" wp14:editId="141613B5">
            <wp:extent cx="1033544" cy="9169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3804" cy="9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09B8" w14:textId="77777777" w:rsidR="00672106" w:rsidRDefault="00672106"/>
    <w:p w14:paraId="383F8673" w14:textId="592FCB3A" w:rsidR="00672106" w:rsidRPr="000757A0" w:rsidRDefault="007931A7" w:rsidP="00B23CA6">
      <w:pPr>
        <w:jc w:val="center"/>
        <w:rPr>
          <w:b/>
        </w:rPr>
      </w:pPr>
      <w:r>
        <w:rPr>
          <w:b/>
        </w:rPr>
        <w:t>CCC Math</w:t>
      </w:r>
      <w:r w:rsidR="006124BE">
        <w:rPr>
          <w:b/>
        </w:rPr>
        <w:t xml:space="preserve"> and Quantitative Reasoning</w:t>
      </w:r>
      <w:r>
        <w:rPr>
          <w:b/>
        </w:rPr>
        <w:t xml:space="preserve"> Task F</w:t>
      </w:r>
      <w:r w:rsidR="00917FE7" w:rsidRPr="000757A0">
        <w:rPr>
          <w:b/>
        </w:rPr>
        <w:t>orce</w:t>
      </w:r>
    </w:p>
    <w:p w14:paraId="71F71D7D" w14:textId="420ACB08" w:rsidR="00B23CA6" w:rsidRDefault="00EE4706" w:rsidP="00B23CA6">
      <w:pPr>
        <w:jc w:val="center"/>
      </w:pPr>
      <w:r>
        <w:t>September 10</w:t>
      </w:r>
      <w:r w:rsidR="00665C48">
        <w:t>, 2018</w:t>
      </w:r>
    </w:p>
    <w:p w14:paraId="397A512E" w14:textId="7F601354" w:rsidR="00B23CA6" w:rsidRDefault="00EE4706" w:rsidP="00B23CA6">
      <w:pPr>
        <w:jc w:val="center"/>
      </w:pPr>
      <w:r>
        <w:t>4:00 pm – 5</w:t>
      </w:r>
      <w:r w:rsidR="00B23CA6">
        <w:t>:00 pm</w:t>
      </w:r>
    </w:p>
    <w:p w14:paraId="5B7A2FCC" w14:textId="5CF17061" w:rsidR="00A41C3B" w:rsidRDefault="00EE4706" w:rsidP="00B23CA6">
      <w:pPr>
        <w:jc w:val="center"/>
      </w:pPr>
      <w:proofErr w:type="spellStart"/>
      <w:r>
        <w:t>ConferZoom</w:t>
      </w:r>
      <w:proofErr w:type="spellEnd"/>
    </w:p>
    <w:p w14:paraId="289D763D" w14:textId="77777777" w:rsidR="007A2068" w:rsidRDefault="007A2068" w:rsidP="00B23CA6">
      <w:pPr>
        <w:jc w:val="center"/>
      </w:pPr>
    </w:p>
    <w:p w14:paraId="4E15DDAB" w14:textId="22F7953D" w:rsidR="000E35B1" w:rsidRDefault="00E76F9A" w:rsidP="000E35B1">
      <w:proofErr w:type="spellStart"/>
      <w:r w:rsidRPr="00E76F9A">
        <w:t>ConferZoom</w:t>
      </w:r>
      <w:proofErr w:type="spellEnd"/>
      <w:r w:rsidRPr="00E76F9A">
        <w:t xml:space="preserve">: </w:t>
      </w:r>
      <w:r w:rsidRPr="00E76F9A">
        <w:rPr>
          <w:rFonts w:eastAsia="Times New Roman"/>
          <w:color w:val="000000"/>
          <w:shd w:val="clear" w:color="auto" w:fill="FFFFFF"/>
        </w:rPr>
        <w:t>J</w:t>
      </w:r>
      <w:r w:rsidR="00ED4F4F">
        <w:rPr>
          <w:rFonts w:eastAsia="Times New Roman"/>
          <w:color w:val="000000"/>
          <w:shd w:val="clear" w:color="auto" w:fill="FFFFFF"/>
        </w:rPr>
        <w:t xml:space="preserve">oin from PC, Mac, Linux, iOS, </w:t>
      </w:r>
      <w:r w:rsidRPr="00E76F9A">
        <w:rPr>
          <w:rFonts w:eastAsia="Times New Roman"/>
          <w:color w:val="000000"/>
          <w:shd w:val="clear" w:color="auto" w:fill="FFFFFF"/>
        </w:rPr>
        <w:t>Androi</w:t>
      </w:r>
      <w:r w:rsidRPr="000E35B1">
        <w:rPr>
          <w:rFonts w:eastAsia="Times New Roman"/>
          <w:color w:val="000000"/>
          <w:shd w:val="clear" w:color="auto" w:fill="FFFFFF"/>
        </w:rPr>
        <w:t>d:</w:t>
      </w:r>
      <w:r w:rsidR="00194B07" w:rsidRPr="000E35B1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hyperlink r:id="rId10" w:history="1">
        <w:r w:rsidR="00EE4706">
          <w:rPr>
            <w:rStyle w:val="Hyperlink"/>
          </w:rPr>
          <w:t>https://cccconfer.zoom.us/j/868329366</w:t>
        </w:r>
      </w:hyperlink>
    </w:p>
    <w:p w14:paraId="06E196BC" w14:textId="2364E681" w:rsidR="00E76F9A" w:rsidRPr="00E76F9A" w:rsidRDefault="00E76F9A" w:rsidP="00ED4F4F">
      <w:pPr>
        <w:jc w:val="center"/>
        <w:rPr>
          <w:rFonts w:eastAsia="Times New Roman"/>
        </w:rPr>
      </w:pPr>
    </w:p>
    <w:p w14:paraId="46EEF318" w14:textId="632F205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Or Telephone:</w:t>
      </w:r>
    </w:p>
    <w:p w14:paraId="4BEE3362" w14:textId="07E31DA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+1 646 876 9923 (US Toll)</w:t>
      </w:r>
    </w:p>
    <w:p w14:paraId="0C361F0E" w14:textId="2EF67E12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+1 669 900 6833 (US Toll)</w:t>
      </w:r>
    </w:p>
    <w:p w14:paraId="3E58204A" w14:textId="04DF672B" w:rsidR="00E76F9A" w:rsidRPr="00A41C3B" w:rsidRDefault="00E76F9A" w:rsidP="00ED4F4F">
      <w:pPr>
        <w:jc w:val="center"/>
        <w:rPr>
          <w:rFonts w:eastAsia="Times New Roman"/>
          <w:i/>
        </w:rPr>
      </w:pPr>
      <w:r w:rsidRPr="00E76F9A">
        <w:rPr>
          <w:color w:val="000000"/>
        </w:rPr>
        <w:t>Meeting ID:</w:t>
      </w:r>
      <w:r w:rsidR="00194B07">
        <w:rPr>
          <w:color w:val="000000"/>
        </w:rPr>
        <w:t xml:space="preserve"> </w:t>
      </w:r>
      <w:r w:rsidR="00EE4706">
        <w:t>868 329 366</w:t>
      </w:r>
    </w:p>
    <w:p w14:paraId="64824D8D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64B7AC15" w14:textId="3B29F397" w:rsidR="00A41C3B" w:rsidRPr="00A41C3B" w:rsidRDefault="000573E3" w:rsidP="00A41C3B">
      <w:pPr>
        <w:jc w:val="center"/>
        <w:rPr>
          <w:b/>
          <w:color w:val="FF0000"/>
        </w:rPr>
      </w:pPr>
      <w:r>
        <w:rPr>
          <w:b/>
          <w:color w:val="FF0000"/>
        </w:rPr>
        <w:t>MINUTES</w:t>
      </w:r>
    </w:p>
    <w:p w14:paraId="47D8D6DD" w14:textId="77777777" w:rsidR="00A41C3B" w:rsidRDefault="00A41C3B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5E6067E" w14:textId="5EA4B184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Members</w:t>
      </w:r>
      <w:r w:rsidR="009E18CA">
        <w:rPr>
          <w:b/>
          <w:color w:val="000000"/>
        </w:rPr>
        <w:t xml:space="preserve"> Present</w:t>
      </w:r>
      <w:r>
        <w:rPr>
          <w:color w:val="000000"/>
        </w:rPr>
        <w:t>:</w:t>
      </w:r>
      <w:r w:rsidR="000757A0">
        <w:rPr>
          <w:color w:val="000000"/>
        </w:rPr>
        <w:t xml:space="preserve"> </w:t>
      </w:r>
      <w:r w:rsidR="00ED4F4F">
        <w:rPr>
          <w:color w:val="000000"/>
        </w:rPr>
        <w:t xml:space="preserve">Wade Ellis, </w:t>
      </w:r>
      <w:r w:rsidR="00A51B2E">
        <w:rPr>
          <w:color w:val="000000"/>
        </w:rPr>
        <w:t>Katia Fuchs,</w:t>
      </w:r>
      <w:r w:rsidR="00710B70">
        <w:rPr>
          <w:color w:val="000000"/>
        </w:rPr>
        <w:t xml:space="preserve"> </w:t>
      </w:r>
      <w:proofErr w:type="spellStart"/>
      <w:r w:rsidR="000757A0">
        <w:rPr>
          <w:color w:val="000000"/>
        </w:rPr>
        <w:t>Ginni</w:t>
      </w:r>
      <w:proofErr w:type="spellEnd"/>
      <w:r w:rsidR="000757A0">
        <w:rPr>
          <w:color w:val="000000"/>
        </w:rPr>
        <w:t xml:space="preserve"> May</w:t>
      </w:r>
      <w:r w:rsidR="00053E63">
        <w:rPr>
          <w:color w:val="000000"/>
        </w:rPr>
        <w:t xml:space="preserve"> (co-chair)</w:t>
      </w:r>
      <w:r w:rsidR="000757A0">
        <w:rPr>
          <w:color w:val="000000"/>
        </w:rPr>
        <w:t>,</w:t>
      </w:r>
      <w:r w:rsidR="00FB445C">
        <w:rPr>
          <w:color w:val="000000"/>
        </w:rPr>
        <w:t xml:space="preserve"> LaTonya Parker</w:t>
      </w:r>
      <w:r w:rsidR="00E21AF9">
        <w:rPr>
          <w:color w:val="000000"/>
        </w:rPr>
        <w:t>,</w:t>
      </w:r>
      <w:r w:rsidR="000757A0">
        <w:rPr>
          <w:color w:val="000000"/>
        </w:rPr>
        <w:t xml:space="preserve"> </w:t>
      </w:r>
      <w:r w:rsidR="000C4546">
        <w:rPr>
          <w:color w:val="000000"/>
        </w:rPr>
        <w:t>Toni Parsons,</w:t>
      </w:r>
      <w:r w:rsidR="00A51B2E">
        <w:rPr>
          <w:color w:val="000000"/>
        </w:rPr>
        <w:t xml:space="preserve"> </w:t>
      </w:r>
      <w:r w:rsidR="00053E63">
        <w:rPr>
          <w:color w:val="000000"/>
        </w:rPr>
        <w:t xml:space="preserve">Eddie </w:t>
      </w:r>
      <w:proofErr w:type="spellStart"/>
      <w:r w:rsidR="00053E63">
        <w:rPr>
          <w:color w:val="000000"/>
        </w:rPr>
        <w:t>Tchertchian</w:t>
      </w:r>
      <w:proofErr w:type="spellEnd"/>
    </w:p>
    <w:p w14:paraId="1493FBAC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3CB17AB" w14:textId="056EA6D5" w:rsidR="009E18CA" w:rsidRDefault="009E18CA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9E18CA">
        <w:rPr>
          <w:b/>
          <w:color w:val="000000"/>
        </w:rPr>
        <w:t>Members Absent</w:t>
      </w:r>
      <w:r>
        <w:rPr>
          <w:color w:val="000000"/>
        </w:rPr>
        <w:t>:</w:t>
      </w:r>
      <w:r w:rsidR="00413ACD">
        <w:rPr>
          <w:color w:val="000000"/>
        </w:rPr>
        <w:t xml:space="preserve"> </w:t>
      </w:r>
      <w:r w:rsidR="00643130">
        <w:rPr>
          <w:color w:val="000000"/>
        </w:rPr>
        <w:t xml:space="preserve">Leslie Banta (co-chair), </w:t>
      </w:r>
      <w:r w:rsidR="00FB445C">
        <w:rPr>
          <w:color w:val="000000"/>
        </w:rPr>
        <w:t>Matt Clark</w:t>
      </w:r>
      <w:r w:rsidR="00072D3E">
        <w:rPr>
          <w:color w:val="000000"/>
        </w:rPr>
        <w:t>, Dong Phan-Yamada,</w:t>
      </w:r>
    </w:p>
    <w:p w14:paraId="34D62D8E" w14:textId="77777777" w:rsidR="009E18CA" w:rsidRDefault="009E18CA" w:rsidP="00B23CA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DC91CB" w14:textId="3EEB604D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2D3E">
        <w:rPr>
          <w:b/>
          <w:strike/>
          <w:color w:val="000000"/>
        </w:rPr>
        <w:t>Guests</w:t>
      </w:r>
      <w:r>
        <w:rPr>
          <w:color w:val="000000"/>
        </w:rPr>
        <w:t>:</w:t>
      </w:r>
      <w:r w:rsidR="001E30ED">
        <w:rPr>
          <w:color w:val="000000"/>
        </w:rPr>
        <w:t xml:space="preserve"> </w:t>
      </w:r>
      <w:r w:rsidR="00072D3E">
        <w:rPr>
          <w:color w:val="000000"/>
        </w:rPr>
        <w:t>not</w:t>
      </w:r>
      <w:r w:rsidR="00053E63">
        <w:rPr>
          <w:color w:val="000000"/>
        </w:rPr>
        <w:t xml:space="preserve"> for FDRG Meeting</w:t>
      </w:r>
    </w:p>
    <w:p w14:paraId="5BCB7D89" w14:textId="77777777" w:rsidR="000E054A" w:rsidRDefault="000E054A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0E054A" w14:paraId="4E88AF1F" w14:textId="77777777" w:rsidTr="00053E63">
        <w:tc>
          <w:tcPr>
            <w:tcW w:w="1075" w:type="dxa"/>
          </w:tcPr>
          <w:p w14:paraId="5AD1023C" w14:textId="00B49D1A" w:rsidR="000E054A" w:rsidRDefault="00053E63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4:00 p</w:t>
            </w:r>
            <w:r w:rsidR="000E054A">
              <w:rPr>
                <w:color w:val="000000"/>
              </w:rPr>
              <w:t>m</w:t>
            </w:r>
          </w:p>
          <w:p w14:paraId="1F4FB082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33369B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C2A7CE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EFCD64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7580D1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DBC8AF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AEDE08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C102C0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934D13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E33542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7F02DC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9DA29D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744211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1768A3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E00BE5" w14:textId="77777777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4AC75C" w14:textId="77777777" w:rsidR="00B64680" w:rsidRDefault="00B64680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CECF52" w14:textId="77777777" w:rsidR="00B64680" w:rsidRDefault="00B64680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B016F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6D644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AD0F99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3C3AB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A5926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EDCF3B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340085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04D25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06669D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9B7D69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26FFF6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363989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4A2D51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B92950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728DF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BD595D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1A4D8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1D20EA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8487ED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5F5D8D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94A48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7841EE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86297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F1AA8C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B28A169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C5305C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DCEC9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6D85BE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B0B40D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F80B19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CE96A6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762C9B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9A0907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593FC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EFFD19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CD791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AADBAB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B9FC13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082D4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BE0ED5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4BB587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7FE611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A9F4D6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22ADB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6EA4E3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B871C8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F1CCEA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4EFCE2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4835B4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411ECB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473ADF" w14:textId="77777777" w:rsidR="00072D3E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8DC97F" w14:textId="7F27673A" w:rsidR="00053E63" w:rsidRDefault="00072D3E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4:52 pm</w:t>
            </w:r>
          </w:p>
        </w:tc>
        <w:tc>
          <w:tcPr>
            <w:tcW w:w="8275" w:type="dxa"/>
          </w:tcPr>
          <w:p w14:paraId="2DA18DD7" w14:textId="2DBA3005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Welcome and Introductions</w:t>
            </w:r>
          </w:p>
          <w:p w14:paraId="2BFB96FC" w14:textId="6FFBBA42" w:rsidR="00053E63" w:rsidRDefault="00053E63" w:rsidP="00053E6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DBFF49" w14:textId="6431548F" w:rsidR="00053E63" w:rsidRDefault="00BB7788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Select member to take minutes – </w:t>
            </w:r>
            <w:proofErr w:type="spellStart"/>
            <w:r>
              <w:rPr>
                <w:color w:val="000000"/>
              </w:rPr>
              <w:t>Ginni</w:t>
            </w:r>
            <w:proofErr w:type="spellEnd"/>
          </w:p>
          <w:p w14:paraId="2C6686C5" w14:textId="77777777" w:rsidR="000E054A" w:rsidRDefault="000E054A" w:rsidP="000E054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4CF8B9" w14:textId="06114223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Approval of Agenda</w:t>
            </w:r>
            <w:r w:rsidR="00BB7788">
              <w:rPr>
                <w:color w:val="000000"/>
              </w:rPr>
              <w:t xml:space="preserve"> – approved</w:t>
            </w:r>
            <w:r>
              <w:rPr>
                <w:color w:val="000000"/>
              </w:rPr>
              <w:t xml:space="preserve"> </w:t>
            </w:r>
          </w:p>
          <w:p w14:paraId="47EEC426" w14:textId="77777777" w:rsidR="000E054A" w:rsidRPr="00680893" w:rsidRDefault="000E054A" w:rsidP="000E05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E7B1DC" w14:textId="6393B4D0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Announcements</w:t>
            </w:r>
            <w:r w:rsidR="00BB7788">
              <w:rPr>
                <w:color w:val="000000"/>
              </w:rPr>
              <w:t xml:space="preserve"> – AB 705 Regionals Meetings by ASCCC</w:t>
            </w:r>
          </w:p>
          <w:p w14:paraId="4FA3F1EC" w14:textId="4EFB5D98" w:rsidR="00D06D03" w:rsidRDefault="00D06D03" w:rsidP="00D06D03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>September 20 at San Bernardino College</w:t>
            </w:r>
          </w:p>
          <w:p w14:paraId="6802D03B" w14:textId="1C427B38" w:rsidR="00D06D03" w:rsidRPr="00D06D03" w:rsidRDefault="00D06D03" w:rsidP="00D06D03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>TBA at a college in the North</w:t>
            </w:r>
          </w:p>
          <w:p w14:paraId="1C0E9457" w14:textId="77777777" w:rsidR="000E054A" w:rsidRPr="00053E63" w:rsidRDefault="000E054A" w:rsidP="00053E63">
            <w:pPr>
              <w:rPr>
                <w:color w:val="000000"/>
              </w:rPr>
            </w:pPr>
          </w:p>
          <w:p w14:paraId="7F1EFDEA" w14:textId="6541E633" w:rsidR="000E054A" w:rsidRDefault="000E054A" w:rsidP="00053E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C-ID Descriptors –</w:t>
            </w:r>
            <w:r w:rsidR="00053E63">
              <w:rPr>
                <w:color w:val="000000"/>
              </w:rPr>
              <w:t xml:space="preserve"> finalize descriptors based on feedback</w:t>
            </w:r>
          </w:p>
          <w:p w14:paraId="53613C92" w14:textId="545D83CE" w:rsidR="00072D3E" w:rsidRDefault="00072D3E" w:rsidP="00072D3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Committee members not in attendance had an opportunity to provide feedback regarding the comments from the field.</w:t>
            </w:r>
          </w:p>
          <w:p w14:paraId="0102E96A" w14:textId="007CEB73" w:rsidR="00072D3E" w:rsidRPr="00072D3E" w:rsidRDefault="00D06D03" w:rsidP="00072D3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following edits were agreed upon by the committee:</w:t>
            </w:r>
          </w:p>
          <w:p w14:paraId="05156EE7" w14:textId="77777777" w:rsidR="00D06D03" w:rsidRDefault="00D06D03" w:rsidP="00D06D03">
            <w:pPr>
              <w:rPr>
                <w:color w:val="FF0000"/>
              </w:rPr>
            </w:pPr>
          </w:p>
          <w:p w14:paraId="6E883592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 xml:space="preserve">Considerations in general: </w:t>
            </w:r>
          </w:p>
          <w:p w14:paraId="2A806ECF" w14:textId="7A7C13ED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 xml:space="preserve">These courses may be mirrored as noncredit based local need. Courses may be offered in lecture or lab format as locally determined. Units are listed as minimum </w:t>
            </w:r>
            <w:r w:rsidRPr="00DA7C49">
              <w:rPr>
                <w:color w:val="000000" w:themeColor="text1"/>
              </w:rPr>
              <w:lastRenderedPageBreak/>
              <w:t>units and may correspond to the depth at which topics are covered, to be determined locally.</w:t>
            </w:r>
          </w:p>
          <w:p w14:paraId="1C27C5FB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3CE2EC4D" w14:textId="79B73C09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50x:</w:t>
            </w:r>
          </w:p>
          <w:p w14:paraId="2D30FF38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Clarify that this course is available for students that may need it, or choose to take it based on their educational backgrounds.</w:t>
            </w:r>
          </w:p>
          <w:p w14:paraId="68900FB3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1F749E9E" w14:textId="340CEA60" w:rsidR="00D06D03" w:rsidRPr="00DA7C49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60x:</w:t>
            </w:r>
          </w:p>
          <w:p w14:paraId="56466956" w14:textId="6643EA2C" w:rsidR="00D06D03" w:rsidRPr="00DA7C49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Add the following as optional depending local need:</w:t>
            </w:r>
          </w:p>
          <w:p w14:paraId="7B0AF848" w14:textId="77777777" w:rsidR="00D06D03" w:rsidRPr="00DA7C49" w:rsidRDefault="00D06D03" w:rsidP="00D06D0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DA7C49">
              <w:rPr>
                <w:rFonts w:eastAsia="Times New Roman"/>
                <w:color w:val="000000" w:themeColor="text1"/>
                <w:sz w:val="22"/>
                <w:szCs w:val="22"/>
              </w:rPr>
              <w:t>Introductory topics in statistics: may include Graphical representations, Descriptive Statistics, Probability, correlation vs causation, data collection, experimental design and ethics.</w:t>
            </w:r>
          </w:p>
          <w:p w14:paraId="6EE3D4A5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3561ACC3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Clarify that algebra topics are taught at a level appropriate to statistics and liberal arts mathematics which may not be appropriate for mathematics intensive fields.</w:t>
            </w:r>
          </w:p>
          <w:p w14:paraId="7F2D8130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0FC2122A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Colleges that would like to offer more support for students to have the option to switch to a mathematics intensive field may choose to include more appropriate algebra topics.</w:t>
            </w:r>
          </w:p>
          <w:p w14:paraId="233F9553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5950503E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Limit this course to 2-units minimum.</w:t>
            </w:r>
          </w:p>
          <w:p w14:paraId="0A799573" w14:textId="77777777" w:rsidR="00D06D03" w:rsidRPr="00DA7C49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27C2C5E" w14:textId="7E7E554B" w:rsidR="000E054A" w:rsidRPr="00DA7C49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70x:</w:t>
            </w:r>
          </w:p>
          <w:p w14:paraId="029224B1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Clarify that this course is not a repackaging of Intermediate Algebra. Students that complete this course will have completed the equivalent of Intermediate Algebra.</w:t>
            </w:r>
          </w:p>
          <w:p w14:paraId="3B964696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0F1EA963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Move the following to Optional Topics and make the course a minimum of 3 units:</w:t>
            </w:r>
          </w:p>
          <w:p w14:paraId="2654EA9F" w14:textId="77777777" w:rsidR="00D06D03" w:rsidRPr="00DA7C49" w:rsidRDefault="00D06D03" w:rsidP="00D06D0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Conic Sections and Non-linear systems</w:t>
            </w:r>
          </w:p>
          <w:p w14:paraId="22B99D52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45D5182C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Clarify that colleges can include optional topics and increase unit load appropriately.</w:t>
            </w:r>
          </w:p>
          <w:p w14:paraId="1C2625A1" w14:textId="77777777" w:rsidR="00D06D03" w:rsidRPr="00DA7C49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F9B2D35" w14:textId="795A8791" w:rsidR="00D06D03" w:rsidRPr="00DA7C49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80x:</w:t>
            </w:r>
          </w:p>
          <w:p w14:paraId="230EE5C9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Move the following to Optional Topics:</w:t>
            </w:r>
          </w:p>
          <w:p w14:paraId="0D921E2C" w14:textId="77777777" w:rsidR="00D06D03" w:rsidRPr="00DA7C49" w:rsidRDefault="00D06D03" w:rsidP="00D06D0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Conic Sections and Non-linear systems</w:t>
            </w:r>
            <w:bookmarkStart w:id="0" w:name="_GoBack"/>
            <w:bookmarkEnd w:id="0"/>
          </w:p>
          <w:p w14:paraId="399C42C5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3ABA4FAA" w14:textId="77777777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Clarify that colleges can include optional topics and increase unit load appropriately.</w:t>
            </w:r>
          </w:p>
          <w:p w14:paraId="188F0D45" w14:textId="77777777" w:rsidR="00D06D03" w:rsidRPr="00DA7C49" w:rsidRDefault="00D06D03" w:rsidP="00D06D03">
            <w:pPr>
              <w:rPr>
                <w:color w:val="000000" w:themeColor="text1"/>
              </w:rPr>
            </w:pPr>
          </w:p>
          <w:p w14:paraId="2FAF764F" w14:textId="1F221F36" w:rsidR="00D06D03" w:rsidRPr="00DA7C49" w:rsidRDefault="00D06D03" w:rsidP="00D06D03">
            <w:pPr>
              <w:rPr>
                <w:color w:val="000000" w:themeColor="text1"/>
              </w:rPr>
            </w:pPr>
            <w:r w:rsidRPr="00DA7C49">
              <w:rPr>
                <w:color w:val="000000" w:themeColor="text1"/>
              </w:rPr>
              <w:t>Clarify that this course was in response to concern from college and sy</w:t>
            </w:r>
            <w:r w:rsidR="00DA7C49" w:rsidRPr="00DA7C49">
              <w:rPr>
                <w:color w:val="000000" w:themeColor="text1"/>
              </w:rPr>
              <w:t>s</w:t>
            </w:r>
            <w:r w:rsidRPr="00DA7C49">
              <w:rPr>
                <w:color w:val="000000" w:themeColor="text1"/>
              </w:rPr>
              <w:t>tem leaders that students need a bridge from SLAM to B-STEM.</w:t>
            </w:r>
          </w:p>
          <w:p w14:paraId="0F2239FA" w14:textId="77777777" w:rsidR="00D06D03" w:rsidRPr="00710B70" w:rsidRDefault="00D06D03" w:rsidP="00D06D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BEBA76" w14:textId="06704650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Future meetings – </w:t>
            </w:r>
            <w:r w:rsidR="00053E63">
              <w:rPr>
                <w:color w:val="000000"/>
              </w:rPr>
              <w:t>September 22, 10:00 am – 3:00 pm at San Diego Mesa College</w:t>
            </w:r>
          </w:p>
          <w:p w14:paraId="1C461E3E" w14:textId="6FA9F17D" w:rsidR="00053E63" w:rsidRDefault="00053E63" w:rsidP="002B0C7B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Travel Reimbursement - </w:t>
            </w:r>
            <w:hyperlink r:id="rId11" w:history="1">
              <w:r w:rsidRPr="002F74C5">
                <w:rPr>
                  <w:rStyle w:val="Hyperlink"/>
                  <w:sz w:val="16"/>
                  <w:szCs w:val="16"/>
                </w:rPr>
                <w:t>https://asccc.org/sites/default/files/ASCCC%20Reimbursement%20TEST5%20km-ah.pdf</w:t>
              </w:r>
            </w:hyperlink>
          </w:p>
          <w:p w14:paraId="7F2F26C5" w14:textId="5C4B436D" w:rsidR="002B0C7B" w:rsidRDefault="00053E63" w:rsidP="002B0C7B">
            <w:pPr>
              <w:pStyle w:val="ListParagraph"/>
              <w:numPr>
                <w:ilvl w:val="0"/>
                <w:numId w:val="7"/>
              </w:numPr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On form, the Purpose of Travel should be: </w:t>
            </w:r>
            <w:r w:rsidRPr="00053E63">
              <w:rPr>
                <w:i/>
                <w:color w:val="000000"/>
              </w:rPr>
              <w:t>MQRTF – Support for Pre-Transfer C-ID Descripto</w:t>
            </w:r>
            <w:r>
              <w:rPr>
                <w:i/>
                <w:color w:val="000000"/>
              </w:rPr>
              <w:t>r</w:t>
            </w:r>
            <w:r w:rsidRPr="00053E63">
              <w:rPr>
                <w:i/>
                <w:color w:val="000000"/>
              </w:rPr>
              <w:t>s</w:t>
            </w:r>
          </w:p>
          <w:p w14:paraId="4E669725" w14:textId="4CD090E8" w:rsidR="002B0C7B" w:rsidRPr="002B0C7B" w:rsidRDefault="002B0C7B" w:rsidP="002B0C7B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Will be putting final (hopefully) report together</w:t>
            </w:r>
          </w:p>
          <w:p w14:paraId="4EEF3DF7" w14:textId="77777777" w:rsidR="002B0C7B" w:rsidRDefault="002B0C7B" w:rsidP="002B0C7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77EB3E" w14:textId="6367057F" w:rsidR="000E054A" w:rsidRPr="00B64680" w:rsidRDefault="00053E63" w:rsidP="00B646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</w:tr>
    </w:tbl>
    <w:p w14:paraId="289BDF97" w14:textId="77777777" w:rsidR="000E054A" w:rsidRDefault="000E054A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4ED1F488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B23CA6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A469" w14:textId="77777777" w:rsidR="00902731" w:rsidRDefault="00902731" w:rsidP="00E9378E">
      <w:r>
        <w:separator/>
      </w:r>
    </w:p>
  </w:endnote>
  <w:endnote w:type="continuationSeparator" w:id="0">
    <w:p w14:paraId="75F1E619" w14:textId="77777777" w:rsidR="00902731" w:rsidRDefault="00902731" w:rsidP="00E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CD14" w14:textId="77777777" w:rsidR="00902731" w:rsidRDefault="00902731" w:rsidP="00E9378E">
      <w:r>
        <w:separator/>
      </w:r>
    </w:p>
  </w:footnote>
  <w:footnote w:type="continuationSeparator" w:id="0">
    <w:p w14:paraId="2455C379" w14:textId="77777777" w:rsidR="00902731" w:rsidRDefault="00902731" w:rsidP="00E9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82F"/>
    <w:multiLevelType w:val="multilevel"/>
    <w:tmpl w:val="7AD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D54"/>
    <w:multiLevelType w:val="hybridMultilevel"/>
    <w:tmpl w:val="10AA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364E4"/>
    <w:multiLevelType w:val="hybridMultilevel"/>
    <w:tmpl w:val="2934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227A"/>
    <w:multiLevelType w:val="hybridMultilevel"/>
    <w:tmpl w:val="ECF88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6085A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7F15"/>
    <w:multiLevelType w:val="hybridMultilevel"/>
    <w:tmpl w:val="4B58F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350377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55A0"/>
    <w:multiLevelType w:val="hybridMultilevel"/>
    <w:tmpl w:val="4158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56843"/>
    <w:multiLevelType w:val="hybridMultilevel"/>
    <w:tmpl w:val="4158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05685"/>
    <w:multiLevelType w:val="hybridMultilevel"/>
    <w:tmpl w:val="03D0B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CE4268"/>
    <w:multiLevelType w:val="hybridMultilevel"/>
    <w:tmpl w:val="D3E6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2A"/>
    <w:rsid w:val="00032752"/>
    <w:rsid w:val="00053E63"/>
    <w:rsid w:val="000573E3"/>
    <w:rsid w:val="00063FA2"/>
    <w:rsid w:val="00072D3E"/>
    <w:rsid w:val="000757A0"/>
    <w:rsid w:val="0007700A"/>
    <w:rsid w:val="00087510"/>
    <w:rsid w:val="000C4546"/>
    <w:rsid w:val="000E054A"/>
    <w:rsid w:val="000E35B1"/>
    <w:rsid w:val="00170701"/>
    <w:rsid w:val="00194B07"/>
    <w:rsid w:val="001A7945"/>
    <w:rsid w:val="001C5A9C"/>
    <w:rsid w:val="001D5C0A"/>
    <w:rsid w:val="001E144E"/>
    <w:rsid w:val="001E30ED"/>
    <w:rsid w:val="001E39DC"/>
    <w:rsid w:val="001F4A18"/>
    <w:rsid w:val="0022211B"/>
    <w:rsid w:val="00223AF1"/>
    <w:rsid w:val="002365C1"/>
    <w:rsid w:val="002679D7"/>
    <w:rsid w:val="00280C85"/>
    <w:rsid w:val="0028192A"/>
    <w:rsid w:val="00282C5A"/>
    <w:rsid w:val="002B0C7B"/>
    <w:rsid w:val="002D625D"/>
    <w:rsid w:val="002E4908"/>
    <w:rsid w:val="002F74C5"/>
    <w:rsid w:val="00354372"/>
    <w:rsid w:val="003608AD"/>
    <w:rsid w:val="00383815"/>
    <w:rsid w:val="003B6413"/>
    <w:rsid w:val="003D5C51"/>
    <w:rsid w:val="00413ACD"/>
    <w:rsid w:val="004576E3"/>
    <w:rsid w:val="00464C1C"/>
    <w:rsid w:val="0046516E"/>
    <w:rsid w:val="00476C41"/>
    <w:rsid w:val="004816C0"/>
    <w:rsid w:val="00485904"/>
    <w:rsid w:val="004D5DBE"/>
    <w:rsid w:val="0050557D"/>
    <w:rsid w:val="0053140D"/>
    <w:rsid w:val="005503EA"/>
    <w:rsid w:val="00551836"/>
    <w:rsid w:val="005B0021"/>
    <w:rsid w:val="005D7413"/>
    <w:rsid w:val="006124BE"/>
    <w:rsid w:val="00643130"/>
    <w:rsid w:val="00665C48"/>
    <w:rsid w:val="00672106"/>
    <w:rsid w:val="00680893"/>
    <w:rsid w:val="006E56F6"/>
    <w:rsid w:val="00704688"/>
    <w:rsid w:val="00710B70"/>
    <w:rsid w:val="007272B0"/>
    <w:rsid w:val="00736C10"/>
    <w:rsid w:val="00751483"/>
    <w:rsid w:val="00755ABD"/>
    <w:rsid w:val="007931A7"/>
    <w:rsid w:val="007A2068"/>
    <w:rsid w:val="007B3C09"/>
    <w:rsid w:val="007F53F6"/>
    <w:rsid w:val="008044E4"/>
    <w:rsid w:val="008322A6"/>
    <w:rsid w:val="0085529F"/>
    <w:rsid w:val="0086345B"/>
    <w:rsid w:val="00880FB8"/>
    <w:rsid w:val="0089580B"/>
    <w:rsid w:val="008E762E"/>
    <w:rsid w:val="00902731"/>
    <w:rsid w:val="00917FE7"/>
    <w:rsid w:val="00921BE8"/>
    <w:rsid w:val="00962585"/>
    <w:rsid w:val="009673D7"/>
    <w:rsid w:val="009E18CA"/>
    <w:rsid w:val="009E34BF"/>
    <w:rsid w:val="00A1629B"/>
    <w:rsid w:val="00A23419"/>
    <w:rsid w:val="00A37BB0"/>
    <w:rsid w:val="00A41C3B"/>
    <w:rsid w:val="00A51B2E"/>
    <w:rsid w:val="00A75500"/>
    <w:rsid w:val="00A97136"/>
    <w:rsid w:val="00AC4753"/>
    <w:rsid w:val="00B23CA6"/>
    <w:rsid w:val="00B25ADC"/>
    <w:rsid w:val="00B64680"/>
    <w:rsid w:val="00B76E1E"/>
    <w:rsid w:val="00BB7788"/>
    <w:rsid w:val="00BC7380"/>
    <w:rsid w:val="00C12F7A"/>
    <w:rsid w:val="00C32576"/>
    <w:rsid w:val="00C818C4"/>
    <w:rsid w:val="00CC46C2"/>
    <w:rsid w:val="00CD06C3"/>
    <w:rsid w:val="00D06D03"/>
    <w:rsid w:val="00D150DF"/>
    <w:rsid w:val="00D85FDB"/>
    <w:rsid w:val="00DA7C49"/>
    <w:rsid w:val="00DB38C1"/>
    <w:rsid w:val="00DB547A"/>
    <w:rsid w:val="00DE4D5D"/>
    <w:rsid w:val="00E21AF9"/>
    <w:rsid w:val="00E53AC4"/>
    <w:rsid w:val="00E63BD9"/>
    <w:rsid w:val="00E767E2"/>
    <w:rsid w:val="00E76F9A"/>
    <w:rsid w:val="00E9378E"/>
    <w:rsid w:val="00E97C94"/>
    <w:rsid w:val="00ED4F4F"/>
    <w:rsid w:val="00EE2C69"/>
    <w:rsid w:val="00EE4706"/>
    <w:rsid w:val="00EF4AF3"/>
    <w:rsid w:val="00F17C9F"/>
    <w:rsid w:val="00F54021"/>
    <w:rsid w:val="00FA5EB7"/>
    <w:rsid w:val="00FB2873"/>
    <w:rsid w:val="00FB445C"/>
    <w:rsid w:val="00FD529E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F9A"/>
  </w:style>
  <w:style w:type="character" w:styleId="Hyperlink">
    <w:name w:val="Hyperlink"/>
    <w:basedOn w:val="DefaultParagraphFont"/>
    <w:uiPriority w:val="99"/>
    <w:unhideWhenUsed/>
    <w:rsid w:val="00E76F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AB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7A206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4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sites/default/files/ASCCC%20Reimbursement%20TEST5%20km-a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cconfer.zoom.us/j/8683293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8</cp:revision>
  <dcterms:created xsi:type="dcterms:W3CDTF">2018-09-10T22:56:00Z</dcterms:created>
  <dcterms:modified xsi:type="dcterms:W3CDTF">2018-09-11T22:40:00Z</dcterms:modified>
</cp:coreProperties>
</file>