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FDD32" w14:textId="5454FFD3" w:rsidR="00917C03" w:rsidRPr="00D56F0B" w:rsidRDefault="00D56F0B" w:rsidP="005F45C1">
      <w:pPr>
        <w:rPr>
          <w:rFonts w:asciiTheme="minorHAnsi" w:hAnsiTheme="minorHAnsi" w:cstheme="minorHAnsi"/>
          <w:b/>
          <w:color w:val="000000"/>
          <w:szCs w:val="24"/>
        </w:rPr>
      </w:pPr>
      <w:proofErr w:type="spellStart"/>
      <w:r w:rsidRPr="00D56F0B">
        <w:rPr>
          <w:rFonts w:asciiTheme="minorHAnsi" w:hAnsiTheme="minorHAnsi" w:cstheme="minorHAnsi"/>
          <w:b/>
          <w:color w:val="000000"/>
          <w:szCs w:val="24"/>
        </w:rPr>
        <w:t>RwLS</w:t>
      </w:r>
      <w:proofErr w:type="spellEnd"/>
      <w:r w:rsidRPr="00D56F0B">
        <w:rPr>
          <w:rFonts w:asciiTheme="minorHAnsi" w:hAnsiTheme="minorHAnsi" w:cstheme="minorHAnsi"/>
          <w:b/>
          <w:color w:val="000000"/>
          <w:szCs w:val="24"/>
        </w:rPr>
        <w:t xml:space="preserve"> </w:t>
      </w:r>
      <w:r w:rsidR="00944B92" w:rsidRPr="00D56F0B">
        <w:rPr>
          <w:rFonts w:asciiTheme="minorHAnsi" w:hAnsiTheme="minorHAnsi" w:cstheme="minorHAnsi"/>
          <w:b/>
          <w:color w:val="000000"/>
          <w:szCs w:val="24"/>
        </w:rPr>
        <w:t xml:space="preserve">Local </w:t>
      </w:r>
      <w:r w:rsidR="00917C03" w:rsidRPr="00D56F0B">
        <w:rPr>
          <w:rFonts w:asciiTheme="minorHAnsi" w:hAnsiTheme="minorHAnsi" w:cstheme="minorHAnsi"/>
          <w:b/>
          <w:color w:val="000000"/>
          <w:szCs w:val="24"/>
        </w:rPr>
        <w:t>Campus Visits – Master Document</w:t>
      </w:r>
    </w:p>
    <w:p w14:paraId="1815BB88" w14:textId="037CE49C" w:rsidR="00917C03" w:rsidRPr="00663C98" w:rsidRDefault="00A93650" w:rsidP="005F45C1">
      <w:pPr>
        <w:rPr>
          <w:rFonts w:asciiTheme="minorHAnsi" w:hAnsiTheme="minorHAnsi" w:cstheme="minorHAnsi"/>
          <w:color w:val="000000"/>
          <w:szCs w:val="24"/>
        </w:rPr>
      </w:pPr>
      <w:r w:rsidRPr="00663C98">
        <w:rPr>
          <w:rFonts w:asciiTheme="minorHAnsi" w:hAnsiTheme="minorHAnsi" w:cstheme="minorHAnsi"/>
          <w:color w:val="000000"/>
          <w:szCs w:val="24"/>
        </w:rPr>
        <w:br/>
      </w:r>
      <w:r w:rsidRPr="000B04F8">
        <w:rPr>
          <w:rFonts w:asciiTheme="minorHAnsi" w:hAnsiTheme="minorHAnsi" w:cstheme="minorHAnsi"/>
          <w:b/>
          <w:color w:val="000000"/>
          <w:szCs w:val="24"/>
        </w:rPr>
        <w:t>Background</w:t>
      </w:r>
      <w:r w:rsidRPr="00663C98">
        <w:rPr>
          <w:rFonts w:asciiTheme="minorHAnsi" w:hAnsiTheme="minorHAnsi" w:cstheme="minorHAnsi"/>
          <w:color w:val="000000"/>
          <w:szCs w:val="24"/>
        </w:rPr>
        <w:t>:</w:t>
      </w:r>
    </w:p>
    <w:p w14:paraId="474A84C9" w14:textId="74038D5E" w:rsidR="00A93650" w:rsidRPr="00663C98" w:rsidRDefault="00A93650" w:rsidP="005F45C1">
      <w:pPr>
        <w:rPr>
          <w:rFonts w:asciiTheme="minorHAnsi" w:hAnsiTheme="minorHAnsi" w:cstheme="minorHAnsi"/>
          <w:color w:val="000000"/>
          <w:szCs w:val="24"/>
        </w:rPr>
      </w:pPr>
      <w:r w:rsidRPr="00663C98">
        <w:rPr>
          <w:rFonts w:asciiTheme="minorHAnsi" w:hAnsiTheme="minorHAnsi" w:cstheme="minorHAnsi"/>
          <w:color w:val="000000"/>
          <w:szCs w:val="24"/>
        </w:rPr>
        <w:t xml:space="preserve">The 2015-2018 Strategic Plan for ASCCC Objective 4.3 is to visit all CCC colleges. As part of addressing that objective, the Relations with Local Senates Committee </w:t>
      </w:r>
      <w:proofErr w:type="gramStart"/>
      <w:r w:rsidRPr="00663C98">
        <w:rPr>
          <w:rFonts w:asciiTheme="minorHAnsi" w:hAnsiTheme="minorHAnsi" w:cstheme="minorHAnsi"/>
          <w:color w:val="000000"/>
          <w:szCs w:val="24"/>
        </w:rPr>
        <w:t>was tasked</w:t>
      </w:r>
      <w:proofErr w:type="gramEnd"/>
      <w:r w:rsidRPr="00663C98">
        <w:rPr>
          <w:rFonts w:asciiTheme="minorHAnsi" w:hAnsiTheme="minorHAnsi" w:cstheme="minorHAnsi"/>
          <w:color w:val="000000"/>
          <w:szCs w:val="24"/>
        </w:rPr>
        <w:t xml:space="preserve"> with developing a short- and long-range plan for </w:t>
      </w:r>
      <w:r w:rsidR="000B04F8">
        <w:rPr>
          <w:rFonts w:asciiTheme="minorHAnsi" w:hAnsiTheme="minorHAnsi" w:cstheme="minorHAnsi"/>
          <w:color w:val="000000"/>
          <w:szCs w:val="24"/>
        </w:rPr>
        <w:t xml:space="preserve">visiting </w:t>
      </w:r>
      <w:r w:rsidRPr="00663C98">
        <w:rPr>
          <w:rFonts w:asciiTheme="minorHAnsi" w:hAnsiTheme="minorHAnsi" w:cstheme="minorHAnsi"/>
          <w:color w:val="000000"/>
          <w:szCs w:val="24"/>
        </w:rPr>
        <w:t xml:space="preserve">local senates. The plan </w:t>
      </w:r>
      <w:proofErr w:type="gramStart"/>
      <w:r w:rsidRPr="00663C98">
        <w:rPr>
          <w:rFonts w:asciiTheme="minorHAnsi" w:hAnsiTheme="minorHAnsi" w:cstheme="minorHAnsi"/>
          <w:color w:val="000000"/>
          <w:szCs w:val="24"/>
        </w:rPr>
        <w:t>was approved</w:t>
      </w:r>
      <w:proofErr w:type="gramEnd"/>
      <w:r w:rsidRPr="00663C98">
        <w:rPr>
          <w:rFonts w:asciiTheme="minorHAnsi" w:hAnsiTheme="minorHAnsi" w:cstheme="minorHAnsi"/>
          <w:color w:val="000000"/>
          <w:szCs w:val="24"/>
        </w:rPr>
        <w:t xml:space="preserve"> March 2017. Subsequently, the committee has been working to develop guidelines for local senate visits, including sample letters. The committee has updated those resources</w:t>
      </w:r>
      <w:r w:rsidR="00663C98" w:rsidRPr="00663C98">
        <w:rPr>
          <w:rFonts w:asciiTheme="minorHAnsi" w:hAnsiTheme="minorHAnsi" w:cstheme="minorHAnsi"/>
          <w:color w:val="000000"/>
          <w:szCs w:val="24"/>
        </w:rPr>
        <w:t xml:space="preserve"> with this document</w:t>
      </w:r>
      <w:r w:rsidRPr="00663C98">
        <w:rPr>
          <w:rFonts w:asciiTheme="minorHAnsi" w:hAnsiTheme="minorHAnsi" w:cstheme="minorHAnsi"/>
          <w:color w:val="000000"/>
          <w:szCs w:val="24"/>
        </w:rPr>
        <w:t>.</w:t>
      </w:r>
    </w:p>
    <w:p w14:paraId="4DB61401" w14:textId="59709020" w:rsidR="00A93650" w:rsidRPr="00663C98" w:rsidRDefault="00A93650" w:rsidP="005F45C1">
      <w:pPr>
        <w:rPr>
          <w:rFonts w:asciiTheme="minorHAnsi" w:hAnsiTheme="minorHAnsi" w:cstheme="minorHAnsi"/>
          <w:color w:val="000000"/>
          <w:szCs w:val="24"/>
        </w:rPr>
      </w:pPr>
    </w:p>
    <w:p w14:paraId="4235C2C8" w14:textId="677C14EC" w:rsidR="00F6574B" w:rsidRDefault="000B04F8" w:rsidP="00F40CA2">
      <w:pPr>
        <w:rPr>
          <w:rFonts w:asciiTheme="minorHAnsi" w:hAnsiTheme="minorHAnsi" w:cstheme="minorHAnsi"/>
          <w:color w:val="000000"/>
          <w:szCs w:val="24"/>
        </w:rPr>
      </w:pPr>
      <w:r>
        <w:rPr>
          <w:rFonts w:asciiTheme="minorHAnsi" w:hAnsiTheme="minorHAnsi" w:cstheme="minorHAnsi"/>
          <w:color w:val="000000"/>
          <w:szCs w:val="24"/>
        </w:rPr>
        <w:t>T</w:t>
      </w:r>
      <w:r w:rsidR="00A93650" w:rsidRPr="00663C98">
        <w:rPr>
          <w:rFonts w:asciiTheme="minorHAnsi" w:hAnsiTheme="minorHAnsi" w:cstheme="minorHAnsi"/>
          <w:color w:val="000000"/>
          <w:szCs w:val="24"/>
        </w:rPr>
        <w:t xml:space="preserve">his document </w:t>
      </w:r>
      <w:proofErr w:type="gramStart"/>
      <w:r>
        <w:rPr>
          <w:rFonts w:asciiTheme="minorHAnsi" w:hAnsiTheme="minorHAnsi" w:cstheme="minorHAnsi"/>
          <w:color w:val="000000"/>
          <w:szCs w:val="24"/>
        </w:rPr>
        <w:t>is intended</w:t>
      </w:r>
      <w:proofErr w:type="gramEnd"/>
      <w:r w:rsidR="00A93650" w:rsidRPr="00663C98">
        <w:rPr>
          <w:rFonts w:asciiTheme="minorHAnsi" w:hAnsiTheme="minorHAnsi" w:cstheme="minorHAnsi"/>
          <w:color w:val="000000"/>
          <w:szCs w:val="24"/>
        </w:rPr>
        <w:t xml:space="preserve"> to provide guidance for visits that are </w:t>
      </w:r>
      <w:r w:rsidR="00A93650" w:rsidRPr="005C6BC7">
        <w:rPr>
          <w:rFonts w:asciiTheme="minorHAnsi" w:hAnsiTheme="minorHAnsi" w:cstheme="minorHAnsi"/>
          <w:i/>
          <w:color w:val="000000"/>
          <w:szCs w:val="24"/>
        </w:rPr>
        <w:t>not</w:t>
      </w:r>
      <w:r w:rsidR="00A93650" w:rsidRPr="00663C98">
        <w:rPr>
          <w:rFonts w:asciiTheme="minorHAnsi" w:hAnsiTheme="minorHAnsi" w:cstheme="minorHAnsi"/>
          <w:color w:val="000000"/>
          <w:szCs w:val="24"/>
        </w:rPr>
        <w:t xml:space="preserve"> Curriculum Technical Assistance </w:t>
      </w:r>
      <w:r w:rsidR="005C6BC7">
        <w:rPr>
          <w:rFonts w:asciiTheme="minorHAnsi" w:hAnsiTheme="minorHAnsi" w:cstheme="minorHAnsi"/>
          <w:color w:val="000000"/>
          <w:szCs w:val="24"/>
        </w:rPr>
        <w:t xml:space="preserve">Visits </w:t>
      </w:r>
      <w:r w:rsidR="00A93650" w:rsidRPr="00663C98">
        <w:rPr>
          <w:rFonts w:asciiTheme="minorHAnsi" w:hAnsiTheme="minorHAnsi" w:cstheme="minorHAnsi"/>
          <w:color w:val="000000"/>
          <w:szCs w:val="24"/>
        </w:rPr>
        <w:t>or Collegiality in Action/Governance Technical Visits</w:t>
      </w:r>
      <w:r w:rsidR="00F40CA2">
        <w:rPr>
          <w:rFonts w:asciiTheme="minorHAnsi" w:hAnsiTheme="minorHAnsi" w:cstheme="minorHAnsi"/>
          <w:color w:val="000000"/>
          <w:szCs w:val="24"/>
        </w:rPr>
        <w:t xml:space="preserve">, as those visits are </w:t>
      </w:r>
      <w:r w:rsidR="00F6574B">
        <w:rPr>
          <w:rFonts w:asciiTheme="minorHAnsi" w:hAnsiTheme="minorHAnsi" w:cstheme="minorHAnsi"/>
          <w:color w:val="000000"/>
          <w:szCs w:val="24"/>
        </w:rPr>
        <w:t>joint programs</w:t>
      </w:r>
      <w:r w:rsidR="00F40CA2">
        <w:rPr>
          <w:rFonts w:asciiTheme="minorHAnsi" w:hAnsiTheme="minorHAnsi" w:cstheme="minorHAnsi"/>
          <w:color w:val="000000"/>
          <w:szCs w:val="24"/>
        </w:rPr>
        <w:t xml:space="preserve"> with </w:t>
      </w:r>
      <w:r w:rsidR="00F40CA2" w:rsidRPr="00F40CA2">
        <w:rPr>
          <w:rFonts w:asciiTheme="minorHAnsi" w:hAnsiTheme="minorHAnsi" w:cstheme="minorHAnsi"/>
          <w:color w:val="000000"/>
          <w:szCs w:val="24"/>
        </w:rPr>
        <w:t>California Community College Chief Instructional Officers</w:t>
      </w:r>
      <w:r w:rsidR="00F40CA2">
        <w:rPr>
          <w:rFonts w:asciiTheme="minorHAnsi" w:hAnsiTheme="minorHAnsi" w:cstheme="minorHAnsi"/>
          <w:color w:val="000000"/>
          <w:szCs w:val="24"/>
        </w:rPr>
        <w:t xml:space="preserve"> </w:t>
      </w:r>
      <w:r w:rsidR="005C6BC7">
        <w:rPr>
          <w:rFonts w:asciiTheme="minorHAnsi" w:hAnsiTheme="minorHAnsi" w:cstheme="minorHAnsi"/>
          <w:color w:val="000000"/>
          <w:szCs w:val="24"/>
        </w:rPr>
        <w:t>or</w:t>
      </w:r>
      <w:r w:rsidR="00F40CA2">
        <w:rPr>
          <w:rFonts w:asciiTheme="minorHAnsi" w:hAnsiTheme="minorHAnsi" w:cstheme="minorHAnsi"/>
          <w:color w:val="000000"/>
          <w:szCs w:val="24"/>
        </w:rPr>
        <w:t xml:space="preserve"> the </w:t>
      </w:r>
      <w:r w:rsidR="00F6574B" w:rsidRPr="00F6574B">
        <w:rPr>
          <w:rFonts w:asciiTheme="minorHAnsi" w:hAnsiTheme="minorHAnsi" w:cstheme="minorHAnsi"/>
          <w:color w:val="000000"/>
          <w:szCs w:val="24"/>
        </w:rPr>
        <w:t>Community College League</w:t>
      </w:r>
      <w:r w:rsidR="00F6574B">
        <w:rPr>
          <w:rFonts w:asciiTheme="minorHAnsi" w:hAnsiTheme="minorHAnsi" w:cstheme="minorHAnsi"/>
          <w:color w:val="000000"/>
          <w:szCs w:val="24"/>
        </w:rPr>
        <w:t>, respectively</w:t>
      </w:r>
      <w:r w:rsidR="00663C98">
        <w:rPr>
          <w:rFonts w:asciiTheme="minorHAnsi" w:hAnsiTheme="minorHAnsi" w:cstheme="minorHAnsi"/>
          <w:color w:val="000000"/>
          <w:szCs w:val="24"/>
        </w:rPr>
        <w:t>.</w:t>
      </w:r>
      <w:r w:rsidR="00F40CA2" w:rsidRPr="00F40CA2">
        <w:rPr>
          <w:rFonts w:asciiTheme="minorHAnsi" w:hAnsiTheme="minorHAnsi" w:cstheme="minorHAnsi"/>
          <w:color w:val="000000"/>
          <w:szCs w:val="24"/>
        </w:rPr>
        <w:t xml:space="preserve"> </w:t>
      </w:r>
    </w:p>
    <w:p w14:paraId="3D5B230E" w14:textId="77777777" w:rsidR="00F6574B" w:rsidRDefault="00F6574B" w:rsidP="00F40CA2">
      <w:pPr>
        <w:rPr>
          <w:rFonts w:asciiTheme="minorHAnsi" w:hAnsiTheme="minorHAnsi" w:cstheme="minorHAnsi"/>
          <w:color w:val="000000"/>
          <w:szCs w:val="24"/>
        </w:rPr>
      </w:pPr>
    </w:p>
    <w:p w14:paraId="14C80742" w14:textId="237E3F9D" w:rsidR="00917C03" w:rsidRPr="00663C98" w:rsidRDefault="00F40CA2" w:rsidP="00F40CA2">
      <w:pPr>
        <w:rPr>
          <w:rFonts w:asciiTheme="minorHAnsi" w:hAnsiTheme="minorHAnsi" w:cstheme="minorHAnsi"/>
          <w:color w:val="000000"/>
          <w:szCs w:val="24"/>
        </w:rPr>
      </w:pPr>
      <w:r w:rsidRPr="00663C98">
        <w:rPr>
          <w:rFonts w:asciiTheme="minorHAnsi" w:hAnsiTheme="minorHAnsi" w:cstheme="minorHAnsi"/>
          <w:color w:val="000000"/>
          <w:szCs w:val="24"/>
        </w:rPr>
        <w:t>This document contains the following items to provide guidance for visiting college campuses.</w:t>
      </w:r>
    </w:p>
    <w:p w14:paraId="58CB20F4" w14:textId="77777777" w:rsidR="00917C03" w:rsidRPr="00663C98" w:rsidRDefault="00917C03" w:rsidP="005F45C1">
      <w:pPr>
        <w:rPr>
          <w:rFonts w:asciiTheme="minorHAnsi" w:hAnsiTheme="minorHAnsi" w:cstheme="minorHAnsi"/>
          <w:color w:val="000000"/>
          <w:szCs w:val="24"/>
        </w:rPr>
      </w:pPr>
    </w:p>
    <w:p w14:paraId="4D5E1C32" w14:textId="04D4D463" w:rsidR="00327257" w:rsidRPr="00BD11D8" w:rsidRDefault="007B02F3" w:rsidP="00327257">
      <w:pPr>
        <w:numPr>
          <w:ilvl w:val="0"/>
          <w:numId w:val="2"/>
        </w:numPr>
        <w:rPr>
          <w:rFonts w:asciiTheme="minorHAnsi" w:hAnsiTheme="minorHAnsi" w:cstheme="minorHAnsi"/>
          <w:color w:val="000000"/>
          <w:szCs w:val="24"/>
          <w:u w:val="single"/>
        </w:rPr>
      </w:pPr>
      <w:r w:rsidRPr="00BD11D8">
        <w:rPr>
          <w:rFonts w:asciiTheme="minorHAnsi" w:hAnsiTheme="minorHAnsi" w:cstheme="minorHAnsi"/>
          <w:color w:val="000000"/>
          <w:szCs w:val="24"/>
          <w:u w:val="single"/>
        </w:rPr>
        <w:t xml:space="preserve">General </w:t>
      </w:r>
      <w:r w:rsidR="00917C03" w:rsidRPr="00BD11D8">
        <w:rPr>
          <w:rFonts w:asciiTheme="minorHAnsi" w:hAnsiTheme="minorHAnsi" w:cstheme="minorHAnsi"/>
          <w:color w:val="000000"/>
          <w:szCs w:val="24"/>
          <w:u w:val="single"/>
        </w:rPr>
        <w:t xml:space="preserve">Visitor’s Guide </w:t>
      </w:r>
      <w:r w:rsidR="00093D1D">
        <w:rPr>
          <w:rFonts w:asciiTheme="minorHAnsi" w:hAnsiTheme="minorHAnsi" w:cstheme="minorHAnsi"/>
          <w:color w:val="000000"/>
          <w:szCs w:val="24"/>
          <w:u w:val="single"/>
        </w:rPr>
        <w:t>for a Local Senate Visit</w:t>
      </w:r>
    </w:p>
    <w:p w14:paraId="788D0BBA" w14:textId="2B068491" w:rsidR="00A93650" w:rsidRPr="00663C98" w:rsidRDefault="00A93650" w:rsidP="00A93650">
      <w:pPr>
        <w:ind w:left="720"/>
        <w:rPr>
          <w:rFonts w:asciiTheme="minorHAnsi" w:hAnsiTheme="minorHAnsi" w:cstheme="minorHAnsi"/>
          <w:color w:val="000000"/>
          <w:szCs w:val="24"/>
        </w:rPr>
      </w:pPr>
      <w:r w:rsidRPr="00663C98">
        <w:rPr>
          <w:rFonts w:asciiTheme="minorHAnsi" w:hAnsiTheme="minorHAnsi" w:cstheme="minorHAnsi"/>
          <w:color w:val="000000"/>
          <w:szCs w:val="24"/>
        </w:rPr>
        <w:t>This is general guidance for any committee member visiting college campuses.</w:t>
      </w:r>
      <w:r w:rsidR="00663C98">
        <w:rPr>
          <w:rFonts w:asciiTheme="minorHAnsi" w:hAnsiTheme="minorHAnsi" w:cstheme="minorHAnsi"/>
          <w:color w:val="000000"/>
          <w:szCs w:val="24"/>
        </w:rPr>
        <w:t xml:space="preserve"> For example, members of Noncredit Committee or Standards &amp; Practices </w:t>
      </w:r>
      <w:proofErr w:type="gramStart"/>
      <w:r w:rsidR="00663C98">
        <w:rPr>
          <w:rFonts w:asciiTheme="minorHAnsi" w:hAnsiTheme="minorHAnsi" w:cstheme="minorHAnsi"/>
          <w:color w:val="000000"/>
          <w:szCs w:val="24"/>
        </w:rPr>
        <w:t>Committee,</w:t>
      </w:r>
      <w:proofErr w:type="gramEnd"/>
      <w:r w:rsidR="00663C98">
        <w:rPr>
          <w:rFonts w:asciiTheme="minorHAnsi" w:hAnsiTheme="minorHAnsi" w:cstheme="minorHAnsi"/>
          <w:color w:val="000000"/>
          <w:szCs w:val="24"/>
        </w:rPr>
        <w:t xml:space="preserve"> may be requested to provide support on issues related to their committee. Thus, this overview is broad to allow </w:t>
      </w:r>
      <w:proofErr w:type="gramStart"/>
      <w:r w:rsidR="00663C98">
        <w:rPr>
          <w:rFonts w:asciiTheme="minorHAnsi" w:hAnsiTheme="minorHAnsi" w:cstheme="minorHAnsi"/>
          <w:color w:val="000000"/>
          <w:szCs w:val="24"/>
        </w:rPr>
        <w:t>for committee</w:t>
      </w:r>
      <w:proofErr w:type="gramEnd"/>
      <w:r w:rsidR="00663C98">
        <w:rPr>
          <w:rFonts w:asciiTheme="minorHAnsi" w:hAnsiTheme="minorHAnsi" w:cstheme="minorHAnsi"/>
          <w:color w:val="000000"/>
          <w:szCs w:val="24"/>
        </w:rPr>
        <w:t xml:space="preserve"> members to determine how best to support the request for a visit.</w:t>
      </w:r>
      <w:r w:rsidRPr="00663C98">
        <w:rPr>
          <w:rFonts w:asciiTheme="minorHAnsi" w:hAnsiTheme="minorHAnsi" w:cstheme="minorHAnsi"/>
          <w:color w:val="000000"/>
          <w:szCs w:val="24"/>
        </w:rPr>
        <w:br/>
      </w:r>
    </w:p>
    <w:p w14:paraId="4D08C22F" w14:textId="104B8F55" w:rsidR="00327257" w:rsidRPr="00BD11D8" w:rsidRDefault="00093D1D" w:rsidP="00093D1D">
      <w:pPr>
        <w:numPr>
          <w:ilvl w:val="0"/>
          <w:numId w:val="2"/>
        </w:numPr>
        <w:rPr>
          <w:rFonts w:asciiTheme="minorHAnsi" w:hAnsiTheme="minorHAnsi" w:cstheme="minorHAnsi"/>
          <w:color w:val="000000"/>
          <w:szCs w:val="24"/>
          <w:u w:val="single"/>
        </w:rPr>
      </w:pPr>
      <w:proofErr w:type="spellStart"/>
      <w:r>
        <w:rPr>
          <w:rFonts w:asciiTheme="minorHAnsi" w:hAnsiTheme="minorHAnsi" w:cstheme="minorHAnsi"/>
          <w:szCs w:val="24"/>
          <w:u w:val="single"/>
        </w:rPr>
        <w:t>RwLS</w:t>
      </w:r>
      <w:proofErr w:type="spellEnd"/>
      <w:r>
        <w:rPr>
          <w:rFonts w:asciiTheme="minorHAnsi" w:hAnsiTheme="minorHAnsi" w:cstheme="minorHAnsi"/>
          <w:szCs w:val="24"/>
          <w:u w:val="single"/>
        </w:rPr>
        <w:t xml:space="preserve"> </w:t>
      </w:r>
      <w:r w:rsidR="00327257" w:rsidRPr="00BD11D8">
        <w:rPr>
          <w:rFonts w:asciiTheme="minorHAnsi" w:hAnsiTheme="minorHAnsi" w:cstheme="minorHAnsi"/>
          <w:szCs w:val="24"/>
          <w:u w:val="single"/>
        </w:rPr>
        <w:t>Visitor’s Guide to a Local Senate Visit</w:t>
      </w:r>
      <w:r>
        <w:rPr>
          <w:rFonts w:asciiTheme="minorHAnsi" w:hAnsiTheme="minorHAnsi" w:cstheme="minorHAnsi"/>
          <w:szCs w:val="24"/>
          <w:u w:val="single"/>
        </w:rPr>
        <w:t xml:space="preserve"> - </w:t>
      </w:r>
      <w:r w:rsidRPr="00BD11D8">
        <w:rPr>
          <w:rFonts w:asciiTheme="minorHAnsi" w:hAnsiTheme="minorHAnsi" w:cstheme="minorHAnsi"/>
          <w:szCs w:val="24"/>
          <w:u w:val="single"/>
        </w:rPr>
        <w:t xml:space="preserve">Training by </w:t>
      </w:r>
      <w:proofErr w:type="spellStart"/>
      <w:r w:rsidRPr="00BD11D8">
        <w:rPr>
          <w:rFonts w:asciiTheme="minorHAnsi" w:hAnsiTheme="minorHAnsi" w:cstheme="minorHAnsi"/>
          <w:szCs w:val="24"/>
          <w:u w:val="single"/>
        </w:rPr>
        <w:t>RwLS</w:t>
      </w:r>
      <w:proofErr w:type="spellEnd"/>
    </w:p>
    <w:p w14:paraId="2D0706A7" w14:textId="3D9226FA" w:rsidR="00663C98" w:rsidRDefault="00663C98" w:rsidP="00663C98">
      <w:pPr>
        <w:ind w:left="720"/>
        <w:rPr>
          <w:rFonts w:asciiTheme="minorHAnsi" w:hAnsiTheme="minorHAnsi" w:cstheme="minorHAnsi"/>
          <w:szCs w:val="24"/>
        </w:rPr>
      </w:pPr>
      <w:r>
        <w:rPr>
          <w:rFonts w:asciiTheme="minorHAnsi" w:hAnsiTheme="minorHAnsi" w:cstheme="minorHAnsi"/>
          <w:szCs w:val="24"/>
        </w:rPr>
        <w:t xml:space="preserve">This is general guidance </w:t>
      </w:r>
      <w:proofErr w:type="gramStart"/>
      <w:r>
        <w:rPr>
          <w:rFonts w:asciiTheme="minorHAnsi" w:hAnsiTheme="minorHAnsi" w:cstheme="minorHAnsi"/>
          <w:szCs w:val="24"/>
        </w:rPr>
        <w:t>for a Relations</w:t>
      </w:r>
      <w:proofErr w:type="gramEnd"/>
      <w:r>
        <w:rPr>
          <w:rFonts w:asciiTheme="minorHAnsi" w:hAnsiTheme="minorHAnsi" w:cstheme="minorHAnsi"/>
          <w:szCs w:val="24"/>
        </w:rPr>
        <w:t xml:space="preserve"> with Local Senate committee member, or </w:t>
      </w:r>
      <w:r w:rsidR="005C6BC7">
        <w:rPr>
          <w:rFonts w:asciiTheme="minorHAnsi" w:hAnsiTheme="minorHAnsi" w:cstheme="minorHAnsi"/>
          <w:szCs w:val="24"/>
        </w:rPr>
        <w:t xml:space="preserve">local </w:t>
      </w:r>
      <w:r>
        <w:rPr>
          <w:rFonts w:asciiTheme="minorHAnsi" w:hAnsiTheme="minorHAnsi" w:cstheme="minorHAnsi"/>
          <w:szCs w:val="24"/>
        </w:rPr>
        <w:t xml:space="preserve">senate president in the Area, who is requested to provide support for training local senates. This guide is also general, as the training request could vary </w:t>
      </w:r>
      <w:r w:rsidR="005C6BC7">
        <w:rPr>
          <w:rFonts w:asciiTheme="minorHAnsi" w:hAnsiTheme="minorHAnsi" w:cstheme="minorHAnsi"/>
          <w:szCs w:val="24"/>
        </w:rPr>
        <w:t xml:space="preserve">in topics </w:t>
      </w:r>
      <w:r>
        <w:rPr>
          <w:rFonts w:asciiTheme="minorHAnsi" w:hAnsiTheme="minorHAnsi" w:cstheme="minorHAnsi"/>
          <w:szCs w:val="24"/>
        </w:rPr>
        <w:t xml:space="preserve">from what is an academic senate to something more specific, like </w:t>
      </w:r>
      <w:r w:rsidR="005C6BC7">
        <w:rPr>
          <w:rFonts w:asciiTheme="minorHAnsi" w:hAnsiTheme="minorHAnsi" w:cstheme="minorHAnsi"/>
          <w:szCs w:val="24"/>
        </w:rPr>
        <w:t>how to run</w:t>
      </w:r>
      <w:r>
        <w:rPr>
          <w:rFonts w:asciiTheme="minorHAnsi" w:hAnsiTheme="minorHAnsi" w:cstheme="minorHAnsi"/>
          <w:szCs w:val="24"/>
        </w:rPr>
        <w:t xml:space="preserve"> effective meetings and </w:t>
      </w:r>
      <w:r w:rsidR="005C6BC7">
        <w:rPr>
          <w:rFonts w:asciiTheme="minorHAnsi" w:hAnsiTheme="minorHAnsi" w:cstheme="minorHAnsi"/>
          <w:szCs w:val="24"/>
        </w:rPr>
        <w:t>comply with</w:t>
      </w:r>
      <w:r>
        <w:rPr>
          <w:rFonts w:asciiTheme="minorHAnsi" w:hAnsiTheme="minorHAnsi" w:cstheme="minorHAnsi"/>
          <w:szCs w:val="24"/>
        </w:rPr>
        <w:t xml:space="preserve"> the Brown Act. </w:t>
      </w:r>
    </w:p>
    <w:p w14:paraId="04F4777E" w14:textId="77777777" w:rsidR="00663C98" w:rsidRPr="00663C98" w:rsidRDefault="00663C98" w:rsidP="00663C98">
      <w:pPr>
        <w:ind w:left="720"/>
        <w:rPr>
          <w:rFonts w:asciiTheme="minorHAnsi" w:hAnsiTheme="minorHAnsi" w:cstheme="minorHAnsi"/>
          <w:color w:val="000000"/>
          <w:szCs w:val="24"/>
        </w:rPr>
      </w:pPr>
    </w:p>
    <w:p w14:paraId="58B543CF" w14:textId="7ED2EC3F" w:rsidR="00917C03" w:rsidRPr="00DF3571" w:rsidRDefault="00944B92" w:rsidP="00944B92">
      <w:pPr>
        <w:numPr>
          <w:ilvl w:val="0"/>
          <w:numId w:val="2"/>
        </w:numPr>
        <w:rPr>
          <w:rFonts w:asciiTheme="minorHAnsi" w:hAnsiTheme="minorHAnsi" w:cstheme="minorHAnsi"/>
          <w:color w:val="000000"/>
          <w:szCs w:val="24"/>
          <w:u w:val="single"/>
        </w:rPr>
      </w:pPr>
      <w:r w:rsidRPr="00DF3571">
        <w:rPr>
          <w:rFonts w:asciiTheme="minorHAnsi" w:hAnsiTheme="minorHAnsi" w:cstheme="minorHAnsi"/>
          <w:color w:val="000000"/>
          <w:szCs w:val="24"/>
          <w:u w:val="single"/>
        </w:rPr>
        <w:t>Initial Inquiry Letter</w:t>
      </w:r>
      <w:r w:rsidR="00D842BD" w:rsidRPr="00DF3571">
        <w:rPr>
          <w:rFonts w:asciiTheme="minorHAnsi" w:hAnsiTheme="minorHAnsi" w:cstheme="minorHAnsi"/>
          <w:color w:val="000000"/>
          <w:szCs w:val="24"/>
          <w:u w:val="single"/>
        </w:rPr>
        <w:t xml:space="preserve"> – for </w:t>
      </w:r>
      <w:r w:rsidR="00093D1D">
        <w:rPr>
          <w:rFonts w:asciiTheme="minorHAnsi" w:hAnsiTheme="minorHAnsi" w:cstheme="minorHAnsi"/>
          <w:color w:val="000000"/>
          <w:szCs w:val="24"/>
          <w:u w:val="single"/>
        </w:rPr>
        <w:t>S</w:t>
      </w:r>
      <w:r w:rsidR="00D842BD" w:rsidRPr="00DF3571">
        <w:rPr>
          <w:rFonts w:asciiTheme="minorHAnsi" w:hAnsiTheme="minorHAnsi" w:cstheme="minorHAnsi"/>
          <w:color w:val="000000"/>
          <w:szCs w:val="24"/>
          <w:u w:val="single"/>
        </w:rPr>
        <w:t>enates who have not gone to ASCCC Event</w:t>
      </w:r>
    </w:p>
    <w:p w14:paraId="4EC7956E" w14:textId="6A551DD6" w:rsidR="00663C98" w:rsidRPr="00663C98" w:rsidRDefault="00BD11D8" w:rsidP="00663C98">
      <w:pPr>
        <w:ind w:left="720"/>
        <w:rPr>
          <w:rFonts w:asciiTheme="minorHAnsi" w:hAnsiTheme="minorHAnsi" w:cstheme="minorHAnsi"/>
          <w:color w:val="000000"/>
          <w:szCs w:val="24"/>
        </w:rPr>
      </w:pPr>
      <w:r>
        <w:rPr>
          <w:rFonts w:asciiTheme="minorHAnsi" w:hAnsiTheme="minorHAnsi" w:cstheme="minorHAnsi"/>
          <w:color w:val="000000"/>
          <w:szCs w:val="24"/>
        </w:rPr>
        <w:t xml:space="preserve">Goal 1 of the Short-term plan is to identify and reach out to local senates that are currently out of the loop. As part of the strategies </w:t>
      </w:r>
      <w:r w:rsidR="005C6BC7">
        <w:rPr>
          <w:rFonts w:asciiTheme="minorHAnsi" w:hAnsiTheme="minorHAnsi" w:cstheme="minorHAnsi"/>
          <w:color w:val="000000"/>
          <w:szCs w:val="24"/>
        </w:rPr>
        <w:t xml:space="preserve">to meet this goal, </w:t>
      </w:r>
      <w:proofErr w:type="spellStart"/>
      <w:r w:rsidR="005C6BC7">
        <w:rPr>
          <w:rFonts w:asciiTheme="minorHAnsi" w:hAnsiTheme="minorHAnsi" w:cstheme="minorHAnsi"/>
          <w:color w:val="000000"/>
          <w:szCs w:val="24"/>
        </w:rPr>
        <w:t>RwLS</w:t>
      </w:r>
      <w:proofErr w:type="spellEnd"/>
      <w:r w:rsidR="005C6BC7">
        <w:rPr>
          <w:rFonts w:asciiTheme="minorHAnsi" w:hAnsiTheme="minorHAnsi" w:cstheme="minorHAnsi"/>
          <w:color w:val="000000"/>
          <w:szCs w:val="24"/>
        </w:rPr>
        <w:t xml:space="preserve"> will </w:t>
      </w:r>
      <w:r>
        <w:rPr>
          <w:rFonts w:asciiTheme="minorHAnsi" w:hAnsiTheme="minorHAnsi" w:cstheme="minorHAnsi"/>
          <w:color w:val="000000"/>
          <w:szCs w:val="24"/>
        </w:rPr>
        <w:t xml:space="preserve">identify which senates have not attended an ASCCC event </w:t>
      </w:r>
      <w:proofErr w:type="gramStart"/>
      <w:r>
        <w:rPr>
          <w:rFonts w:asciiTheme="minorHAnsi" w:hAnsiTheme="minorHAnsi" w:cstheme="minorHAnsi"/>
          <w:color w:val="000000"/>
          <w:szCs w:val="24"/>
        </w:rPr>
        <w:t>in the last year, and to reach out to those senate presidents to offer a visit to their campus as way to enhance engagement</w:t>
      </w:r>
      <w:proofErr w:type="gramEnd"/>
      <w:r>
        <w:rPr>
          <w:rFonts w:asciiTheme="minorHAnsi" w:hAnsiTheme="minorHAnsi" w:cstheme="minorHAnsi"/>
          <w:color w:val="000000"/>
          <w:szCs w:val="24"/>
        </w:rPr>
        <w:t xml:space="preserve">. This letter </w:t>
      </w:r>
      <w:proofErr w:type="gramStart"/>
      <w:r>
        <w:rPr>
          <w:rFonts w:asciiTheme="minorHAnsi" w:hAnsiTheme="minorHAnsi" w:cstheme="minorHAnsi"/>
          <w:color w:val="000000"/>
          <w:szCs w:val="24"/>
        </w:rPr>
        <w:t>is designed</w:t>
      </w:r>
      <w:proofErr w:type="gramEnd"/>
      <w:r>
        <w:rPr>
          <w:rFonts w:asciiTheme="minorHAnsi" w:hAnsiTheme="minorHAnsi" w:cstheme="minorHAnsi"/>
          <w:color w:val="000000"/>
          <w:szCs w:val="24"/>
        </w:rPr>
        <w:t xml:space="preserve"> for that audience. </w:t>
      </w:r>
    </w:p>
    <w:p w14:paraId="49ADE5F9" w14:textId="77777777" w:rsidR="0079236D" w:rsidRPr="00663C98" w:rsidRDefault="00917C03" w:rsidP="005F45C1">
      <w:pPr>
        <w:rPr>
          <w:rFonts w:asciiTheme="minorHAnsi" w:hAnsiTheme="minorHAnsi" w:cstheme="minorHAnsi"/>
          <w:color w:val="000000"/>
          <w:szCs w:val="24"/>
        </w:rPr>
      </w:pPr>
      <w:r w:rsidRPr="00663C98">
        <w:rPr>
          <w:rFonts w:asciiTheme="minorHAnsi" w:hAnsiTheme="minorHAnsi" w:cstheme="minorHAnsi"/>
          <w:color w:val="000000"/>
          <w:szCs w:val="24"/>
        </w:rPr>
        <w:br w:type="page"/>
      </w:r>
    </w:p>
    <w:p w14:paraId="216176F1" w14:textId="67A48B75" w:rsidR="00917C03" w:rsidRPr="00663C98" w:rsidRDefault="006634EF" w:rsidP="005F45C1">
      <w:pPr>
        <w:jc w:val="center"/>
        <w:rPr>
          <w:rFonts w:asciiTheme="minorHAnsi" w:hAnsiTheme="minorHAnsi" w:cstheme="minorHAnsi"/>
          <w:b/>
          <w:szCs w:val="24"/>
          <w:u w:val="single"/>
        </w:rPr>
      </w:pPr>
      <w:r w:rsidRPr="00663C98">
        <w:rPr>
          <w:rFonts w:asciiTheme="minorHAnsi" w:hAnsiTheme="minorHAnsi" w:cstheme="minorHAnsi"/>
          <w:b/>
          <w:szCs w:val="24"/>
          <w:u w:val="single"/>
        </w:rPr>
        <w:lastRenderedPageBreak/>
        <w:t>General</w:t>
      </w:r>
      <w:r w:rsidR="00917C03" w:rsidRPr="00663C98">
        <w:rPr>
          <w:rFonts w:asciiTheme="minorHAnsi" w:hAnsiTheme="minorHAnsi" w:cstheme="minorHAnsi"/>
          <w:b/>
          <w:szCs w:val="24"/>
          <w:u w:val="single"/>
        </w:rPr>
        <w:t xml:space="preserve"> Visitor’</w:t>
      </w:r>
      <w:r w:rsidR="00093D1D">
        <w:rPr>
          <w:rFonts w:asciiTheme="minorHAnsi" w:hAnsiTheme="minorHAnsi" w:cstheme="minorHAnsi"/>
          <w:b/>
          <w:szCs w:val="24"/>
          <w:u w:val="single"/>
        </w:rPr>
        <w:t>s Guide to a Local Senate Visit</w:t>
      </w:r>
    </w:p>
    <w:p w14:paraId="331CB2C6" w14:textId="77777777" w:rsidR="00917C03" w:rsidRPr="00663C98" w:rsidRDefault="00917C03" w:rsidP="005F45C1">
      <w:pPr>
        <w:jc w:val="center"/>
        <w:rPr>
          <w:rFonts w:asciiTheme="minorHAnsi" w:hAnsiTheme="minorHAnsi" w:cstheme="minorHAnsi"/>
          <w:b/>
          <w:szCs w:val="24"/>
          <w:u w:val="single"/>
        </w:rPr>
      </w:pPr>
    </w:p>
    <w:p w14:paraId="58807230" w14:textId="4503E4B4" w:rsidR="008D648C" w:rsidRPr="00663C98" w:rsidRDefault="008D648C" w:rsidP="008D648C">
      <w:pPr>
        <w:numPr>
          <w:ilvl w:val="0"/>
          <w:numId w:val="1"/>
        </w:numPr>
        <w:rPr>
          <w:rFonts w:asciiTheme="minorHAnsi" w:hAnsiTheme="minorHAnsi" w:cstheme="minorHAnsi"/>
          <w:szCs w:val="24"/>
        </w:rPr>
      </w:pPr>
      <w:r w:rsidRPr="00663C98">
        <w:rPr>
          <w:rFonts w:asciiTheme="minorHAnsi" w:hAnsiTheme="minorHAnsi" w:cstheme="minorHAnsi"/>
          <w:szCs w:val="24"/>
        </w:rPr>
        <w:t>In response to the request, c</w:t>
      </w:r>
      <w:r w:rsidR="00917C03" w:rsidRPr="00663C98">
        <w:rPr>
          <w:rFonts w:asciiTheme="minorHAnsi" w:hAnsiTheme="minorHAnsi" w:cstheme="minorHAnsi"/>
          <w:szCs w:val="24"/>
        </w:rPr>
        <w:t xml:space="preserve">ontact </w:t>
      </w:r>
      <w:r w:rsidRPr="00663C98">
        <w:rPr>
          <w:rFonts w:asciiTheme="minorHAnsi" w:hAnsiTheme="minorHAnsi" w:cstheme="minorHAnsi"/>
          <w:szCs w:val="24"/>
        </w:rPr>
        <w:t>the requestor and the</w:t>
      </w:r>
      <w:r w:rsidR="00917C03" w:rsidRPr="00663C98">
        <w:rPr>
          <w:rFonts w:asciiTheme="minorHAnsi" w:hAnsiTheme="minorHAnsi" w:cstheme="minorHAnsi"/>
          <w:szCs w:val="24"/>
        </w:rPr>
        <w:t xml:space="preserve"> local Senate President </w:t>
      </w:r>
      <w:r w:rsidRPr="00663C98">
        <w:rPr>
          <w:rFonts w:asciiTheme="minorHAnsi" w:hAnsiTheme="minorHAnsi" w:cstheme="minorHAnsi"/>
          <w:szCs w:val="24"/>
        </w:rPr>
        <w:t xml:space="preserve">(if the Senate President wasn’t the requestor) </w:t>
      </w:r>
      <w:r w:rsidR="00917C03" w:rsidRPr="00663C98">
        <w:rPr>
          <w:rFonts w:asciiTheme="minorHAnsi" w:hAnsiTheme="minorHAnsi" w:cstheme="minorHAnsi"/>
          <w:szCs w:val="24"/>
        </w:rPr>
        <w:t>by</w:t>
      </w:r>
      <w:r w:rsidRPr="00663C98">
        <w:rPr>
          <w:rFonts w:asciiTheme="minorHAnsi" w:hAnsiTheme="minorHAnsi" w:cstheme="minorHAnsi"/>
          <w:szCs w:val="24"/>
        </w:rPr>
        <w:t xml:space="preserve"> phone, and e-mail to:</w:t>
      </w:r>
    </w:p>
    <w:p w14:paraId="4169A954" w14:textId="4A4D129C" w:rsidR="008D648C" w:rsidRPr="00663C98" w:rsidRDefault="00DD5055" w:rsidP="008D648C">
      <w:pPr>
        <w:numPr>
          <w:ilvl w:val="1"/>
          <w:numId w:val="1"/>
        </w:numPr>
        <w:rPr>
          <w:rFonts w:asciiTheme="minorHAnsi" w:hAnsiTheme="minorHAnsi" w:cstheme="minorHAnsi"/>
          <w:szCs w:val="24"/>
        </w:rPr>
      </w:pPr>
      <w:r w:rsidRPr="00663C98">
        <w:rPr>
          <w:rFonts w:asciiTheme="minorHAnsi" w:hAnsiTheme="minorHAnsi" w:cstheme="minorHAnsi"/>
          <w:szCs w:val="24"/>
        </w:rPr>
        <w:t xml:space="preserve">Clarify purpose and nature of request </w:t>
      </w:r>
    </w:p>
    <w:p w14:paraId="6F032ABF" w14:textId="616DA578" w:rsidR="00917C03" w:rsidRPr="00663C98" w:rsidRDefault="00917C03" w:rsidP="008D648C">
      <w:pPr>
        <w:numPr>
          <w:ilvl w:val="1"/>
          <w:numId w:val="1"/>
        </w:numPr>
        <w:rPr>
          <w:rFonts w:asciiTheme="minorHAnsi" w:hAnsiTheme="minorHAnsi" w:cstheme="minorHAnsi"/>
          <w:szCs w:val="24"/>
        </w:rPr>
      </w:pPr>
      <w:r w:rsidRPr="00663C98">
        <w:rPr>
          <w:rFonts w:asciiTheme="minorHAnsi" w:hAnsiTheme="minorHAnsi" w:cstheme="minorHAnsi"/>
          <w:szCs w:val="24"/>
        </w:rPr>
        <w:t>Confirm the best day and time</w:t>
      </w:r>
      <w:r w:rsidR="00DD5055" w:rsidRPr="00663C98">
        <w:rPr>
          <w:rFonts w:asciiTheme="minorHAnsi" w:hAnsiTheme="minorHAnsi" w:cstheme="minorHAnsi"/>
          <w:szCs w:val="24"/>
        </w:rPr>
        <w:t xml:space="preserve"> of visit</w:t>
      </w:r>
    </w:p>
    <w:p w14:paraId="4671C994" w14:textId="194C3C90" w:rsidR="00DD5055" w:rsidRPr="00663C98" w:rsidRDefault="00DD5055" w:rsidP="008D648C">
      <w:pPr>
        <w:numPr>
          <w:ilvl w:val="1"/>
          <w:numId w:val="1"/>
        </w:numPr>
        <w:rPr>
          <w:rFonts w:asciiTheme="minorHAnsi" w:hAnsiTheme="minorHAnsi" w:cstheme="minorHAnsi"/>
          <w:szCs w:val="24"/>
        </w:rPr>
      </w:pPr>
      <w:r w:rsidRPr="00663C98">
        <w:rPr>
          <w:rFonts w:asciiTheme="minorHAnsi" w:hAnsiTheme="minorHAnsi" w:cstheme="minorHAnsi"/>
          <w:szCs w:val="24"/>
        </w:rPr>
        <w:t>Identify potentially needed resources</w:t>
      </w:r>
    </w:p>
    <w:p w14:paraId="678BD2E7" w14:textId="1CBC13CA" w:rsidR="00917C03" w:rsidRPr="00663C98" w:rsidRDefault="00917C03" w:rsidP="005F45C1">
      <w:pPr>
        <w:numPr>
          <w:ilvl w:val="0"/>
          <w:numId w:val="1"/>
        </w:numPr>
        <w:rPr>
          <w:rFonts w:asciiTheme="minorHAnsi" w:hAnsiTheme="minorHAnsi" w:cstheme="minorHAnsi"/>
          <w:szCs w:val="24"/>
        </w:rPr>
      </w:pPr>
      <w:r w:rsidRPr="00663C98">
        <w:rPr>
          <w:rFonts w:asciiTheme="minorHAnsi" w:hAnsiTheme="minorHAnsi" w:cstheme="minorHAnsi"/>
          <w:szCs w:val="24"/>
        </w:rPr>
        <w:t xml:space="preserve">Your role is to </w:t>
      </w:r>
      <w:r w:rsidR="00DA5BA0" w:rsidRPr="00663C98">
        <w:rPr>
          <w:rFonts w:asciiTheme="minorHAnsi" w:hAnsiTheme="minorHAnsi" w:cstheme="minorHAnsi"/>
          <w:szCs w:val="24"/>
        </w:rPr>
        <w:t xml:space="preserve">provide training as requested and to </w:t>
      </w:r>
      <w:r w:rsidRPr="00663C98">
        <w:rPr>
          <w:rFonts w:asciiTheme="minorHAnsi" w:hAnsiTheme="minorHAnsi" w:cstheme="minorHAnsi"/>
          <w:szCs w:val="24"/>
        </w:rPr>
        <w:t>listen to their discussions during their meeting, share the resources the ASCCC has to support them and gather their questions and concerns to forward onto the ASCCC President.</w:t>
      </w:r>
    </w:p>
    <w:p w14:paraId="656442E2" w14:textId="75D23879" w:rsidR="00DA5BA0" w:rsidRPr="00663C98" w:rsidRDefault="00DA5BA0" w:rsidP="00DA5BA0">
      <w:pPr>
        <w:numPr>
          <w:ilvl w:val="0"/>
          <w:numId w:val="1"/>
        </w:numPr>
        <w:rPr>
          <w:rFonts w:asciiTheme="minorHAnsi" w:hAnsiTheme="minorHAnsi" w:cstheme="minorHAnsi"/>
          <w:szCs w:val="24"/>
        </w:rPr>
      </w:pPr>
      <w:r w:rsidRPr="00663C98">
        <w:rPr>
          <w:rFonts w:asciiTheme="minorHAnsi" w:hAnsiTheme="minorHAnsi" w:cstheme="minorHAnsi"/>
          <w:szCs w:val="24"/>
        </w:rPr>
        <w:t xml:space="preserve">Highlight ASCCC </w:t>
      </w:r>
      <w:r w:rsidR="00DD5055" w:rsidRPr="00663C98">
        <w:rPr>
          <w:rFonts w:asciiTheme="minorHAnsi" w:hAnsiTheme="minorHAnsi" w:cstheme="minorHAnsi"/>
          <w:szCs w:val="24"/>
        </w:rPr>
        <w:t>r</w:t>
      </w:r>
      <w:r w:rsidRPr="00663C98">
        <w:rPr>
          <w:rFonts w:asciiTheme="minorHAnsi" w:hAnsiTheme="minorHAnsi" w:cstheme="minorHAnsi"/>
          <w:szCs w:val="24"/>
        </w:rPr>
        <w:t>esources relevant to the issue and tailor approach to the request such as:</w:t>
      </w:r>
    </w:p>
    <w:p w14:paraId="3BFE932F" w14:textId="4DA7974D" w:rsidR="00DA5BA0" w:rsidRPr="00663C98" w:rsidRDefault="00DA5BA0" w:rsidP="00DA5BA0">
      <w:pPr>
        <w:numPr>
          <w:ilvl w:val="2"/>
          <w:numId w:val="1"/>
        </w:numPr>
        <w:rPr>
          <w:rFonts w:asciiTheme="minorHAnsi" w:hAnsiTheme="minorHAnsi" w:cstheme="minorHAnsi"/>
          <w:szCs w:val="24"/>
        </w:rPr>
      </w:pPr>
      <w:r w:rsidRPr="00663C98">
        <w:rPr>
          <w:rFonts w:asciiTheme="minorHAnsi" w:hAnsiTheme="minorHAnsi" w:cstheme="minorHAnsi"/>
          <w:szCs w:val="24"/>
        </w:rPr>
        <w:t>ASCCC Website</w:t>
      </w:r>
    </w:p>
    <w:p w14:paraId="31643C7E" w14:textId="1F28E9EA" w:rsidR="00DA5BA0" w:rsidRPr="00663C98" w:rsidRDefault="00DA5BA0" w:rsidP="00DA5BA0">
      <w:pPr>
        <w:numPr>
          <w:ilvl w:val="2"/>
          <w:numId w:val="1"/>
        </w:numPr>
        <w:rPr>
          <w:rFonts w:asciiTheme="minorHAnsi" w:hAnsiTheme="minorHAnsi" w:cstheme="minorHAnsi"/>
          <w:szCs w:val="24"/>
        </w:rPr>
      </w:pPr>
      <w:r w:rsidRPr="00663C98">
        <w:rPr>
          <w:rFonts w:asciiTheme="minorHAnsi" w:hAnsiTheme="minorHAnsi" w:cstheme="minorHAnsi"/>
          <w:szCs w:val="24"/>
        </w:rPr>
        <w:t>Chancellor’s Office website</w:t>
      </w:r>
    </w:p>
    <w:p w14:paraId="5266B636" w14:textId="2878C3DC" w:rsidR="00DA5BA0" w:rsidRPr="00663C98" w:rsidRDefault="00DA5BA0" w:rsidP="00DA5BA0">
      <w:pPr>
        <w:numPr>
          <w:ilvl w:val="2"/>
          <w:numId w:val="1"/>
        </w:numPr>
        <w:rPr>
          <w:rFonts w:asciiTheme="minorHAnsi" w:hAnsiTheme="minorHAnsi" w:cstheme="minorHAnsi"/>
          <w:szCs w:val="24"/>
        </w:rPr>
      </w:pPr>
      <w:r w:rsidRPr="00663C98">
        <w:rPr>
          <w:rFonts w:asciiTheme="minorHAnsi" w:hAnsiTheme="minorHAnsi" w:cstheme="minorHAnsi"/>
          <w:szCs w:val="24"/>
        </w:rPr>
        <w:t>Adopted resolutions</w:t>
      </w:r>
    </w:p>
    <w:p w14:paraId="496914DA" w14:textId="77777777" w:rsidR="00DA5BA0" w:rsidRPr="00663C98" w:rsidRDefault="00DA5BA0" w:rsidP="00DA5BA0">
      <w:pPr>
        <w:numPr>
          <w:ilvl w:val="2"/>
          <w:numId w:val="1"/>
        </w:numPr>
        <w:rPr>
          <w:rFonts w:asciiTheme="minorHAnsi" w:hAnsiTheme="minorHAnsi" w:cstheme="minorHAnsi"/>
          <w:szCs w:val="24"/>
        </w:rPr>
      </w:pPr>
      <w:r w:rsidRPr="00663C98">
        <w:rPr>
          <w:rFonts w:asciiTheme="minorHAnsi" w:hAnsiTheme="minorHAnsi" w:cstheme="minorHAnsi"/>
          <w:szCs w:val="24"/>
        </w:rPr>
        <w:t>ASCCC papers</w:t>
      </w:r>
    </w:p>
    <w:p w14:paraId="2CDA74AA" w14:textId="4F74AEDD" w:rsidR="00DA5BA0" w:rsidRPr="00663C98" w:rsidRDefault="00DA5BA0" w:rsidP="00DA5BA0">
      <w:pPr>
        <w:numPr>
          <w:ilvl w:val="2"/>
          <w:numId w:val="1"/>
        </w:numPr>
        <w:rPr>
          <w:rFonts w:asciiTheme="minorHAnsi" w:hAnsiTheme="minorHAnsi" w:cstheme="minorHAnsi"/>
          <w:szCs w:val="24"/>
        </w:rPr>
      </w:pPr>
      <w:r w:rsidRPr="00663C98">
        <w:rPr>
          <w:rFonts w:asciiTheme="minorHAnsi" w:hAnsiTheme="minorHAnsi" w:cstheme="minorHAnsi"/>
          <w:szCs w:val="24"/>
        </w:rPr>
        <w:t>Professional Development College offerings</w:t>
      </w:r>
    </w:p>
    <w:p w14:paraId="6757FC55" w14:textId="77777777" w:rsidR="00917C03" w:rsidRPr="00663C98" w:rsidRDefault="00917C03" w:rsidP="005F45C1">
      <w:pPr>
        <w:rPr>
          <w:rFonts w:asciiTheme="minorHAnsi" w:hAnsiTheme="minorHAnsi" w:cstheme="minorHAnsi"/>
          <w:szCs w:val="24"/>
        </w:rPr>
      </w:pPr>
    </w:p>
    <w:p w14:paraId="357827F7" w14:textId="2460B23A" w:rsidR="00917C03" w:rsidRPr="00093D1D" w:rsidRDefault="00917C03" w:rsidP="00093D1D">
      <w:pPr>
        <w:pStyle w:val="ListParagraph"/>
        <w:numPr>
          <w:ilvl w:val="0"/>
          <w:numId w:val="1"/>
        </w:numPr>
        <w:rPr>
          <w:rFonts w:asciiTheme="minorHAnsi" w:hAnsiTheme="minorHAnsi" w:cstheme="minorHAnsi"/>
          <w:szCs w:val="24"/>
        </w:rPr>
      </w:pPr>
      <w:r w:rsidRPr="00093D1D">
        <w:rPr>
          <w:rFonts w:asciiTheme="minorHAnsi" w:hAnsiTheme="minorHAnsi" w:cstheme="minorHAnsi"/>
          <w:szCs w:val="24"/>
        </w:rPr>
        <w:t xml:space="preserve">After your visit, type up your report and send it the </w:t>
      </w:r>
      <w:r w:rsidR="00F36D4C" w:rsidRPr="00093D1D">
        <w:rPr>
          <w:rFonts w:asciiTheme="minorHAnsi" w:hAnsiTheme="minorHAnsi" w:cstheme="minorHAnsi"/>
          <w:szCs w:val="24"/>
        </w:rPr>
        <w:t xml:space="preserve">relevant </w:t>
      </w:r>
      <w:r w:rsidR="00D13595" w:rsidRPr="00093D1D">
        <w:rPr>
          <w:rFonts w:asciiTheme="minorHAnsi" w:hAnsiTheme="minorHAnsi" w:cstheme="minorHAnsi"/>
          <w:szCs w:val="24"/>
        </w:rPr>
        <w:t>c</w:t>
      </w:r>
      <w:r w:rsidRPr="00093D1D">
        <w:rPr>
          <w:rFonts w:asciiTheme="minorHAnsi" w:hAnsiTheme="minorHAnsi" w:cstheme="minorHAnsi"/>
          <w:szCs w:val="24"/>
        </w:rPr>
        <w:t>ommittee chair, ASCCC Senate President and the Executive Director.</w:t>
      </w:r>
    </w:p>
    <w:p w14:paraId="5DA1F576" w14:textId="77777777" w:rsidR="00917C03" w:rsidRPr="00663C98" w:rsidRDefault="00917C03" w:rsidP="005F45C1">
      <w:pPr>
        <w:jc w:val="center"/>
        <w:rPr>
          <w:rFonts w:asciiTheme="minorHAnsi" w:hAnsiTheme="minorHAnsi" w:cstheme="minorHAnsi"/>
          <w:szCs w:val="24"/>
        </w:rPr>
      </w:pPr>
    </w:p>
    <w:p w14:paraId="29529BB1" w14:textId="77777777" w:rsidR="00917C03" w:rsidRPr="00663C98" w:rsidRDefault="00917C03" w:rsidP="005F45C1">
      <w:pPr>
        <w:jc w:val="center"/>
        <w:rPr>
          <w:rFonts w:asciiTheme="minorHAnsi" w:hAnsiTheme="minorHAnsi" w:cstheme="minorHAnsi"/>
          <w:szCs w:val="24"/>
        </w:rPr>
      </w:pPr>
    </w:p>
    <w:p w14:paraId="612B9763" w14:textId="243AD1DD" w:rsidR="00917C03" w:rsidRPr="00663C98" w:rsidRDefault="00917C03" w:rsidP="005F45C1">
      <w:pPr>
        <w:jc w:val="center"/>
        <w:rPr>
          <w:rFonts w:asciiTheme="minorHAnsi" w:hAnsiTheme="minorHAnsi" w:cstheme="minorHAnsi"/>
          <w:szCs w:val="24"/>
        </w:rPr>
      </w:pPr>
    </w:p>
    <w:p w14:paraId="7F91D190" w14:textId="1821900E" w:rsidR="00DA5BA0" w:rsidRPr="00663C98" w:rsidRDefault="00DA5BA0" w:rsidP="005F45C1">
      <w:pPr>
        <w:jc w:val="center"/>
        <w:rPr>
          <w:rFonts w:asciiTheme="minorHAnsi" w:hAnsiTheme="minorHAnsi" w:cstheme="minorHAnsi"/>
          <w:szCs w:val="24"/>
        </w:rPr>
      </w:pPr>
    </w:p>
    <w:p w14:paraId="5AA01D9C" w14:textId="4B9CD02C" w:rsidR="00DA5BA0" w:rsidRPr="00663C98" w:rsidRDefault="00DA5BA0" w:rsidP="005F45C1">
      <w:pPr>
        <w:jc w:val="center"/>
        <w:rPr>
          <w:rFonts w:asciiTheme="minorHAnsi" w:hAnsiTheme="minorHAnsi" w:cstheme="minorHAnsi"/>
          <w:szCs w:val="24"/>
        </w:rPr>
      </w:pPr>
    </w:p>
    <w:p w14:paraId="59EB1468" w14:textId="2A7AAD41" w:rsidR="00DA5BA0" w:rsidRPr="00663C98" w:rsidRDefault="00DA5BA0" w:rsidP="005F45C1">
      <w:pPr>
        <w:jc w:val="center"/>
        <w:rPr>
          <w:rFonts w:asciiTheme="minorHAnsi" w:hAnsiTheme="minorHAnsi" w:cstheme="minorHAnsi"/>
          <w:szCs w:val="24"/>
        </w:rPr>
      </w:pPr>
    </w:p>
    <w:p w14:paraId="3F55576D" w14:textId="4807CF02" w:rsidR="00DA5BA0" w:rsidRPr="00663C98" w:rsidRDefault="00DA5BA0" w:rsidP="005F45C1">
      <w:pPr>
        <w:jc w:val="center"/>
        <w:rPr>
          <w:rFonts w:asciiTheme="minorHAnsi" w:hAnsiTheme="minorHAnsi" w:cstheme="minorHAnsi"/>
          <w:szCs w:val="24"/>
        </w:rPr>
      </w:pPr>
    </w:p>
    <w:p w14:paraId="6E9D5478" w14:textId="24BE6A25" w:rsidR="00DA5BA0" w:rsidRPr="00663C98" w:rsidRDefault="00DA5BA0" w:rsidP="005F45C1">
      <w:pPr>
        <w:jc w:val="center"/>
        <w:rPr>
          <w:rFonts w:asciiTheme="minorHAnsi" w:hAnsiTheme="minorHAnsi" w:cstheme="minorHAnsi"/>
          <w:szCs w:val="24"/>
        </w:rPr>
      </w:pPr>
    </w:p>
    <w:p w14:paraId="37FACC4F" w14:textId="2B7CB563" w:rsidR="00DA5BA0" w:rsidRPr="00663C98" w:rsidRDefault="00DA5BA0" w:rsidP="005F45C1">
      <w:pPr>
        <w:jc w:val="center"/>
        <w:rPr>
          <w:rFonts w:asciiTheme="minorHAnsi" w:hAnsiTheme="minorHAnsi" w:cstheme="minorHAnsi"/>
          <w:szCs w:val="24"/>
        </w:rPr>
      </w:pPr>
    </w:p>
    <w:p w14:paraId="6A4763C4" w14:textId="4FCB3703" w:rsidR="00DA5BA0" w:rsidRPr="00663C98" w:rsidRDefault="00DA5BA0" w:rsidP="005F45C1">
      <w:pPr>
        <w:jc w:val="center"/>
        <w:rPr>
          <w:rFonts w:asciiTheme="minorHAnsi" w:hAnsiTheme="minorHAnsi" w:cstheme="minorHAnsi"/>
          <w:szCs w:val="24"/>
        </w:rPr>
      </w:pPr>
    </w:p>
    <w:p w14:paraId="420A3BA4" w14:textId="1D9EDC58" w:rsidR="00DA5BA0" w:rsidRPr="00663C98" w:rsidRDefault="00DA5BA0" w:rsidP="005F45C1">
      <w:pPr>
        <w:jc w:val="center"/>
        <w:rPr>
          <w:rFonts w:asciiTheme="minorHAnsi" w:hAnsiTheme="minorHAnsi" w:cstheme="minorHAnsi"/>
          <w:szCs w:val="24"/>
        </w:rPr>
      </w:pPr>
    </w:p>
    <w:p w14:paraId="7277E6AB" w14:textId="7CD931FE" w:rsidR="00DA5BA0" w:rsidRPr="00663C98" w:rsidRDefault="00DA5BA0" w:rsidP="005F45C1">
      <w:pPr>
        <w:jc w:val="center"/>
        <w:rPr>
          <w:rFonts w:asciiTheme="minorHAnsi" w:hAnsiTheme="minorHAnsi" w:cstheme="minorHAnsi"/>
          <w:szCs w:val="24"/>
        </w:rPr>
      </w:pPr>
    </w:p>
    <w:p w14:paraId="335FD17D" w14:textId="7DF477C1" w:rsidR="00DA5BA0" w:rsidRPr="00663C98" w:rsidRDefault="00DA5BA0" w:rsidP="005F45C1">
      <w:pPr>
        <w:jc w:val="center"/>
        <w:rPr>
          <w:rFonts w:asciiTheme="minorHAnsi" w:hAnsiTheme="minorHAnsi" w:cstheme="minorHAnsi"/>
          <w:szCs w:val="24"/>
        </w:rPr>
      </w:pPr>
    </w:p>
    <w:p w14:paraId="26A33508" w14:textId="5E362894" w:rsidR="00DA5BA0" w:rsidRPr="00663C98" w:rsidRDefault="00DA5BA0" w:rsidP="005F45C1">
      <w:pPr>
        <w:jc w:val="center"/>
        <w:rPr>
          <w:rFonts w:asciiTheme="minorHAnsi" w:hAnsiTheme="minorHAnsi" w:cstheme="minorHAnsi"/>
          <w:szCs w:val="24"/>
        </w:rPr>
      </w:pPr>
    </w:p>
    <w:p w14:paraId="5EBFAA34" w14:textId="79F17111" w:rsidR="00DA5BA0" w:rsidRPr="00663C98" w:rsidRDefault="00DA5BA0" w:rsidP="005F45C1">
      <w:pPr>
        <w:jc w:val="center"/>
        <w:rPr>
          <w:rFonts w:asciiTheme="minorHAnsi" w:hAnsiTheme="minorHAnsi" w:cstheme="minorHAnsi"/>
          <w:szCs w:val="24"/>
        </w:rPr>
      </w:pPr>
    </w:p>
    <w:p w14:paraId="3E8B93C2" w14:textId="0BB0599D" w:rsidR="00DA5BA0" w:rsidRPr="00663C98" w:rsidRDefault="00DA5BA0" w:rsidP="005F45C1">
      <w:pPr>
        <w:jc w:val="center"/>
        <w:rPr>
          <w:rFonts w:asciiTheme="minorHAnsi" w:hAnsiTheme="minorHAnsi" w:cstheme="minorHAnsi"/>
          <w:szCs w:val="24"/>
        </w:rPr>
      </w:pPr>
    </w:p>
    <w:p w14:paraId="076A913D" w14:textId="1E52834A" w:rsidR="00DA5BA0" w:rsidRPr="00663C98" w:rsidRDefault="00DA5BA0" w:rsidP="005F45C1">
      <w:pPr>
        <w:jc w:val="center"/>
        <w:rPr>
          <w:rFonts w:asciiTheme="minorHAnsi" w:hAnsiTheme="minorHAnsi" w:cstheme="minorHAnsi"/>
          <w:szCs w:val="24"/>
        </w:rPr>
      </w:pPr>
    </w:p>
    <w:p w14:paraId="5E837537" w14:textId="743495D2" w:rsidR="00DA5BA0" w:rsidRPr="00663C98" w:rsidRDefault="00DA5BA0" w:rsidP="005F45C1">
      <w:pPr>
        <w:jc w:val="center"/>
        <w:rPr>
          <w:rFonts w:asciiTheme="minorHAnsi" w:hAnsiTheme="minorHAnsi" w:cstheme="minorHAnsi"/>
          <w:szCs w:val="24"/>
        </w:rPr>
      </w:pPr>
    </w:p>
    <w:p w14:paraId="20648723" w14:textId="4BA10848" w:rsidR="00DA5BA0" w:rsidRPr="00663C98" w:rsidRDefault="00DA5BA0" w:rsidP="005F45C1">
      <w:pPr>
        <w:jc w:val="center"/>
        <w:rPr>
          <w:rFonts w:asciiTheme="minorHAnsi" w:hAnsiTheme="minorHAnsi" w:cstheme="minorHAnsi"/>
          <w:szCs w:val="24"/>
        </w:rPr>
      </w:pPr>
    </w:p>
    <w:p w14:paraId="7BC77F54" w14:textId="2F6CBD2A" w:rsidR="00DA5BA0" w:rsidRPr="00663C98" w:rsidRDefault="00DA5BA0" w:rsidP="005F45C1">
      <w:pPr>
        <w:jc w:val="center"/>
        <w:rPr>
          <w:rFonts w:asciiTheme="minorHAnsi" w:hAnsiTheme="minorHAnsi" w:cstheme="minorHAnsi"/>
          <w:szCs w:val="24"/>
        </w:rPr>
      </w:pPr>
    </w:p>
    <w:p w14:paraId="79A1D3A3" w14:textId="50411D2F" w:rsidR="00DA5BA0" w:rsidRPr="00663C98" w:rsidRDefault="00DA5BA0" w:rsidP="005F45C1">
      <w:pPr>
        <w:jc w:val="center"/>
        <w:rPr>
          <w:rFonts w:asciiTheme="minorHAnsi" w:hAnsiTheme="minorHAnsi" w:cstheme="minorHAnsi"/>
          <w:szCs w:val="24"/>
        </w:rPr>
      </w:pPr>
    </w:p>
    <w:p w14:paraId="6D096F69" w14:textId="1E03F918" w:rsidR="00DA5BA0" w:rsidRPr="00663C98" w:rsidRDefault="00DA5BA0" w:rsidP="005F45C1">
      <w:pPr>
        <w:jc w:val="center"/>
        <w:rPr>
          <w:rFonts w:asciiTheme="minorHAnsi" w:hAnsiTheme="minorHAnsi" w:cstheme="minorHAnsi"/>
          <w:szCs w:val="24"/>
        </w:rPr>
      </w:pPr>
    </w:p>
    <w:p w14:paraId="5F7BC8DA" w14:textId="491AF2AE" w:rsidR="00DA5BA0" w:rsidRPr="00663C98" w:rsidRDefault="00DA5BA0" w:rsidP="00093D1D">
      <w:pPr>
        <w:rPr>
          <w:rFonts w:asciiTheme="minorHAnsi" w:hAnsiTheme="minorHAnsi" w:cstheme="minorHAnsi"/>
          <w:szCs w:val="24"/>
        </w:rPr>
      </w:pPr>
    </w:p>
    <w:p w14:paraId="7F6B1BEF" w14:textId="4B1BA3B3" w:rsidR="00DA5BA0" w:rsidRPr="00663C98" w:rsidRDefault="00DA5BA0" w:rsidP="005F45C1">
      <w:pPr>
        <w:jc w:val="center"/>
        <w:rPr>
          <w:rFonts w:asciiTheme="minorHAnsi" w:hAnsiTheme="minorHAnsi" w:cstheme="minorHAnsi"/>
          <w:szCs w:val="24"/>
        </w:rPr>
      </w:pPr>
    </w:p>
    <w:p w14:paraId="575DA203" w14:textId="14142DD5" w:rsidR="00DA5BA0" w:rsidRPr="00663C98" w:rsidRDefault="00093D1D" w:rsidP="00093D1D">
      <w:pPr>
        <w:jc w:val="center"/>
        <w:rPr>
          <w:rFonts w:asciiTheme="minorHAnsi" w:hAnsiTheme="minorHAnsi" w:cstheme="minorHAnsi"/>
          <w:b/>
          <w:szCs w:val="24"/>
          <w:u w:val="single"/>
        </w:rPr>
      </w:pPr>
      <w:proofErr w:type="spellStart"/>
      <w:r>
        <w:rPr>
          <w:rFonts w:asciiTheme="minorHAnsi" w:hAnsiTheme="minorHAnsi" w:cstheme="minorHAnsi"/>
          <w:b/>
          <w:szCs w:val="24"/>
          <w:u w:val="single"/>
        </w:rPr>
        <w:lastRenderedPageBreak/>
        <w:t>RwLS</w:t>
      </w:r>
      <w:proofErr w:type="spellEnd"/>
      <w:r>
        <w:rPr>
          <w:rFonts w:asciiTheme="minorHAnsi" w:hAnsiTheme="minorHAnsi" w:cstheme="minorHAnsi"/>
          <w:b/>
          <w:szCs w:val="24"/>
          <w:u w:val="single"/>
        </w:rPr>
        <w:t xml:space="preserve"> </w:t>
      </w:r>
      <w:r w:rsidR="00DA5BA0" w:rsidRPr="00663C98">
        <w:rPr>
          <w:rFonts w:asciiTheme="minorHAnsi" w:hAnsiTheme="minorHAnsi" w:cstheme="minorHAnsi"/>
          <w:b/>
          <w:szCs w:val="24"/>
          <w:u w:val="single"/>
        </w:rPr>
        <w:t xml:space="preserve">Visitor’s Guide to a Local Senate Visit </w:t>
      </w:r>
      <w:r>
        <w:rPr>
          <w:rFonts w:asciiTheme="minorHAnsi" w:hAnsiTheme="minorHAnsi" w:cstheme="minorHAnsi"/>
          <w:b/>
          <w:szCs w:val="24"/>
          <w:u w:val="single"/>
        </w:rPr>
        <w:t xml:space="preserve">- </w:t>
      </w:r>
      <w:r w:rsidRPr="00663C98">
        <w:rPr>
          <w:rFonts w:asciiTheme="minorHAnsi" w:hAnsiTheme="minorHAnsi" w:cstheme="minorHAnsi"/>
          <w:b/>
          <w:szCs w:val="24"/>
          <w:u w:val="single"/>
        </w:rPr>
        <w:t xml:space="preserve">Training by </w:t>
      </w:r>
      <w:proofErr w:type="spellStart"/>
      <w:r w:rsidRPr="00663C98">
        <w:rPr>
          <w:rFonts w:asciiTheme="minorHAnsi" w:hAnsiTheme="minorHAnsi" w:cstheme="minorHAnsi"/>
          <w:b/>
          <w:szCs w:val="24"/>
          <w:u w:val="single"/>
        </w:rPr>
        <w:t>RwLS</w:t>
      </w:r>
      <w:proofErr w:type="spellEnd"/>
    </w:p>
    <w:p w14:paraId="3E1D2DD3" w14:textId="77777777" w:rsidR="00DA5BA0" w:rsidRPr="00663C98" w:rsidRDefault="00DA5BA0" w:rsidP="00DA5BA0">
      <w:pPr>
        <w:jc w:val="center"/>
        <w:rPr>
          <w:rFonts w:asciiTheme="minorHAnsi" w:hAnsiTheme="minorHAnsi" w:cstheme="minorHAnsi"/>
          <w:b/>
          <w:szCs w:val="24"/>
          <w:u w:val="single"/>
        </w:rPr>
      </w:pPr>
    </w:p>
    <w:p w14:paraId="08664A8D" w14:textId="77777777" w:rsidR="00DD5055" w:rsidRPr="00663C98" w:rsidRDefault="00DD5055" w:rsidP="00DD5055">
      <w:pPr>
        <w:numPr>
          <w:ilvl w:val="0"/>
          <w:numId w:val="3"/>
        </w:numPr>
        <w:rPr>
          <w:rFonts w:asciiTheme="minorHAnsi" w:hAnsiTheme="minorHAnsi" w:cstheme="minorHAnsi"/>
          <w:szCs w:val="24"/>
        </w:rPr>
      </w:pPr>
      <w:r w:rsidRPr="00663C98">
        <w:rPr>
          <w:rFonts w:asciiTheme="minorHAnsi" w:hAnsiTheme="minorHAnsi" w:cstheme="minorHAnsi"/>
          <w:szCs w:val="24"/>
        </w:rPr>
        <w:t>In response to the request, contact the requestor and the local Senate President (if the Senate President wasn’t the requestor) by phone, and e-mail to:</w:t>
      </w:r>
    </w:p>
    <w:p w14:paraId="5746C0E3" w14:textId="77777777" w:rsidR="00DD5055" w:rsidRPr="00663C98" w:rsidRDefault="00DD5055" w:rsidP="00DD5055">
      <w:pPr>
        <w:numPr>
          <w:ilvl w:val="1"/>
          <w:numId w:val="3"/>
        </w:numPr>
        <w:rPr>
          <w:rFonts w:asciiTheme="minorHAnsi" w:hAnsiTheme="minorHAnsi" w:cstheme="minorHAnsi"/>
          <w:szCs w:val="24"/>
        </w:rPr>
      </w:pPr>
      <w:r w:rsidRPr="00663C98">
        <w:rPr>
          <w:rFonts w:asciiTheme="minorHAnsi" w:hAnsiTheme="minorHAnsi" w:cstheme="minorHAnsi"/>
          <w:szCs w:val="24"/>
        </w:rPr>
        <w:t xml:space="preserve">Clarify purpose and nature of request </w:t>
      </w:r>
    </w:p>
    <w:p w14:paraId="5062B11C" w14:textId="77777777" w:rsidR="00DD5055" w:rsidRPr="00663C98" w:rsidRDefault="00DD5055" w:rsidP="00DD5055">
      <w:pPr>
        <w:numPr>
          <w:ilvl w:val="1"/>
          <w:numId w:val="3"/>
        </w:numPr>
        <w:rPr>
          <w:rFonts w:asciiTheme="minorHAnsi" w:hAnsiTheme="minorHAnsi" w:cstheme="minorHAnsi"/>
          <w:szCs w:val="24"/>
        </w:rPr>
      </w:pPr>
      <w:r w:rsidRPr="00663C98">
        <w:rPr>
          <w:rFonts w:asciiTheme="minorHAnsi" w:hAnsiTheme="minorHAnsi" w:cstheme="minorHAnsi"/>
          <w:szCs w:val="24"/>
        </w:rPr>
        <w:t>Confirm the best day and time of visit</w:t>
      </w:r>
    </w:p>
    <w:p w14:paraId="7531678B" w14:textId="77777777" w:rsidR="00DD5055" w:rsidRPr="00663C98" w:rsidRDefault="00DD5055" w:rsidP="00DD5055">
      <w:pPr>
        <w:numPr>
          <w:ilvl w:val="1"/>
          <w:numId w:val="3"/>
        </w:numPr>
        <w:rPr>
          <w:rFonts w:asciiTheme="minorHAnsi" w:hAnsiTheme="minorHAnsi" w:cstheme="minorHAnsi"/>
          <w:szCs w:val="24"/>
        </w:rPr>
      </w:pPr>
      <w:r w:rsidRPr="00663C98">
        <w:rPr>
          <w:rFonts w:asciiTheme="minorHAnsi" w:hAnsiTheme="minorHAnsi" w:cstheme="minorHAnsi"/>
          <w:szCs w:val="24"/>
        </w:rPr>
        <w:t>Identify potentially needed resources</w:t>
      </w:r>
    </w:p>
    <w:p w14:paraId="7355E1AE" w14:textId="4CDF96F9" w:rsidR="00DA5BA0" w:rsidRPr="00663C98" w:rsidRDefault="00DA5BA0" w:rsidP="00DA5BA0">
      <w:pPr>
        <w:numPr>
          <w:ilvl w:val="0"/>
          <w:numId w:val="3"/>
        </w:numPr>
        <w:rPr>
          <w:rFonts w:asciiTheme="minorHAnsi" w:hAnsiTheme="minorHAnsi" w:cstheme="minorHAnsi"/>
          <w:szCs w:val="24"/>
        </w:rPr>
      </w:pPr>
      <w:r w:rsidRPr="00663C98">
        <w:rPr>
          <w:rFonts w:asciiTheme="minorHAnsi" w:hAnsiTheme="minorHAnsi" w:cstheme="minorHAnsi"/>
          <w:szCs w:val="24"/>
        </w:rPr>
        <w:t>Your role is to provide training as requested and to listen to their discussions during their Senate meeting, share the resources the ASCCC has to support them and gather their questions and concerns to f</w:t>
      </w:r>
      <w:r w:rsidR="00FB1831" w:rsidRPr="00663C98">
        <w:rPr>
          <w:rFonts w:asciiTheme="minorHAnsi" w:hAnsiTheme="minorHAnsi" w:cstheme="minorHAnsi"/>
          <w:szCs w:val="24"/>
        </w:rPr>
        <w:t>orward onto the ASCCC President.</w:t>
      </w:r>
    </w:p>
    <w:p w14:paraId="40BFC0E8" w14:textId="77777777" w:rsidR="00DA5BA0" w:rsidRPr="00663C98" w:rsidRDefault="00DA5BA0" w:rsidP="00DA5BA0">
      <w:pPr>
        <w:numPr>
          <w:ilvl w:val="0"/>
          <w:numId w:val="3"/>
        </w:numPr>
        <w:rPr>
          <w:rFonts w:asciiTheme="minorHAnsi" w:hAnsiTheme="minorHAnsi" w:cstheme="minorHAnsi"/>
          <w:szCs w:val="24"/>
        </w:rPr>
      </w:pPr>
      <w:r w:rsidRPr="00663C98">
        <w:rPr>
          <w:rFonts w:asciiTheme="minorHAnsi" w:hAnsiTheme="minorHAnsi" w:cstheme="minorHAnsi"/>
          <w:szCs w:val="24"/>
        </w:rPr>
        <w:t>Highlight ASCCC Resources relevant to the issue and tailor approach to the request such as:</w:t>
      </w:r>
    </w:p>
    <w:p w14:paraId="17584A7E" w14:textId="77777777" w:rsidR="00DA5BA0" w:rsidRPr="00663C98" w:rsidRDefault="00DA5BA0" w:rsidP="00DA5BA0">
      <w:pPr>
        <w:numPr>
          <w:ilvl w:val="2"/>
          <w:numId w:val="3"/>
        </w:numPr>
        <w:rPr>
          <w:rFonts w:asciiTheme="minorHAnsi" w:hAnsiTheme="minorHAnsi" w:cstheme="minorHAnsi"/>
          <w:szCs w:val="24"/>
        </w:rPr>
      </w:pPr>
      <w:r w:rsidRPr="00663C98">
        <w:rPr>
          <w:rFonts w:asciiTheme="minorHAnsi" w:hAnsiTheme="minorHAnsi" w:cstheme="minorHAnsi"/>
          <w:szCs w:val="24"/>
        </w:rPr>
        <w:t>ASCCC Website</w:t>
      </w:r>
    </w:p>
    <w:p w14:paraId="312E7ED1" w14:textId="77777777" w:rsidR="00DA5BA0" w:rsidRPr="00663C98" w:rsidRDefault="00DA5BA0" w:rsidP="00DA5BA0">
      <w:pPr>
        <w:numPr>
          <w:ilvl w:val="2"/>
          <w:numId w:val="3"/>
        </w:numPr>
        <w:rPr>
          <w:rFonts w:asciiTheme="minorHAnsi" w:hAnsiTheme="minorHAnsi" w:cstheme="minorHAnsi"/>
          <w:szCs w:val="24"/>
        </w:rPr>
      </w:pPr>
      <w:r w:rsidRPr="00663C98">
        <w:rPr>
          <w:rFonts w:asciiTheme="minorHAnsi" w:hAnsiTheme="minorHAnsi" w:cstheme="minorHAnsi"/>
          <w:szCs w:val="24"/>
        </w:rPr>
        <w:t>Chancellor’s Office website</w:t>
      </w:r>
    </w:p>
    <w:p w14:paraId="5FC3F6DC" w14:textId="77777777" w:rsidR="00DA5BA0" w:rsidRPr="00663C98" w:rsidRDefault="00DA5BA0" w:rsidP="00DA5BA0">
      <w:pPr>
        <w:numPr>
          <w:ilvl w:val="2"/>
          <w:numId w:val="3"/>
        </w:numPr>
        <w:rPr>
          <w:rFonts w:asciiTheme="minorHAnsi" w:hAnsiTheme="minorHAnsi" w:cstheme="minorHAnsi"/>
          <w:szCs w:val="24"/>
        </w:rPr>
      </w:pPr>
      <w:r w:rsidRPr="00663C98">
        <w:rPr>
          <w:rFonts w:asciiTheme="minorHAnsi" w:hAnsiTheme="minorHAnsi" w:cstheme="minorHAnsi"/>
          <w:szCs w:val="24"/>
        </w:rPr>
        <w:t>Adopted resolutions</w:t>
      </w:r>
    </w:p>
    <w:p w14:paraId="7BE23514" w14:textId="77777777" w:rsidR="00DA5BA0" w:rsidRPr="00663C98" w:rsidRDefault="00DA5BA0" w:rsidP="00DA5BA0">
      <w:pPr>
        <w:numPr>
          <w:ilvl w:val="2"/>
          <w:numId w:val="3"/>
        </w:numPr>
        <w:rPr>
          <w:rFonts w:asciiTheme="minorHAnsi" w:hAnsiTheme="minorHAnsi" w:cstheme="minorHAnsi"/>
          <w:szCs w:val="24"/>
        </w:rPr>
      </w:pPr>
      <w:r w:rsidRPr="00663C98">
        <w:rPr>
          <w:rFonts w:asciiTheme="minorHAnsi" w:hAnsiTheme="minorHAnsi" w:cstheme="minorHAnsi"/>
          <w:szCs w:val="24"/>
        </w:rPr>
        <w:t>ASCCC papers</w:t>
      </w:r>
    </w:p>
    <w:p w14:paraId="301B3455" w14:textId="511F9756" w:rsidR="00DA5BA0" w:rsidRPr="00663C98" w:rsidRDefault="00DA5BA0" w:rsidP="00DA5BA0">
      <w:pPr>
        <w:numPr>
          <w:ilvl w:val="2"/>
          <w:numId w:val="3"/>
        </w:numPr>
        <w:rPr>
          <w:rFonts w:asciiTheme="minorHAnsi" w:hAnsiTheme="minorHAnsi" w:cstheme="minorHAnsi"/>
          <w:szCs w:val="24"/>
        </w:rPr>
      </w:pPr>
      <w:r w:rsidRPr="00663C98">
        <w:rPr>
          <w:rFonts w:asciiTheme="minorHAnsi" w:hAnsiTheme="minorHAnsi" w:cstheme="minorHAnsi"/>
          <w:szCs w:val="24"/>
        </w:rPr>
        <w:t>Professional Development College offerings</w:t>
      </w:r>
    </w:p>
    <w:p w14:paraId="43FD8BF1" w14:textId="2493E5B9" w:rsidR="00DA5BA0" w:rsidRPr="00663C98" w:rsidRDefault="00DA5BA0" w:rsidP="00DA5BA0">
      <w:pPr>
        <w:numPr>
          <w:ilvl w:val="2"/>
          <w:numId w:val="3"/>
        </w:numPr>
        <w:rPr>
          <w:rFonts w:asciiTheme="minorHAnsi" w:hAnsiTheme="minorHAnsi" w:cstheme="minorHAnsi"/>
          <w:szCs w:val="24"/>
        </w:rPr>
      </w:pPr>
      <w:r w:rsidRPr="00663C98">
        <w:rPr>
          <w:rFonts w:asciiTheme="minorHAnsi" w:hAnsiTheme="minorHAnsi" w:cstheme="minorHAnsi"/>
          <w:szCs w:val="24"/>
        </w:rPr>
        <w:t>Local Senate Handbook</w:t>
      </w:r>
    </w:p>
    <w:p w14:paraId="58E09F08" w14:textId="3CDE3C8B" w:rsidR="00DA5BA0" w:rsidRPr="00663C98" w:rsidRDefault="00DA5BA0" w:rsidP="00DA5BA0">
      <w:pPr>
        <w:numPr>
          <w:ilvl w:val="2"/>
          <w:numId w:val="3"/>
        </w:numPr>
        <w:rPr>
          <w:rFonts w:asciiTheme="minorHAnsi" w:hAnsiTheme="minorHAnsi" w:cstheme="minorHAnsi"/>
          <w:szCs w:val="24"/>
        </w:rPr>
      </w:pPr>
      <w:r w:rsidRPr="00663C98">
        <w:rPr>
          <w:rFonts w:asciiTheme="minorHAnsi" w:hAnsiTheme="minorHAnsi" w:cstheme="minorHAnsi"/>
          <w:szCs w:val="24"/>
        </w:rPr>
        <w:t>ASCCC Membership Cards</w:t>
      </w:r>
    </w:p>
    <w:p w14:paraId="1EB3624B" w14:textId="77777777" w:rsidR="00DA5BA0" w:rsidRPr="00663C98" w:rsidRDefault="00DA5BA0" w:rsidP="00DA5BA0">
      <w:pPr>
        <w:rPr>
          <w:rFonts w:asciiTheme="minorHAnsi" w:hAnsiTheme="minorHAnsi" w:cstheme="minorHAnsi"/>
          <w:szCs w:val="24"/>
        </w:rPr>
      </w:pPr>
    </w:p>
    <w:p w14:paraId="62CEA0AD" w14:textId="7E0E5CF5" w:rsidR="00DA5BA0" w:rsidRPr="00EA20F9" w:rsidRDefault="00DA5BA0" w:rsidP="00EA20F9">
      <w:pPr>
        <w:pStyle w:val="ListParagraph"/>
        <w:numPr>
          <w:ilvl w:val="0"/>
          <w:numId w:val="3"/>
        </w:numPr>
        <w:rPr>
          <w:rFonts w:asciiTheme="minorHAnsi" w:hAnsiTheme="minorHAnsi" w:cstheme="minorHAnsi"/>
          <w:szCs w:val="24"/>
        </w:rPr>
      </w:pPr>
      <w:r w:rsidRPr="00EA20F9">
        <w:rPr>
          <w:rFonts w:asciiTheme="minorHAnsi" w:hAnsiTheme="minorHAnsi" w:cstheme="minorHAnsi"/>
          <w:szCs w:val="24"/>
        </w:rPr>
        <w:t xml:space="preserve">After your visit, type up your report and send it </w:t>
      </w:r>
      <w:r w:rsidR="00D107AA" w:rsidRPr="00EA20F9">
        <w:rPr>
          <w:rFonts w:asciiTheme="minorHAnsi" w:hAnsiTheme="minorHAnsi" w:cstheme="minorHAnsi"/>
          <w:szCs w:val="24"/>
        </w:rPr>
        <w:t xml:space="preserve">the </w:t>
      </w:r>
      <w:proofErr w:type="spellStart"/>
      <w:r w:rsidR="00D107AA" w:rsidRPr="00EA20F9">
        <w:rPr>
          <w:rFonts w:asciiTheme="minorHAnsi" w:hAnsiTheme="minorHAnsi" w:cstheme="minorHAnsi"/>
          <w:szCs w:val="24"/>
        </w:rPr>
        <w:t>RwLS</w:t>
      </w:r>
      <w:proofErr w:type="spellEnd"/>
      <w:r w:rsidRPr="00EA20F9">
        <w:rPr>
          <w:rFonts w:asciiTheme="minorHAnsi" w:hAnsiTheme="minorHAnsi" w:cstheme="minorHAnsi"/>
          <w:szCs w:val="24"/>
        </w:rPr>
        <w:t xml:space="preserve"> committee chair, ASCCC Senate President and the Executive Director.</w:t>
      </w:r>
    </w:p>
    <w:p w14:paraId="7E63D7E0" w14:textId="77777777" w:rsidR="00DA5BA0" w:rsidRPr="00663C98" w:rsidRDefault="00DA5BA0" w:rsidP="005F45C1">
      <w:pPr>
        <w:jc w:val="center"/>
        <w:rPr>
          <w:rFonts w:asciiTheme="minorHAnsi" w:hAnsiTheme="minorHAnsi" w:cstheme="minorHAnsi"/>
          <w:szCs w:val="24"/>
        </w:rPr>
      </w:pPr>
    </w:p>
    <w:p w14:paraId="2F62BF2B" w14:textId="77777777" w:rsidR="00076F87" w:rsidRPr="00663C98" w:rsidRDefault="00917C03" w:rsidP="00076F87">
      <w:pPr>
        <w:rPr>
          <w:rFonts w:asciiTheme="minorHAnsi" w:hAnsiTheme="minorHAnsi" w:cstheme="minorHAnsi"/>
          <w:i/>
          <w:color w:val="000000"/>
          <w:szCs w:val="24"/>
        </w:rPr>
      </w:pPr>
      <w:r w:rsidRPr="00663C98">
        <w:rPr>
          <w:rFonts w:asciiTheme="minorHAnsi" w:hAnsiTheme="minorHAnsi" w:cstheme="minorHAnsi"/>
          <w:szCs w:val="24"/>
        </w:rPr>
        <w:br w:type="page"/>
      </w:r>
      <w:r w:rsidR="00076F87" w:rsidRPr="00663C98">
        <w:rPr>
          <w:rFonts w:asciiTheme="minorHAnsi" w:hAnsiTheme="minorHAnsi" w:cstheme="minorHAnsi"/>
          <w:i/>
          <w:color w:val="000000"/>
          <w:szCs w:val="24"/>
        </w:rPr>
        <w:lastRenderedPageBreak/>
        <w:t xml:space="preserve">This is a template for reaching out to colleges that </w:t>
      </w:r>
      <w:proofErr w:type="gramStart"/>
      <w:r w:rsidR="00076F87" w:rsidRPr="00663C98">
        <w:rPr>
          <w:rFonts w:asciiTheme="minorHAnsi" w:hAnsiTheme="minorHAnsi" w:cstheme="minorHAnsi"/>
          <w:i/>
          <w:color w:val="000000"/>
          <w:szCs w:val="24"/>
        </w:rPr>
        <w:t>have been identified</w:t>
      </w:r>
      <w:proofErr w:type="gramEnd"/>
      <w:r w:rsidR="00076F87" w:rsidRPr="00663C98">
        <w:rPr>
          <w:rFonts w:asciiTheme="minorHAnsi" w:hAnsiTheme="minorHAnsi" w:cstheme="minorHAnsi"/>
          <w:i/>
          <w:color w:val="000000"/>
          <w:szCs w:val="24"/>
        </w:rPr>
        <w:t xml:space="preserve"> as not attending an ASCCC event in the last year.</w:t>
      </w:r>
    </w:p>
    <w:p w14:paraId="7A4CB128" w14:textId="77777777" w:rsidR="00076F87" w:rsidRPr="00663C98" w:rsidRDefault="00076F87" w:rsidP="00076F87">
      <w:pPr>
        <w:rPr>
          <w:rFonts w:asciiTheme="minorHAnsi" w:hAnsiTheme="minorHAnsi" w:cstheme="minorHAnsi"/>
          <w:color w:val="000000"/>
          <w:szCs w:val="24"/>
        </w:rPr>
      </w:pPr>
    </w:p>
    <w:p w14:paraId="6B3531E2" w14:textId="77777777" w:rsidR="00076F87" w:rsidRPr="00663C98" w:rsidRDefault="00076F87" w:rsidP="00076F87">
      <w:pPr>
        <w:rPr>
          <w:rFonts w:asciiTheme="minorHAnsi" w:hAnsiTheme="minorHAnsi" w:cstheme="minorHAnsi"/>
          <w:color w:val="000000"/>
          <w:szCs w:val="24"/>
        </w:rPr>
      </w:pPr>
    </w:p>
    <w:p w14:paraId="72C789BC" w14:textId="77777777" w:rsidR="00076F87" w:rsidRPr="00663C98" w:rsidRDefault="00076F87" w:rsidP="00076F87">
      <w:pPr>
        <w:rPr>
          <w:rFonts w:asciiTheme="minorHAnsi" w:hAnsiTheme="minorHAnsi" w:cstheme="minorHAnsi"/>
          <w:color w:val="000000"/>
          <w:szCs w:val="24"/>
        </w:rPr>
      </w:pPr>
      <w:r w:rsidRPr="00663C98">
        <w:rPr>
          <w:rFonts w:asciiTheme="minorHAnsi" w:hAnsiTheme="minorHAnsi" w:cstheme="minorHAnsi"/>
          <w:color w:val="000000"/>
          <w:szCs w:val="24"/>
        </w:rPr>
        <w:t>Dear ___________</w:t>
      </w:r>
    </w:p>
    <w:p w14:paraId="6BFBDB05" w14:textId="77777777" w:rsidR="00076F87" w:rsidRPr="00663C98" w:rsidRDefault="00076F87" w:rsidP="00076F87">
      <w:pPr>
        <w:rPr>
          <w:rFonts w:asciiTheme="minorHAnsi" w:hAnsiTheme="minorHAnsi" w:cstheme="minorHAnsi"/>
          <w:color w:val="000000"/>
          <w:szCs w:val="24"/>
        </w:rPr>
      </w:pPr>
    </w:p>
    <w:p w14:paraId="6BA4676C" w14:textId="0738F4F4" w:rsidR="000A37CC" w:rsidRPr="00663C98" w:rsidRDefault="00076F87" w:rsidP="00076F87">
      <w:pPr>
        <w:rPr>
          <w:rFonts w:asciiTheme="minorHAnsi" w:hAnsiTheme="minorHAnsi" w:cstheme="minorHAnsi"/>
          <w:color w:val="000000"/>
          <w:szCs w:val="24"/>
        </w:rPr>
      </w:pPr>
      <w:r w:rsidRPr="00663C98">
        <w:rPr>
          <w:rFonts w:asciiTheme="minorHAnsi" w:hAnsiTheme="minorHAnsi" w:cstheme="minorHAnsi"/>
          <w:color w:val="000000"/>
          <w:szCs w:val="24"/>
        </w:rPr>
        <w:t>The Academic Senate for California Community Colleges is committe</w:t>
      </w:r>
      <w:r w:rsidR="00BB65DB" w:rsidRPr="00663C98">
        <w:rPr>
          <w:rFonts w:asciiTheme="minorHAnsi" w:hAnsiTheme="minorHAnsi" w:cstheme="minorHAnsi"/>
          <w:color w:val="000000"/>
          <w:szCs w:val="24"/>
        </w:rPr>
        <w:t xml:space="preserve">d to supporting local senates. </w:t>
      </w:r>
      <w:r w:rsidRPr="00663C98">
        <w:rPr>
          <w:rFonts w:asciiTheme="minorHAnsi" w:hAnsiTheme="minorHAnsi" w:cstheme="minorHAnsi"/>
          <w:color w:val="000000"/>
          <w:szCs w:val="24"/>
        </w:rPr>
        <w:t xml:space="preserve">To that end, the Relations with Local Senates Committee is arranging for members of the committee </w:t>
      </w:r>
      <w:r w:rsidR="00BB65DB" w:rsidRPr="00663C98">
        <w:rPr>
          <w:rFonts w:asciiTheme="minorHAnsi" w:hAnsiTheme="minorHAnsi" w:cstheme="minorHAnsi"/>
          <w:color w:val="000000"/>
          <w:szCs w:val="24"/>
        </w:rPr>
        <w:t xml:space="preserve">and/or </w:t>
      </w:r>
      <w:r w:rsidRPr="00663C98">
        <w:rPr>
          <w:rFonts w:asciiTheme="minorHAnsi" w:hAnsiTheme="minorHAnsi" w:cstheme="minorHAnsi"/>
          <w:color w:val="000000"/>
          <w:szCs w:val="24"/>
        </w:rPr>
        <w:t xml:space="preserve">the ASCCC Executive Committee to visit local colleges. </w:t>
      </w:r>
    </w:p>
    <w:p w14:paraId="02CC7ABD" w14:textId="77777777" w:rsidR="000A37CC" w:rsidRPr="00663C98" w:rsidRDefault="000A37CC" w:rsidP="00076F87">
      <w:pPr>
        <w:rPr>
          <w:rFonts w:asciiTheme="minorHAnsi" w:hAnsiTheme="minorHAnsi" w:cstheme="minorHAnsi"/>
          <w:color w:val="000000"/>
          <w:szCs w:val="24"/>
        </w:rPr>
      </w:pPr>
    </w:p>
    <w:p w14:paraId="64204008" w14:textId="75D136B0" w:rsidR="00076F87" w:rsidRPr="00663C98" w:rsidRDefault="00BB65DB" w:rsidP="00076F87">
      <w:pPr>
        <w:rPr>
          <w:rFonts w:asciiTheme="minorHAnsi" w:hAnsiTheme="minorHAnsi" w:cstheme="minorHAnsi"/>
          <w:color w:val="000000"/>
          <w:szCs w:val="24"/>
        </w:rPr>
      </w:pPr>
      <w:r w:rsidRPr="00663C98">
        <w:rPr>
          <w:rFonts w:asciiTheme="minorHAnsi" w:hAnsiTheme="minorHAnsi" w:cstheme="minorHAnsi"/>
          <w:color w:val="000000"/>
          <w:szCs w:val="24"/>
        </w:rPr>
        <w:t xml:space="preserve">The </w:t>
      </w:r>
      <w:r w:rsidR="00076F87" w:rsidRPr="00663C98">
        <w:rPr>
          <w:rFonts w:asciiTheme="minorHAnsi" w:hAnsiTheme="minorHAnsi" w:cstheme="minorHAnsi"/>
          <w:color w:val="000000"/>
          <w:szCs w:val="24"/>
        </w:rPr>
        <w:t>Relations with Local Senates</w:t>
      </w:r>
      <w:r w:rsidR="00922545" w:rsidRPr="00663C98">
        <w:rPr>
          <w:rFonts w:asciiTheme="minorHAnsi" w:hAnsiTheme="minorHAnsi" w:cstheme="minorHAnsi"/>
          <w:color w:val="000000"/>
          <w:szCs w:val="24"/>
        </w:rPr>
        <w:t xml:space="preserve"> (</w:t>
      </w:r>
      <w:proofErr w:type="spellStart"/>
      <w:r w:rsidR="00922545" w:rsidRPr="00663C98">
        <w:rPr>
          <w:rFonts w:asciiTheme="minorHAnsi" w:hAnsiTheme="minorHAnsi" w:cstheme="minorHAnsi"/>
          <w:color w:val="000000"/>
          <w:szCs w:val="24"/>
        </w:rPr>
        <w:t>RwLS</w:t>
      </w:r>
      <w:proofErr w:type="spellEnd"/>
      <w:r w:rsidR="00922545" w:rsidRPr="00663C98">
        <w:rPr>
          <w:rFonts w:asciiTheme="minorHAnsi" w:hAnsiTheme="minorHAnsi" w:cstheme="minorHAnsi"/>
          <w:color w:val="000000"/>
          <w:szCs w:val="24"/>
        </w:rPr>
        <w:t>)</w:t>
      </w:r>
      <w:r w:rsidR="00076F87" w:rsidRPr="00663C98">
        <w:rPr>
          <w:rFonts w:asciiTheme="minorHAnsi" w:hAnsiTheme="minorHAnsi" w:cstheme="minorHAnsi"/>
          <w:color w:val="000000"/>
          <w:szCs w:val="24"/>
        </w:rPr>
        <w:t xml:space="preserve"> Committee</w:t>
      </w:r>
      <w:r w:rsidRPr="00663C98">
        <w:rPr>
          <w:rFonts w:asciiTheme="minorHAnsi" w:hAnsiTheme="minorHAnsi" w:cstheme="minorHAnsi"/>
          <w:color w:val="000000"/>
          <w:szCs w:val="24"/>
        </w:rPr>
        <w:t xml:space="preserve"> </w:t>
      </w:r>
      <w:r w:rsidR="00922545" w:rsidRPr="00663C98">
        <w:rPr>
          <w:rFonts w:asciiTheme="minorHAnsi" w:hAnsiTheme="minorHAnsi" w:cstheme="minorHAnsi"/>
          <w:color w:val="000000"/>
          <w:szCs w:val="24"/>
        </w:rPr>
        <w:t xml:space="preserve">can provide guidance, support and resources for local senates and connect you with additional ASCCC expertise as needed. </w:t>
      </w:r>
      <w:r w:rsidR="000A37CC" w:rsidRPr="00663C98">
        <w:rPr>
          <w:rFonts w:asciiTheme="minorHAnsi" w:hAnsiTheme="minorHAnsi" w:cstheme="minorHAnsi"/>
          <w:color w:val="000000"/>
          <w:szCs w:val="24"/>
        </w:rPr>
        <w:t xml:space="preserve">Would you like </w:t>
      </w:r>
      <w:proofErr w:type="gramStart"/>
      <w:r w:rsidR="000A37CC" w:rsidRPr="00663C98">
        <w:rPr>
          <w:rFonts w:asciiTheme="minorHAnsi" w:hAnsiTheme="minorHAnsi" w:cstheme="minorHAnsi"/>
          <w:color w:val="000000"/>
          <w:szCs w:val="24"/>
        </w:rPr>
        <w:t>for me</w:t>
      </w:r>
      <w:proofErr w:type="gramEnd"/>
      <w:r w:rsidR="000A37CC" w:rsidRPr="00663C98">
        <w:rPr>
          <w:rFonts w:asciiTheme="minorHAnsi" w:hAnsiTheme="minorHAnsi" w:cstheme="minorHAnsi"/>
          <w:color w:val="000000"/>
          <w:szCs w:val="24"/>
        </w:rPr>
        <w:t xml:space="preserve"> to</w:t>
      </w:r>
      <w:r w:rsidR="00076F87" w:rsidRPr="00663C98">
        <w:rPr>
          <w:rFonts w:asciiTheme="minorHAnsi" w:hAnsiTheme="minorHAnsi" w:cstheme="minorHAnsi"/>
          <w:color w:val="000000"/>
          <w:szCs w:val="24"/>
        </w:rPr>
        <w:t xml:space="preserve"> arrange </w:t>
      </w:r>
      <w:r w:rsidR="000A37CC" w:rsidRPr="00663C98">
        <w:rPr>
          <w:rFonts w:asciiTheme="minorHAnsi" w:hAnsiTheme="minorHAnsi" w:cstheme="minorHAnsi"/>
          <w:color w:val="000000"/>
          <w:szCs w:val="24"/>
        </w:rPr>
        <w:t>a visit to</w:t>
      </w:r>
      <w:r w:rsidR="00076F87" w:rsidRPr="00663C98">
        <w:rPr>
          <w:rFonts w:asciiTheme="minorHAnsi" w:hAnsiTheme="minorHAnsi" w:cstheme="minorHAnsi"/>
          <w:color w:val="000000"/>
          <w:szCs w:val="24"/>
        </w:rPr>
        <w:t xml:space="preserve"> your entire senate and/or with your officers</w:t>
      </w:r>
      <w:r w:rsidR="000A37CC" w:rsidRPr="00663C98">
        <w:rPr>
          <w:rFonts w:asciiTheme="minorHAnsi" w:hAnsiTheme="minorHAnsi" w:cstheme="minorHAnsi"/>
          <w:color w:val="000000"/>
          <w:szCs w:val="24"/>
        </w:rPr>
        <w:t>?</w:t>
      </w:r>
      <w:r w:rsidRPr="00663C98">
        <w:rPr>
          <w:rFonts w:asciiTheme="minorHAnsi" w:hAnsiTheme="minorHAnsi" w:cstheme="minorHAnsi"/>
          <w:color w:val="000000"/>
          <w:szCs w:val="24"/>
        </w:rPr>
        <w:t xml:space="preserve"> Are there specific topics or resources that you would like to know more about? </w:t>
      </w:r>
    </w:p>
    <w:p w14:paraId="44454F98" w14:textId="77777777" w:rsidR="00076F87" w:rsidRPr="00663C98" w:rsidRDefault="00076F87" w:rsidP="00076F87">
      <w:pPr>
        <w:rPr>
          <w:rFonts w:asciiTheme="minorHAnsi" w:hAnsiTheme="minorHAnsi" w:cstheme="minorHAnsi"/>
          <w:color w:val="000000"/>
          <w:szCs w:val="24"/>
        </w:rPr>
      </w:pPr>
    </w:p>
    <w:p w14:paraId="5DE5F404" w14:textId="4188FB5F" w:rsidR="00076F87" w:rsidRPr="00663C98" w:rsidRDefault="00076F87" w:rsidP="00076F87">
      <w:pPr>
        <w:rPr>
          <w:rFonts w:asciiTheme="minorHAnsi" w:hAnsiTheme="minorHAnsi" w:cstheme="minorHAnsi"/>
          <w:color w:val="000000"/>
          <w:szCs w:val="24"/>
        </w:rPr>
      </w:pPr>
      <w:bookmarkStart w:id="0" w:name="_GoBack"/>
      <w:bookmarkEnd w:id="0"/>
      <w:r w:rsidRPr="00663C98">
        <w:rPr>
          <w:rFonts w:asciiTheme="minorHAnsi" w:hAnsiTheme="minorHAnsi" w:cstheme="minorHAnsi"/>
          <w:color w:val="000000"/>
          <w:szCs w:val="24"/>
        </w:rPr>
        <w:t>Thank you,</w:t>
      </w:r>
    </w:p>
    <w:p w14:paraId="25FA0377" w14:textId="1D0CFE11" w:rsidR="00917C03" w:rsidRPr="00663C98" w:rsidRDefault="00917C03" w:rsidP="00076F87">
      <w:pPr>
        <w:rPr>
          <w:rFonts w:asciiTheme="minorHAnsi" w:hAnsiTheme="minorHAnsi" w:cstheme="minorHAnsi"/>
          <w:szCs w:val="24"/>
        </w:rPr>
      </w:pPr>
    </w:p>
    <w:p w14:paraId="167B9A69" w14:textId="79089990" w:rsidR="00BB65DB" w:rsidRPr="00663C98" w:rsidRDefault="00BB65DB" w:rsidP="00076F87">
      <w:pPr>
        <w:rPr>
          <w:rFonts w:asciiTheme="minorHAnsi" w:hAnsiTheme="minorHAnsi" w:cstheme="minorHAnsi"/>
          <w:i/>
          <w:szCs w:val="24"/>
        </w:rPr>
      </w:pPr>
      <w:r w:rsidRPr="00663C98">
        <w:rPr>
          <w:rFonts w:asciiTheme="minorHAnsi" w:hAnsiTheme="minorHAnsi" w:cstheme="minorHAnsi"/>
          <w:i/>
          <w:szCs w:val="24"/>
        </w:rPr>
        <w:t>Name</w:t>
      </w:r>
    </w:p>
    <w:p w14:paraId="59F81A3A" w14:textId="7772DAA9" w:rsidR="00BB65DB" w:rsidRPr="00663C98" w:rsidRDefault="00BB65DB" w:rsidP="00076F87">
      <w:pPr>
        <w:rPr>
          <w:rFonts w:asciiTheme="minorHAnsi" w:hAnsiTheme="minorHAnsi" w:cstheme="minorHAnsi"/>
          <w:i/>
          <w:szCs w:val="24"/>
        </w:rPr>
      </w:pPr>
      <w:r w:rsidRPr="00663C98">
        <w:rPr>
          <w:rFonts w:asciiTheme="minorHAnsi" w:hAnsiTheme="minorHAnsi" w:cstheme="minorHAnsi"/>
          <w:i/>
          <w:szCs w:val="24"/>
        </w:rPr>
        <w:t>Title</w:t>
      </w:r>
    </w:p>
    <w:sectPr w:rsidR="00BB65DB" w:rsidRPr="00663C98" w:rsidSect="00C44F6D">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13B9"/>
    <w:multiLevelType w:val="hybridMultilevel"/>
    <w:tmpl w:val="CDB8B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64353"/>
    <w:multiLevelType w:val="hybridMultilevel"/>
    <w:tmpl w:val="8034DFF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A1612D"/>
    <w:multiLevelType w:val="hybridMultilevel"/>
    <w:tmpl w:val="A66E4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CC16F4"/>
    <w:multiLevelType w:val="hybridMultilevel"/>
    <w:tmpl w:val="0D5615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968067A"/>
    <w:multiLevelType w:val="hybridMultilevel"/>
    <w:tmpl w:val="13CCE2D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P??¼Balloon Text??&amp;?&amp;?&amp;???&amp;&amp;&amp;?d???????_x000a_$%ÿ?}?á?½?M?Y?¢?Æ?Fÿ€€ÿ?á?}_x000a_????"/>
    <w:docVar w:name="dgnword-eventsink" w:val="™?P??¼Balloon Text??&amp;?&amp;?&amp;??"/>
  </w:docVars>
  <w:rsids>
    <w:rsidRoot w:val="00AE6E9E"/>
    <w:rsid w:val="00013696"/>
    <w:rsid w:val="00020DAC"/>
    <w:rsid w:val="00043203"/>
    <w:rsid w:val="00067C96"/>
    <w:rsid w:val="00076F87"/>
    <w:rsid w:val="0008038D"/>
    <w:rsid w:val="00093D1D"/>
    <w:rsid w:val="000A37CC"/>
    <w:rsid w:val="000B04F8"/>
    <w:rsid w:val="000C03CF"/>
    <w:rsid w:val="00156346"/>
    <w:rsid w:val="00187A77"/>
    <w:rsid w:val="001C4CD5"/>
    <w:rsid w:val="00282595"/>
    <w:rsid w:val="002E341D"/>
    <w:rsid w:val="002E7068"/>
    <w:rsid w:val="002F7E31"/>
    <w:rsid w:val="00327257"/>
    <w:rsid w:val="00336AFB"/>
    <w:rsid w:val="00341287"/>
    <w:rsid w:val="00346F4D"/>
    <w:rsid w:val="00415D1B"/>
    <w:rsid w:val="004166BF"/>
    <w:rsid w:val="004B4EEC"/>
    <w:rsid w:val="004E4F00"/>
    <w:rsid w:val="004E77EC"/>
    <w:rsid w:val="00516030"/>
    <w:rsid w:val="0053108B"/>
    <w:rsid w:val="005A3B80"/>
    <w:rsid w:val="005B29B5"/>
    <w:rsid w:val="005C6BC7"/>
    <w:rsid w:val="005D22FC"/>
    <w:rsid w:val="005F45C1"/>
    <w:rsid w:val="0062038B"/>
    <w:rsid w:val="00630BC7"/>
    <w:rsid w:val="00653988"/>
    <w:rsid w:val="006634EF"/>
    <w:rsid w:val="00663C98"/>
    <w:rsid w:val="00675BA8"/>
    <w:rsid w:val="00676A1A"/>
    <w:rsid w:val="00687867"/>
    <w:rsid w:val="006C23EC"/>
    <w:rsid w:val="00735688"/>
    <w:rsid w:val="00780C43"/>
    <w:rsid w:val="00782176"/>
    <w:rsid w:val="0079236D"/>
    <w:rsid w:val="007B02F3"/>
    <w:rsid w:val="007C481D"/>
    <w:rsid w:val="007F053F"/>
    <w:rsid w:val="007F1C5F"/>
    <w:rsid w:val="00800E7E"/>
    <w:rsid w:val="008263DF"/>
    <w:rsid w:val="00863178"/>
    <w:rsid w:val="00895421"/>
    <w:rsid w:val="008A6706"/>
    <w:rsid w:val="008D648C"/>
    <w:rsid w:val="008E266F"/>
    <w:rsid w:val="008F04E4"/>
    <w:rsid w:val="00917C03"/>
    <w:rsid w:val="00922545"/>
    <w:rsid w:val="00937BFA"/>
    <w:rsid w:val="00940E88"/>
    <w:rsid w:val="00944B92"/>
    <w:rsid w:val="00970626"/>
    <w:rsid w:val="00970A9E"/>
    <w:rsid w:val="00A50760"/>
    <w:rsid w:val="00A70DF9"/>
    <w:rsid w:val="00A81E2A"/>
    <w:rsid w:val="00A849D1"/>
    <w:rsid w:val="00A93650"/>
    <w:rsid w:val="00A96064"/>
    <w:rsid w:val="00AC5891"/>
    <w:rsid w:val="00AE6E9E"/>
    <w:rsid w:val="00B13B74"/>
    <w:rsid w:val="00B3398C"/>
    <w:rsid w:val="00B7702B"/>
    <w:rsid w:val="00B953E4"/>
    <w:rsid w:val="00BB65DB"/>
    <w:rsid w:val="00BC0832"/>
    <w:rsid w:val="00BC4E0D"/>
    <w:rsid w:val="00BC7A9A"/>
    <w:rsid w:val="00BD11D8"/>
    <w:rsid w:val="00C035B8"/>
    <w:rsid w:val="00C15BD7"/>
    <w:rsid w:val="00C44F6D"/>
    <w:rsid w:val="00C61C65"/>
    <w:rsid w:val="00C7337E"/>
    <w:rsid w:val="00CB5E6C"/>
    <w:rsid w:val="00D107AA"/>
    <w:rsid w:val="00D13595"/>
    <w:rsid w:val="00D47CF3"/>
    <w:rsid w:val="00D55CAF"/>
    <w:rsid w:val="00D56F0B"/>
    <w:rsid w:val="00D842BD"/>
    <w:rsid w:val="00DA5BA0"/>
    <w:rsid w:val="00DB669D"/>
    <w:rsid w:val="00DD5055"/>
    <w:rsid w:val="00DF3571"/>
    <w:rsid w:val="00E24411"/>
    <w:rsid w:val="00E52E1C"/>
    <w:rsid w:val="00E83C57"/>
    <w:rsid w:val="00EA20F9"/>
    <w:rsid w:val="00EC046E"/>
    <w:rsid w:val="00EC2C0B"/>
    <w:rsid w:val="00F263E3"/>
    <w:rsid w:val="00F36D4C"/>
    <w:rsid w:val="00F40CA2"/>
    <w:rsid w:val="00F47848"/>
    <w:rsid w:val="00F47E9D"/>
    <w:rsid w:val="00F52176"/>
    <w:rsid w:val="00F6574B"/>
    <w:rsid w:val="00F73C15"/>
    <w:rsid w:val="00F953D6"/>
    <w:rsid w:val="00FA3630"/>
    <w:rsid w:val="00FB1831"/>
    <w:rsid w:val="00FC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16F1"/>
  <w15:docId w15:val="{7F8398CF-A751-4F7B-9BD7-3B3EFCFA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5C1"/>
    <w:rPr>
      <w:sz w:val="24"/>
      <w:szCs w:val="20"/>
    </w:rPr>
  </w:style>
  <w:style w:type="paragraph" w:styleId="Heading1">
    <w:name w:val="heading 1"/>
    <w:basedOn w:val="Normal"/>
    <w:next w:val="Normal"/>
    <w:link w:val="Heading1Char"/>
    <w:uiPriority w:val="99"/>
    <w:qFormat/>
    <w:rsid w:val="005F45C1"/>
    <w:pPr>
      <w:keepNext/>
      <w:jc w:val="center"/>
      <w:outlineLvl w:val="0"/>
    </w:pPr>
    <w:rPr>
      <w:i/>
      <w:iCs/>
      <w:sz w:val="20"/>
    </w:rPr>
  </w:style>
  <w:style w:type="paragraph" w:styleId="Heading2">
    <w:name w:val="heading 2"/>
    <w:basedOn w:val="Normal"/>
    <w:next w:val="Normal"/>
    <w:link w:val="Heading2Char"/>
    <w:uiPriority w:val="99"/>
    <w:qFormat/>
    <w:rsid w:val="005F45C1"/>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2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E724C"/>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5F45C1"/>
    <w:rPr>
      <w:rFonts w:cs="Times New Roman"/>
      <w:color w:val="0000FF"/>
      <w:u w:val="single"/>
    </w:rPr>
  </w:style>
  <w:style w:type="paragraph" w:styleId="BodyText">
    <w:name w:val="Body Text"/>
    <w:basedOn w:val="Normal"/>
    <w:link w:val="BodyTextChar"/>
    <w:uiPriority w:val="99"/>
    <w:rsid w:val="005F45C1"/>
    <w:rPr>
      <w:b/>
    </w:rPr>
  </w:style>
  <w:style w:type="character" w:customStyle="1" w:styleId="BodyTextChar">
    <w:name w:val="Body Text Char"/>
    <w:basedOn w:val="DefaultParagraphFont"/>
    <w:link w:val="BodyText"/>
    <w:uiPriority w:val="99"/>
    <w:semiHidden/>
    <w:rsid w:val="005E724C"/>
    <w:rPr>
      <w:sz w:val="24"/>
      <w:szCs w:val="20"/>
    </w:rPr>
  </w:style>
  <w:style w:type="character" w:styleId="CommentReference">
    <w:name w:val="annotation reference"/>
    <w:basedOn w:val="DefaultParagraphFont"/>
    <w:uiPriority w:val="99"/>
    <w:semiHidden/>
    <w:rsid w:val="00BC0832"/>
    <w:rPr>
      <w:rFonts w:cs="Times New Roman"/>
      <w:sz w:val="16"/>
      <w:szCs w:val="16"/>
    </w:rPr>
  </w:style>
  <w:style w:type="paragraph" w:styleId="CommentText">
    <w:name w:val="annotation text"/>
    <w:basedOn w:val="Normal"/>
    <w:link w:val="CommentTextChar"/>
    <w:uiPriority w:val="99"/>
    <w:semiHidden/>
    <w:rsid w:val="00BC0832"/>
    <w:rPr>
      <w:sz w:val="20"/>
    </w:rPr>
  </w:style>
  <w:style w:type="character" w:customStyle="1" w:styleId="CommentTextChar">
    <w:name w:val="Comment Text Char"/>
    <w:basedOn w:val="DefaultParagraphFont"/>
    <w:link w:val="CommentText"/>
    <w:uiPriority w:val="99"/>
    <w:semiHidden/>
    <w:rsid w:val="005E724C"/>
    <w:rPr>
      <w:sz w:val="20"/>
      <w:szCs w:val="20"/>
    </w:rPr>
  </w:style>
  <w:style w:type="paragraph" w:styleId="CommentSubject">
    <w:name w:val="annotation subject"/>
    <w:basedOn w:val="CommentText"/>
    <w:next w:val="CommentText"/>
    <w:link w:val="CommentSubjectChar"/>
    <w:uiPriority w:val="99"/>
    <w:semiHidden/>
    <w:rsid w:val="00BC0832"/>
    <w:rPr>
      <w:b/>
      <w:bCs/>
    </w:rPr>
  </w:style>
  <w:style w:type="character" w:customStyle="1" w:styleId="CommentSubjectChar">
    <w:name w:val="Comment Subject Char"/>
    <w:basedOn w:val="CommentTextChar"/>
    <w:link w:val="CommentSubject"/>
    <w:uiPriority w:val="99"/>
    <w:semiHidden/>
    <w:rsid w:val="005E724C"/>
    <w:rPr>
      <w:b/>
      <w:bCs/>
      <w:sz w:val="20"/>
      <w:szCs w:val="20"/>
    </w:rPr>
  </w:style>
  <w:style w:type="paragraph" w:styleId="BalloonText">
    <w:name w:val="Balloon Text"/>
    <w:basedOn w:val="Normal"/>
    <w:link w:val="BalloonTextChar"/>
    <w:uiPriority w:val="99"/>
    <w:semiHidden/>
    <w:rsid w:val="00BC0832"/>
    <w:rPr>
      <w:rFonts w:ascii="Tahoma" w:hAnsi="Tahoma" w:cs="Tahoma"/>
      <w:sz w:val="16"/>
      <w:szCs w:val="16"/>
    </w:rPr>
  </w:style>
  <w:style w:type="character" w:customStyle="1" w:styleId="BalloonTextChar">
    <w:name w:val="Balloon Text Char"/>
    <w:basedOn w:val="DefaultParagraphFont"/>
    <w:link w:val="BalloonText"/>
    <w:uiPriority w:val="99"/>
    <w:semiHidden/>
    <w:rsid w:val="005E724C"/>
    <w:rPr>
      <w:sz w:val="0"/>
      <w:szCs w:val="0"/>
    </w:rPr>
  </w:style>
  <w:style w:type="paragraph" w:styleId="ListParagraph">
    <w:name w:val="List Paragraph"/>
    <w:basedOn w:val="Normal"/>
    <w:uiPriority w:val="34"/>
    <w:qFormat/>
    <w:rsid w:val="00327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7986">
      <w:marLeft w:val="0"/>
      <w:marRight w:val="0"/>
      <w:marTop w:val="0"/>
      <w:marBottom w:val="0"/>
      <w:divBdr>
        <w:top w:val="none" w:sz="0" w:space="0" w:color="auto"/>
        <w:left w:val="none" w:sz="0" w:space="0" w:color="auto"/>
        <w:bottom w:val="none" w:sz="0" w:space="0" w:color="auto"/>
        <w:right w:val="none" w:sz="0" w:space="0" w:color="auto"/>
      </w:divBdr>
      <w:divsChild>
        <w:div w:id="241647987">
          <w:marLeft w:val="0"/>
          <w:marRight w:val="0"/>
          <w:marTop w:val="0"/>
          <w:marBottom w:val="0"/>
          <w:divBdr>
            <w:top w:val="none" w:sz="0" w:space="0" w:color="auto"/>
            <w:left w:val="none" w:sz="0" w:space="0" w:color="auto"/>
            <w:bottom w:val="none" w:sz="0" w:space="0" w:color="auto"/>
            <w:right w:val="none" w:sz="0" w:space="0" w:color="auto"/>
          </w:divBdr>
          <w:divsChild>
            <w:div w:id="2416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68380">
      <w:bodyDiv w:val="1"/>
      <w:marLeft w:val="0"/>
      <w:marRight w:val="0"/>
      <w:marTop w:val="0"/>
      <w:marBottom w:val="0"/>
      <w:divBdr>
        <w:top w:val="none" w:sz="0" w:space="0" w:color="auto"/>
        <w:left w:val="none" w:sz="0" w:space="0" w:color="auto"/>
        <w:bottom w:val="none" w:sz="0" w:space="0" w:color="auto"/>
        <w:right w:val="none" w:sz="0" w:space="0" w:color="auto"/>
      </w:divBdr>
    </w:div>
    <w:div w:id="213471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Campus Visits – Master Document</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Visits – Master Document</dc:title>
  <dc:creator>ww</dc:creator>
  <cp:lastModifiedBy>Eikey, Rebecca</cp:lastModifiedBy>
  <cp:revision>38</cp:revision>
  <cp:lastPrinted>2016-11-14T05:46:00Z</cp:lastPrinted>
  <dcterms:created xsi:type="dcterms:W3CDTF">2018-01-17T20:55:00Z</dcterms:created>
  <dcterms:modified xsi:type="dcterms:W3CDTF">2018-01-18T22:10:00Z</dcterms:modified>
</cp:coreProperties>
</file>