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Change w:id="0" w:author="John Freitas" w:date="2017-01-15T11:22:00Z">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PrChange>
      </w:tblPr>
      <w:tblGrid>
        <w:gridCol w:w="2250"/>
        <w:gridCol w:w="8370"/>
        <w:tblGridChange w:id="1">
          <w:tblGrid>
            <w:gridCol w:w="12"/>
            <w:gridCol w:w="2238"/>
            <w:gridCol w:w="12"/>
            <w:gridCol w:w="8358"/>
            <w:gridCol w:w="12"/>
          </w:tblGrid>
        </w:tblGridChange>
      </w:tblGrid>
      <w:tr w:rsidR="00880E62" w:rsidRPr="00D9657A" w14:paraId="2C902522" w14:textId="77777777" w:rsidTr="00486035">
        <w:trPr>
          <w:trHeight w:val="385"/>
          <w:trPrChange w:id="2" w:author="John Freitas" w:date="2017-01-15T11:22:00Z">
            <w:trPr>
              <w:gridAfter w:val="0"/>
              <w:trHeight w:val="365"/>
              <w:tblHeader/>
            </w:trPr>
          </w:trPrChange>
        </w:trPr>
        <w:tc>
          <w:tcPr>
            <w:tcW w:w="2250" w:type="dxa"/>
            <w:tcBorders>
              <w:top w:val="single" w:sz="8" w:space="0" w:color="000000"/>
              <w:left w:val="single" w:sz="8" w:space="0" w:color="000000"/>
              <w:bottom w:val="single" w:sz="8" w:space="0" w:color="auto"/>
              <w:right w:val="single" w:sz="8" w:space="0" w:color="000000"/>
            </w:tcBorders>
            <w:shd w:val="clear" w:color="auto" w:fill="CCFFFF"/>
            <w:tcPrChange w:id="3" w:author="John Freitas" w:date="2017-01-15T11:22:00Z">
              <w:tcPr>
                <w:tcW w:w="2250" w:type="dxa"/>
                <w:gridSpan w:val="2"/>
                <w:tcBorders>
                  <w:top w:val="single" w:sz="8" w:space="0" w:color="000000"/>
                  <w:left w:val="single" w:sz="8" w:space="0" w:color="000000"/>
                  <w:bottom w:val="single" w:sz="8" w:space="0" w:color="auto"/>
                  <w:right w:val="single" w:sz="8" w:space="0" w:color="000000"/>
                </w:tcBorders>
                <w:shd w:val="clear" w:color="auto" w:fill="CCFFFF"/>
              </w:tcPr>
            </w:tcPrChange>
          </w:tcPr>
          <w:p w14:paraId="50AE290E"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8" w:space="0" w:color="000000"/>
              <w:left w:val="single" w:sz="8" w:space="0" w:color="000000"/>
              <w:bottom w:val="single" w:sz="8" w:space="0" w:color="auto"/>
              <w:right w:val="single" w:sz="8" w:space="0" w:color="auto"/>
            </w:tcBorders>
            <w:shd w:val="clear" w:color="auto" w:fill="CCFFFF"/>
            <w:tcPrChange w:id="4" w:author="John Freitas" w:date="2017-01-15T11:22:00Z">
              <w:tcPr>
                <w:tcW w:w="8370" w:type="dxa"/>
                <w:gridSpan w:val="2"/>
                <w:tcBorders>
                  <w:top w:val="single" w:sz="8" w:space="0" w:color="000000"/>
                  <w:left w:val="single" w:sz="8" w:space="0" w:color="000000"/>
                  <w:bottom w:val="single" w:sz="8" w:space="0" w:color="auto"/>
                  <w:right w:val="single" w:sz="8" w:space="0" w:color="auto"/>
                </w:tcBorders>
                <w:shd w:val="clear" w:color="auto" w:fill="CCFFFF"/>
              </w:tcPr>
            </w:tcPrChange>
          </w:tcPr>
          <w:p w14:paraId="4469DEAB"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57151D" w:rsidRPr="00D9657A" w14:paraId="7FDB0812" w14:textId="77777777" w:rsidTr="00486035">
        <w:trPr>
          <w:trPrChange w:id="5" w:author="John Freitas" w:date="2017-01-15T11:22:00Z">
            <w:trPr>
              <w:gridAfter w:val="0"/>
            </w:trPr>
          </w:trPrChange>
        </w:trPr>
        <w:tc>
          <w:tcPr>
            <w:tcW w:w="2250" w:type="dxa"/>
            <w:tcBorders>
              <w:top w:val="single" w:sz="7" w:space="0" w:color="000000"/>
              <w:left w:val="single" w:sz="7" w:space="0" w:color="000000"/>
              <w:bottom w:val="single" w:sz="7" w:space="0" w:color="000000"/>
              <w:right w:val="single" w:sz="7" w:space="0" w:color="000000"/>
            </w:tcBorders>
            <w:tcPrChange w:id="6" w:author="John Freitas" w:date="2017-01-15T11:22:00Z">
              <w:tcPr>
                <w:tcW w:w="2250" w:type="dxa"/>
                <w:gridSpan w:val="2"/>
                <w:tcBorders>
                  <w:top w:val="single" w:sz="7" w:space="0" w:color="000000"/>
                  <w:left w:val="single" w:sz="7" w:space="0" w:color="000000"/>
                  <w:bottom w:val="single" w:sz="7" w:space="0" w:color="000000"/>
                  <w:right w:val="single" w:sz="7" w:space="0" w:color="000000"/>
                </w:tcBorders>
              </w:tcPr>
            </w:tcPrChange>
          </w:tcPr>
          <w:p w14:paraId="582C6A1B" w14:textId="2D8D9FED" w:rsidR="0057151D" w:rsidRPr="00D9657A" w:rsidRDefault="0057151D" w:rsidP="0057151D">
            <w:pPr>
              <w:jc w:val="center"/>
              <w:rPr>
                <w:rFonts w:asciiTheme="majorHAnsi" w:eastAsia="Times New Roman" w:hAnsiTheme="majorHAnsi"/>
              </w:rPr>
            </w:pPr>
            <w:r w:rsidRPr="00D9657A">
              <w:rPr>
                <w:rFonts w:asciiTheme="majorHAnsi" w:hAnsiTheme="majorHAnsi"/>
              </w:rPr>
              <w:t>September/</w:t>
            </w:r>
            <w:proofErr w:type="gramStart"/>
            <w:r w:rsidRPr="00D9657A">
              <w:rPr>
                <w:rFonts w:asciiTheme="majorHAnsi" w:hAnsiTheme="majorHAnsi"/>
              </w:rPr>
              <w:t xml:space="preserve">October  </w:t>
            </w:r>
            <w:r>
              <w:rPr>
                <w:rFonts w:asciiTheme="majorHAnsi" w:hAnsiTheme="majorHAnsi"/>
              </w:rPr>
              <w:t>201</w:t>
            </w:r>
            <w:r w:rsidR="00F22D43">
              <w:rPr>
                <w:rFonts w:asciiTheme="majorHAnsi" w:hAnsiTheme="majorHAnsi"/>
              </w:rPr>
              <w:t>7</w:t>
            </w:r>
            <w:proofErr w:type="gramEnd"/>
          </w:p>
        </w:tc>
        <w:tc>
          <w:tcPr>
            <w:tcW w:w="8370" w:type="dxa"/>
            <w:tcBorders>
              <w:top w:val="single" w:sz="7" w:space="0" w:color="000000"/>
              <w:left w:val="single" w:sz="7" w:space="0" w:color="000000"/>
              <w:bottom w:val="single" w:sz="7" w:space="0" w:color="000000"/>
              <w:right w:val="single" w:sz="7" w:space="0" w:color="000000"/>
            </w:tcBorders>
            <w:tcPrChange w:id="7" w:author="John Freitas" w:date="2017-01-15T11:22:00Z">
              <w:tcPr>
                <w:tcW w:w="8370" w:type="dxa"/>
                <w:gridSpan w:val="2"/>
                <w:tcBorders>
                  <w:top w:val="single" w:sz="7" w:space="0" w:color="000000"/>
                  <w:left w:val="single" w:sz="7" w:space="0" w:color="000000"/>
                  <w:bottom w:val="single" w:sz="7" w:space="0" w:color="000000"/>
                  <w:right w:val="single" w:sz="7" w:space="0" w:color="000000"/>
                </w:tcBorders>
              </w:tcPr>
            </w:tcPrChange>
          </w:tcPr>
          <w:p w14:paraId="3AEF7788" w14:textId="77777777" w:rsidR="0057151D" w:rsidRPr="00D34212" w:rsidRDefault="0057151D" w:rsidP="0057151D">
            <w:pPr>
              <w:pStyle w:val="Heading1"/>
              <w:ind w:left="0"/>
              <w:jc w:val="left"/>
              <w:rPr>
                <w:rFonts w:asciiTheme="majorHAnsi" w:eastAsia="Times" w:hAnsiTheme="majorHAnsi"/>
                <w:b w:val="0"/>
                <w:sz w:val="22"/>
                <w:szCs w:val="22"/>
                <w:u w:val="single"/>
              </w:rPr>
            </w:pPr>
            <w:r w:rsidRPr="00D34212">
              <w:rPr>
                <w:rFonts w:asciiTheme="majorHAnsi" w:eastAsia="Times" w:hAnsiTheme="majorHAnsi"/>
                <w:b w:val="0"/>
                <w:sz w:val="22"/>
                <w:szCs w:val="22"/>
                <w:u w:val="single"/>
              </w:rPr>
              <w:t>Second and final call for proposals this cycle.</w:t>
            </w:r>
          </w:p>
          <w:p w14:paraId="0FC98190" w14:textId="77777777" w:rsidR="0057151D" w:rsidRPr="00D9657A" w:rsidRDefault="0057151D" w:rsidP="0057151D">
            <w:pPr>
              <w:pStyle w:val="Heading1"/>
              <w:numPr>
                <w:ilvl w:val="0"/>
                <w:numId w:val="6"/>
              </w:numPr>
              <w:jc w:val="left"/>
              <w:rPr>
                <w:rFonts w:asciiTheme="majorHAnsi" w:eastAsia="Times" w:hAnsiTheme="majorHAnsi"/>
                <w:b w:val="0"/>
                <w:sz w:val="22"/>
                <w:szCs w:val="22"/>
              </w:rPr>
            </w:pPr>
            <w:r w:rsidRPr="00D9657A">
              <w:rPr>
                <w:rFonts w:asciiTheme="majorHAnsi" w:eastAsia="Times" w:hAnsiTheme="majorHAnsi"/>
                <w:b w:val="0"/>
                <w:sz w:val="22"/>
                <w:szCs w:val="22"/>
              </w:rPr>
              <w:t xml:space="preserve">Senates and organizations can submit new proposals or revise proposals already submitted that were found to have problems.  </w:t>
            </w:r>
          </w:p>
          <w:p w14:paraId="76D85CD3" w14:textId="3B15E481" w:rsidR="0057151D" w:rsidRPr="007B2F3D" w:rsidRDefault="0057151D" w:rsidP="0057151D">
            <w:pPr>
              <w:pStyle w:val="Heading1"/>
              <w:numPr>
                <w:ilvl w:val="0"/>
                <w:numId w:val="6"/>
              </w:numPr>
              <w:jc w:val="left"/>
              <w:rPr>
                <w:rFonts w:asciiTheme="majorHAnsi" w:hAnsiTheme="majorHAnsi"/>
                <w:b w:val="0"/>
                <w:sz w:val="22"/>
                <w:szCs w:val="22"/>
              </w:rPr>
            </w:pPr>
            <w:r w:rsidRPr="00D9657A">
              <w:rPr>
                <w:rFonts w:asciiTheme="majorHAnsi" w:eastAsia="Times" w:hAnsiTheme="majorHAnsi"/>
                <w:b w:val="0"/>
                <w:sz w:val="22"/>
                <w:szCs w:val="22"/>
              </w:rPr>
              <w:t xml:space="preserve">The summary document will be distributed and include all proposals (new and updated). Any testimony information will be included in the summary.  </w:t>
            </w:r>
          </w:p>
          <w:p w14:paraId="656E1172" w14:textId="51F6B30D" w:rsidR="0057151D" w:rsidRPr="00D9657A" w:rsidRDefault="0057151D" w:rsidP="0057151D">
            <w:pPr>
              <w:widowControl w:val="0"/>
              <w:numPr>
                <w:ilvl w:val="0"/>
                <w:numId w:val="6"/>
              </w:numPr>
              <w:autoSpaceDE w:val="0"/>
              <w:autoSpaceDN w:val="0"/>
              <w:adjustRightInd w:val="0"/>
              <w:spacing w:after="0" w:line="240" w:lineRule="auto"/>
              <w:rPr>
                <w:rFonts w:asciiTheme="majorHAnsi" w:hAnsiTheme="majorHAnsi"/>
                <w:b/>
              </w:rPr>
            </w:pPr>
            <w:r w:rsidRPr="00D9657A">
              <w:rPr>
                <w:rFonts w:asciiTheme="majorHAnsi" w:hAnsiTheme="majorHAnsi"/>
              </w:rPr>
              <w:t xml:space="preserve">Any interested party may submit written comments to the </w:t>
            </w:r>
            <w:r w:rsidR="007928C5">
              <w:rPr>
                <w:rFonts w:asciiTheme="majorHAnsi" w:hAnsiTheme="majorHAnsi"/>
              </w:rPr>
              <w:t>c</w:t>
            </w:r>
            <w:r w:rsidRPr="00D9657A">
              <w:rPr>
                <w:rFonts w:asciiTheme="majorHAnsi" w:hAnsiTheme="majorHAnsi"/>
              </w:rPr>
              <w:t>ommittee, via the Senate Office.</w:t>
            </w:r>
            <w:r w:rsidR="007928C5">
              <w:rPr>
                <w:rFonts w:asciiTheme="majorHAnsi" w:hAnsiTheme="majorHAnsi"/>
              </w:rPr>
              <w:br/>
            </w:r>
          </w:p>
          <w:p w14:paraId="1FF198E8" w14:textId="77777777" w:rsidR="00BC21AC" w:rsidRDefault="0057151D" w:rsidP="00BC21AC">
            <w:pPr>
              <w:keepNext/>
              <w:widowControl w:val="0"/>
              <w:numPr>
                <w:ilvl w:val="0"/>
                <w:numId w:val="6"/>
              </w:numPr>
              <w:autoSpaceDE w:val="0"/>
              <w:autoSpaceDN w:val="0"/>
              <w:adjustRightInd w:val="0"/>
              <w:spacing w:after="0" w:line="240" w:lineRule="auto"/>
              <w:outlineLvl w:val="0"/>
              <w:rPr>
                <w:rFonts w:asciiTheme="majorHAnsi" w:eastAsia="Times" w:hAnsiTheme="majorHAnsi"/>
              </w:rPr>
            </w:pPr>
            <w:r w:rsidRPr="00D9657A">
              <w:rPr>
                <w:rFonts w:asciiTheme="majorHAnsi" w:hAnsiTheme="majorHAnsi"/>
              </w:rPr>
              <w:t xml:space="preserve">Standards &amp; Practices Committee will update summary document with any new proposals, which will be included in the mailing for the Area Meetings.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Fall Plenary Session.  </w:t>
            </w:r>
          </w:p>
          <w:p w14:paraId="23280BEC" w14:textId="77777777" w:rsidR="00BC21AC" w:rsidRPr="006B036D" w:rsidRDefault="00BC21AC" w:rsidP="00486035">
            <w:pPr>
              <w:keepNext/>
              <w:widowControl w:val="0"/>
              <w:numPr>
                <w:ilvl w:val="0"/>
                <w:numId w:val="6"/>
              </w:numPr>
              <w:autoSpaceDE w:val="0"/>
              <w:autoSpaceDN w:val="0"/>
              <w:adjustRightInd w:val="0"/>
              <w:spacing w:after="0" w:line="240" w:lineRule="auto"/>
              <w:outlineLvl w:val="0"/>
              <w:rPr>
                <w:rFonts w:asciiTheme="majorHAnsi" w:eastAsia="Times" w:hAnsiTheme="majorHAnsi"/>
                <w:b/>
              </w:rPr>
            </w:pPr>
            <w:r w:rsidRPr="006461D7">
              <w:rPr>
                <w:rFonts w:asciiTheme="majorHAnsi" w:hAnsiTheme="majorHAnsi"/>
                <w:b/>
              </w:rPr>
              <w:t>No new proposals will be accepted beyond September 30</w:t>
            </w:r>
            <w:r w:rsidRPr="006461D7">
              <w:rPr>
                <w:rFonts w:asciiTheme="majorHAnsi" w:hAnsiTheme="majorHAnsi"/>
                <w:b/>
                <w:vertAlign w:val="superscript"/>
              </w:rPr>
              <w:t>th</w:t>
            </w:r>
            <w:r w:rsidRPr="006461D7">
              <w:rPr>
                <w:rFonts w:asciiTheme="majorHAnsi" w:hAnsiTheme="majorHAnsi"/>
                <w:b/>
              </w:rPr>
              <w:t xml:space="preserve"> to ensure that there are opportunities for publication and vetting of proposals prior to the fall plenary session.  All proposals submitted beyond the September date will be held over to the next Discipline Review cycle.  </w:t>
            </w:r>
          </w:p>
          <w:p w14:paraId="6C12C2EC" w14:textId="77777777" w:rsidR="006B036D" w:rsidRPr="00D9657A" w:rsidRDefault="006B036D" w:rsidP="006B036D">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w:hAnsiTheme="majorHAnsi"/>
              </w:rPr>
              <w:t xml:space="preserve">The summary document will be distributed and include all proposals (new and updated). Any testimony information will be included in the summary.  </w:t>
            </w:r>
          </w:p>
          <w:p w14:paraId="26CCD025" w14:textId="77777777" w:rsidR="006B036D" w:rsidRPr="00D9657A" w:rsidRDefault="006B036D" w:rsidP="006B036D">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New Roman" w:hAnsiTheme="majorHAnsi"/>
              </w:rPr>
              <w:t xml:space="preserve">Discussed at </w:t>
            </w:r>
            <w:r>
              <w:rPr>
                <w:rFonts w:asciiTheme="majorHAnsi" w:eastAsia="Times New Roman" w:hAnsiTheme="majorHAnsi"/>
              </w:rPr>
              <w:t xml:space="preserve">pre-session </w:t>
            </w:r>
            <w:r w:rsidRPr="00D9657A">
              <w:rPr>
                <w:rFonts w:asciiTheme="majorHAnsi" w:eastAsia="Times New Roman" w:hAnsiTheme="majorHAnsi"/>
              </w:rPr>
              <w:t>Area Meetings.</w:t>
            </w:r>
          </w:p>
          <w:p w14:paraId="1A59F163" w14:textId="77777777" w:rsidR="006B036D" w:rsidRPr="00D9657A" w:rsidRDefault="006B036D" w:rsidP="006B036D">
            <w:pPr>
              <w:widowControl w:val="0"/>
              <w:numPr>
                <w:ilvl w:val="0"/>
                <w:numId w:val="6"/>
              </w:numP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rPr>
              <w:t xml:space="preserve">Any interested party may submit written comments to the </w:t>
            </w:r>
            <w:r>
              <w:rPr>
                <w:rFonts w:asciiTheme="majorHAnsi" w:eastAsia="Times New Roman" w:hAnsiTheme="majorHAnsi"/>
              </w:rPr>
              <w:t>c</w:t>
            </w:r>
            <w:r w:rsidRPr="00D9657A">
              <w:rPr>
                <w:rFonts w:asciiTheme="majorHAnsi" w:eastAsia="Times New Roman" w:hAnsiTheme="majorHAnsi"/>
              </w:rPr>
              <w:t>ommittee, via the Senate Office.</w:t>
            </w:r>
          </w:p>
          <w:p w14:paraId="4AA039ED" w14:textId="7E0014ED" w:rsidR="006B036D" w:rsidRPr="00486035" w:rsidRDefault="006B036D" w:rsidP="006B036D">
            <w:pPr>
              <w:keepNext/>
              <w:widowControl w:val="0"/>
              <w:autoSpaceDE w:val="0"/>
              <w:autoSpaceDN w:val="0"/>
              <w:adjustRightInd w:val="0"/>
              <w:spacing w:after="0" w:line="240" w:lineRule="auto"/>
              <w:outlineLvl w:val="0"/>
              <w:rPr>
                <w:rFonts w:asciiTheme="majorHAnsi" w:eastAsia="Times" w:hAnsiTheme="majorHAnsi"/>
                <w:b/>
              </w:rPr>
            </w:pPr>
          </w:p>
        </w:tc>
      </w:tr>
      <w:tr w:rsidR="00993EC4" w:rsidRPr="00D9657A" w14:paraId="64220659" w14:textId="77777777" w:rsidTr="000213EC">
        <w:trPr>
          <w:trPrChange w:id="8" w:author="John Freitas" w:date="2017-01-15T11:22:00Z">
            <w:trPr>
              <w:gridBefore w:val="1"/>
            </w:trPr>
          </w:trPrChange>
        </w:trPr>
        <w:tc>
          <w:tcPr>
            <w:tcW w:w="2250" w:type="dxa"/>
            <w:tcBorders>
              <w:top w:val="single" w:sz="7" w:space="0" w:color="000000"/>
              <w:left w:val="single" w:sz="7" w:space="0" w:color="000000"/>
              <w:bottom w:val="single" w:sz="7" w:space="0" w:color="000000"/>
              <w:right w:val="single" w:sz="7" w:space="0" w:color="000000"/>
            </w:tcBorders>
            <w:tcPrChange w:id="9" w:author="John Freitas" w:date="2017-01-15T11:22:00Z">
              <w:tcPr>
                <w:tcW w:w="2250" w:type="dxa"/>
                <w:gridSpan w:val="2"/>
                <w:tcBorders>
                  <w:top w:val="single" w:sz="7" w:space="0" w:color="000000"/>
                  <w:left w:val="single" w:sz="7" w:space="0" w:color="000000"/>
                  <w:bottom w:val="single" w:sz="7" w:space="0" w:color="000000"/>
                  <w:right w:val="single" w:sz="7" w:space="0" w:color="000000"/>
                </w:tcBorders>
              </w:tcPr>
            </w:tcPrChange>
          </w:tcPr>
          <w:p w14:paraId="33AA95F0" w14:textId="252306F7" w:rsidR="00993EC4" w:rsidRPr="00D9657A" w:rsidRDefault="00993EC4" w:rsidP="00993EC4">
            <w:pPr>
              <w:widowControl w:val="0"/>
              <w:autoSpaceDE w:val="0"/>
              <w:autoSpaceDN w:val="0"/>
              <w:adjustRightInd w:val="0"/>
              <w:spacing w:after="0" w:line="240" w:lineRule="auto"/>
              <w:jc w:val="center"/>
              <w:rPr>
                <w:rFonts w:asciiTheme="majorHAnsi" w:eastAsia="Times New Roman" w:hAnsiTheme="majorHAnsi"/>
              </w:rPr>
            </w:pPr>
            <w:bookmarkStart w:id="10" w:name="_GoBack"/>
            <w:bookmarkEnd w:id="10"/>
            <w:r w:rsidRPr="00D9657A">
              <w:rPr>
                <w:rFonts w:asciiTheme="majorHAnsi" w:eastAsia="Times New Roman" w:hAnsiTheme="majorHAnsi"/>
              </w:rPr>
              <w:t>January/February</w:t>
            </w:r>
            <w:r w:rsidRPr="00D9657A">
              <w:rPr>
                <w:rFonts w:asciiTheme="majorHAnsi" w:eastAsia="Times New Roman" w:hAnsiTheme="majorHAnsi"/>
              </w:rPr>
              <w:br/>
            </w:r>
            <w:r>
              <w:rPr>
                <w:rFonts w:asciiTheme="majorHAnsi" w:eastAsia="Times New Roman" w:hAnsiTheme="majorHAnsi"/>
              </w:rPr>
              <w:t>2018</w:t>
            </w:r>
          </w:p>
        </w:tc>
        <w:tc>
          <w:tcPr>
            <w:tcW w:w="8370" w:type="dxa"/>
            <w:tcBorders>
              <w:top w:val="single" w:sz="7" w:space="0" w:color="000000"/>
              <w:left w:val="single" w:sz="7" w:space="0" w:color="000000"/>
              <w:bottom w:val="single" w:sz="7" w:space="0" w:color="000000"/>
              <w:right w:val="single" w:sz="7" w:space="0" w:color="000000"/>
            </w:tcBorders>
            <w:tcPrChange w:id="11" w:author="John Freitas" w:date="2017-01-15T11:22:00Z">
              <w:tcPr>
                <w:tcW w:w="8370" w:type="dxa"/>
                <w:gridSpan w:val="2"/>
                <w:tcBorders>
                  <w:top w:val="single" w:sz="7" w:space="0" w:color="000000"/>
                  <w:left w:val="single" w:sz="7" w:space="0" w:color="000000"/>
                  <w:bottom w:val="single" w:sz="7" w:space="0" w:color="000000"/>
                  <w:right w:val="single" w:sz="7" w:space="0" w:color="000000"/>
                </w:tcBorders>
              </w:tcPr>
            </w:tcPrChange>
          </w:tcPr>
          <w:p w14:paraId="4BCEF83D" w14:textId="77777777" w:rsidR="00993EC4" w:rsidRPr="00993EC4" w:rsidRDefault="00993EC4" w:rsidP="00993EC4">
            <w:pPr>
              <w:widowControl w:val="0"/>
              <w:autoSpaceDE w:val="0"/>
              <w:autoSpaceDN w:val="0"/>
              <w:adjustRightInd w:val="0"/>
              <w:spacing w:after="0" w:line="240" w:lineRule="auto"/>
              <w:ind w:left="900" w:hanging="900"/>
              <w:rPr>
                <w:rFonts w:asciiTheme="majorHAnsi" w:eastAsia="Times New Roman" w:hAnsiTheme="majorHAnsi"/>
                <w:u w:val="single"/>
              </w:rPr>
            </w:pPr>
            <w:r w:rsidRPr="00993EC4">
              <w:rPr>
                <w:rFonts w:asciiTheme="majorHAnsi" w:eastAsia="Times New Roman" w:hAnsiTheme="majorHAnsi"/>
                <w:u w:val="single"/>
              </w:rPr>
              <w:t xml:space="preserve">Submission to Executive Committee. </w:t>
            </w:r>
          </w:p>
          <w:p w14:paraId="0FE6B4B8" w14:textId="1842BED6" w:rsidR="00993EC4" w:rsidRPr="00AE7410" w:rsidRDefault="00993EC4" w:rsidP="00993EC4">
            <w:pPr>
              <w:widowControl w:val="0"/>
              <w:numPr>
                <w:ilvl w:val="0"/>
                <w:numId w:val="9"/>
              </w:numPr>
              <w:autoSpaceDE w:val="0"/>
              <w:autoSpaceDN w:val="0"/>
              <w:adjustRightInd w:val="0"/>
              <w:spacing w:after="0" w:line="240" w:lineRule="auto"/>
              <w:rPr>
                <w:rFonts w:asciiTheme="majorHAnsi" w:eastAsia="Times New Roman" w:hAnsiTheme="majorHAnsi"/>
              </w:rPr>
            </w:pPr>
            <w:r>
              <w:rPr>
                <w:rFonts w:asciiTheme="majorHAnsi" w:eastAsia="Times New Roman" w:hAnsiTheme="majorHAnsi"/>
              </w:rPr>
              <w:t xml:space="preserve">The Standards &amp; Practices Committee reviews the proposals and evidence collected at hearings and </w:t>
            </w:r>
            <w:r w:rsidRPr="00AE7410">
              <w:rPr>
                <w:rFonts w:asciiTheme="majorHAnsi" w:eastAsia="Times New Roman" w:hAnsiTheme="majorHAnsi"/>
              </w:rPr>
              <w:t>presents the proposals, evidence, and testimony to the Senate Executive Committee.</w:t>
            </w:r>
          </w:p>
          <w:p w14:paraId="20AFB124" w14:textId="34B6EFD8" w:rsidR="00993EC4" w:rsidRPr="00D9657A" w:rsidRDefault="00993EC4" w:rsidP="00993EC4">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Senate Executive Committee considers each proposal </w:t>
            </w:r>
            <w:r>
              <w:rPr>
                <w:rFonts w:asciiTheme="majorHAnsi" w:eastAsia="Times New Roman" w:hAnsiTheme="majorHAnsi"/>
              </w:rPr>
              <w:t>for</w:t>
            </w:r>
            <w:r w:rsidRPr="00D9657A">
              <w:rPr>
                <w:rFonts w:asciiTheme="majorHAnsi" w:eastAsia="Times New Roman" w:hAnsiTheme="majorHAnsi"/>
              </w:rPr>
              <w:t xml:space="preserve"> recommend</w:t>
            </w:r>
            <w:r>
              <w:rPr>
                <w:rFonts w:asciiTheme="majorHAnsi" w:eastAsia="Times New Roman" w:hAnsiTheme="majorHAnsi"/>
              </w:rPr>
              <w:t>ation to</w:t>
            </w:r>
            <w:r w:rsidRPr="00D9657A">
              <w:rPr>
                <w:rFonts w:asciiTheme="majorHAnsi" w:eastAsia="Times New Roman" w:hAnsiTheme="majorHAnsi"/>
              </w:rPr>
              <w:t xml:space="preserve"> move forward to the body for debate</w:t>
            </w:r>
            <w:r w:rsidR="00AE7410">
              <w:rPr>
                <w:rFonts w:asciiTheme="majorHAnsi" w:eastAsia="Times New Roman" w:hAnsiTheme="majorHAnsi"/>
              </w:rPr>
              <w:t xml:space="preserve"> and consideration for approval</w:t>
            </w:r>
            <w:r w:rsidRPr="00D9657A">
              <w:rPr>
                <w:rFonts w:asciiTheme="majorHAnsi" w:eastAsia="Times New Roman" w:hAnsiTheme="majorHAnsi"/>
              </w:rPr>
              <w:t xml:space="preserve">.    </w:t>
            </w:r>
          </w:p>
          <w:p w14:paraId="3246E092" w14:textId="7760CF53" w:rsidR="00993EC4" w:rsidRPr="00D9657A" w:rsidRDefault="00AE7410" w:rsidP="00AE7410">
            <w:pPr>
              <w:widowControl w:val="0"/>
              <w:numPr>
                <w:ilvl w:val="0"/>
                <w:numId w:val="8"/>
              </w:numPr>
              <w:autoSpaceDE w:val="0"/>
              <w:autoSpaceDN w:val="0"/>
              <w:adjustRightInd w:val="0"/>
              <w:spacing w:after="0" w:line="240" w:lineRule="auto"/>
              <w:rPr>
                <w:rFonts w:asciiTheme="majorHAnsi" w:eastAsia="Times New Roman" w:hAnsiTheme="majorHAnsi"/>
              </w:rPr>
            </w:pPr>
            <w:r>
              <w:rPr>
                <w:rFonts w:asciiTheme="majorHAnsi" w:eastAsia="Times New Roman" w:hAnsiTheme="majorHAnsi"/>
              </w:rPr>
              <w:t xml:space="preserve">Authors are notified that their proposals will be forwarded to the delegates for consideration.  </w:t>
            </w:r>
            <w:r w:rsidR="00993EC4" w:rsidRPr="00D9657A">
              <w:rPr>
                <w:rFonts w:asciiTheme="majorHAnsi" w:eastAsia="Times New Roman" w:hAnsiTheme="majorHAnsi"/>
              </w:rPr>
              <w:t>If the Executive Committee recommends that the proposal not be forwarded to the body for debate, the initiator is contacted and given the opportunity to pull the proposal and provide more information at a later date</w:t>
            </w:r>
            <w:r w:rsidR="00993EC4">
              <w:rPr>
                <w:rFonts w:asciiTheme="majorHAnsi" w:eastAsia="Times New Roman" w:hAnsiTheme="majorHAnsi"/>
              </w:rPr>
              <w:t xml:space="preserve"> or engage the appeal process</w:t>
            </w:r>
            <w:r w:rsidR="00993EC4" w:rsidRPr="00D9657A">
              <w:rPr>
                <w:rFonts w:asciiTheme="majorHAnsi" w:eastAsia="Times New Roman" w:hAnsiTheme="majorHAnsi"/>
              </w:rPr>
              <w:t xml:space="preserve">.   </w:t>
            </w:r>
          </w:p>
        </w:tc>
      </w:tr>
      <w:tr w:rsidR="00993EC4" w:rsidRPr="00D9657A" w14:paraId="2C579863" w14:textId="77777777" w:rsidTr="006055DE">
        <w:trPr>
          <w:trHeight w:val="3896"/>
          <w:trPrChange w:id="12" w:author="John Freitas" w:date="2017-01-15T11:22:00Z">
            <w:trPr>
              <w:gridBefore w:val="1"/>
            </w:trPr>
          </w:trPrChange>
        </w:trPr>
        <w:tc>
          <w:tcPr>
            <w:tcW w:w="2250" w:type="dxa"/>
            <w:tcBorders>
              <w:top w:val="single" w:sz="7" w:space="0" w:color="000000"/>
              <w:left w:val="single" w:sz="7" w:space="0" w:color="000000"/>
              <w:bottom w:val="single" w:sz="7" w:space="0" w:color="000000"/>
              <w:right w:val="single" w:sz="7" w:space="0" w:color="000000"/>
            </w:tcBorders>
            <w:tcPrChange w:id="13" w:author="John Freitas" w:date="2017-01-15T11:22:00Z">
              <w:tcPr>
                <w:tcW w:w="2250" w:type="dxa"/>
                <w:gridSpan w:val="2"/>
                <w:tcBorders>
                  <w:top w:val="single" w:sz="7" w:space="0" w:color="000000"/>
                  <w:left w:val="single" w:sz="7" w:space="0" w:color="000000"/>
                  <w:bottom w:val="single" w:sz="7" w:space="0" w:color="000000"/>
                  <w:right w:val="single" w:sz="7" w:space="0" w:color="000000"/>
                </w:tcBorders>
              </w:tcPr>
            </w:tcPrChange>
          </w:tcPr>
          <w:p w14:paraId="7BB1E838" w14:textId="4C6CFE50" w:rsidR="00993EC4" w:rsidRPr="00D9657A" w:rsidRDefault="00993EC4" w:rsidP="00982BD7">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lastRenderedPageBreak/>
              <w:t>March</w:t>
            </w:r>
            <w:r w:rsidR="00982BD7">
              <w:rPr>
                <w:rFonts w:asciiTheme="majorHAnsi" w:hAnsiTheme="majorHAnsi"/>
              </w:rPr>
              <w:t xml:space="preserve"> 2018</w:t>
            </w:r>
          </w:p>
        </w:tc>
        <w:tc>
          <w:tcPr>
            <w:tcW w:w="8370" w:type="dxa"/>
            <w:tcBorders>
              <w:top w:val="single" w:sz="7" w:space="0" w:color="000000"/>
              <w:left w:val="single" w:sz="7" w:space="0" w:color="000000"/>
              <w:bottom w:val="single" w:sz="7" w:space="0" w:color="000000"/>
              <w:right w:val="single" w:sz="7" w:space="0" w:color="000000"/>
            </w:tcBorders>
            <w:tcPrChange w:id="14" w:author="John Freitas" w:date="2017-01-15T11:22:00Z">
              <w:tcPr>
                <w:tcW w:w="8370" w:type="dxa"/>
                <w:gridSpan w:val="2"/>
                <w:tcBorders>
                  <w:top w:val="single" w:sz="7" w:space="0" w:color="000000"/>
                  <w:left w:val="single" w:sz="7" w:space="0" w:color="000000"/>
                  <w:bottom w:val="single" w:sz="7" w:space="0" w:color="000000"/>
                  <w:right w:val="single" w:sz="7" w:space="0" w:color="000000"/>
                </w:tcBorders>
              </w:tcPr>
            </w:tcPrChange>
          </w:tcPr>
          <w:p w14:paraId="7AC9CFD0" w14:textId="77777777" w:rsidR="00405697" w:rsidRPr="000135EC" w:rsidRDefault="00405697" w:rsidP="00405697">
            <w:pPr>
              <w:widowControl w:val="0"/>
              <w:autoSpaceDE w:val="0"/>
              <w:autoSpaceDN w:val="0"/>
              <w:adjustRightInd w:val="0"/>
              <w:spacing w:after="0" w:line="240" w:lineRule="auto"/>
              <w:rPr>
                <w:rFonts w:asciiTheme="majorHAnsi" w:eastAsia="Times New Roman" w:hAnsiTheme="majorHAnsi"/>
              </w:rPr>
            </w:pPr>
            <w:r>
              <w:rPr>
                <w:rFonts w:asciiTheme="majorHAnsi" w:eastAsia="Times New Roman" w:hAnsiTheme="majorHAnsi"/>
                <w:u w:val="single"/>
              </w:rPr>
              <w:t>Review</w:t>
            </w:r>
          </w:p>
          <w:p w14:paraId="4E040271" w14:textId="5E1DEB20" w:rsidR="00993EC4" w:rsidRPr="00D9657A" w:rsidRDefault="00993EC4" w:rsidP="00C94B86">
            <w:pPr>
              <w:widowControl w:val="0"/>
              <w:numPr>
                <w:ilvl w:val="0"/>
                <w:numId w:val="12"/>
              </w:numPr>
              <w:autoSpaceDE w:val="0"/>
              <w:autoSpaceDN w:val="0"/>
              <w:adjustRightInd w:val="0"/>
              <w:spacing w:after="0" w:line="240" w:lineRule="auto"/>
              <w:rPr>
                <w:rFonts w:asciiTheme="majorHAnsi" w:hAnsiTheme="majorHAnsi"/>
              </w:rPr>
            </w:pPr>
            <w:r w:rsidRPr="00D9657A">
              <w:rPr>
                <w:rFonts w:asciiTheme="majorHAnsi" w:hAnsiTheme="majorHAnsi"/>
              </w:rPr>
              <w:t xml:space="preserve">Summary document with Executive Committee positions included in the mailings for the </w:t>
            </w:r>
            <w:r w:rsidR="00405697">
              <w:rPr>
                <w:rFonts w:asciiTheme="majorHAnsi" w:hAnsiTheme="majorHAnsi"/>
              </w:rPr>
              <w:t xml:space="preserve">pre-session </w:t>
            </w:r>
            <w:r w:rsidRPr="00D9657A">
              <w:rPr>
                <w:rFonts w:asciiTheme="majorHAnsi" w:hAnsiTheme="majorHAnsi"/>
              </w:rPr>
              <w:t xml:space="preserve">Area meetings.  </w:t>
            </w:r>
          </w:p>
          <w:p w14:paraId="0ADE8B49" w14:textId="182D71DC" w:rsidR="00993EC4" w:rsidRPr="00D9657A" w:rsidRDefault="00993EC4" w:rsidP="00C94B86">
            <w:pPr>
              <w:widowControl w:val="0"/>
              <w:numPr>
                <w:ilvl w:val="0"/>
                <w:numId w:val="12"/>
              </w:numPr>
              <w:autoSpaceDE w:val="0"/>
              <w:autoSpaceDN w:val="0"/>
              <w:adjustRightInd w:val="0"/>
              <w:spacing w:after="0" w:line="240" w:lineRule="auto"/>
              <w:rPr>
                <w:rFonts w:asciiTheme="majorHAnsi" w:hAnsiTheme="majorHAnsi"/>
              </w:rPr>
            </w:pPr>
            <w:r w:rsidRPr="00D9657A">
              <w:rPr>
                <w:rFonts w:asciiTheme="majorHAnsi" w:hAnsiTheme="majorHAnsi"/>
              </w:rPr>
              <w:t xml:space="preserve">Discussion at </w:t>
            </w:r>
            <w:r w:rsidR="00982BD7">
              <w:rPr>
                <w:rFonts w:asciiTheme="majorHAnsi" w:hAnsiTheme="majorHAnsi"/>
              </w:rPr>
              <w:t xml:space="preserve">pre-session </w:t>
            </w:r>
            <w:r w:rsidRPr="00D9657A">
              <w:rPr>
                <w:rFonts w:asciiTheme="majorHAnsi" w:hAnsiTheme="majorHAnsi"/>
              </w:rPr>
              <w:t>Area Meeting</w:t>
            </w:r>
          </w:p>
          <w:p w14:paraId="4179817D" w14:textId="124073A4" w:rsidR="00993EC4" w:rsidRDefault="00993EC4" w:rsidP="00C94B86">
            <w:pPr>
              <w:pStyle w:val="ListParagraph"/>
              <w:numPr>
                <w:ilvl w:val="0"/>
                <w:numId w:val="12"/>
              </w:numPr>
              <w:tabs>
                <w:tab w:val="left" w:pos="2250"/>
              </w:tabs>
              <w:rPr>
                <w:rFonts w:asciiTheme="majorHAnsi" w:hAnsiTheme="majorHAnsi"/>
              </w:rPr>
            </w:pPr>
            <w:r w:rsidRPr="00993EC4">
              <w:rPr>
                <w:rFonts w:asciiTheme="majorHAnsi" w:hAnsiTheme="majorHAnsi"/>
                <w:i/>
              </w:rPr>
              <w:t xml:space="preserve">Rostrum </w:t>
            </w:r>
            <w:r w:rsidRPr="00993EC4">
              <w:rPr>
                <w:rFonts w:asciiTheme="majorHAnsi" w:hAnsiTheme="majorHAnsi"/>
              </w:rPr>
              <w:t>Article (summary of additional proposals)</w:t>
            </w:r>
          </w:p>
          <w:p w14:paraId="2DC0FD94" w14:textId="6D695FF7" w:rsidR="00993EC4" w:rsidRPr="00993EC4" w:rsidRDefault="00993EC4" w:rsidP="00993EC4">
            <w:pPr>
              <w:tabs>
                <w:tab w:val="left" w:pos="2250"/>
              </w:tabs>
              <w:spacing w:after="20" w:line="240" w:lineRule="auto"/>
              <w:rPr>
                <w:rFonts w:asciiTheme="majorHAnsi" w:hAnsiTheme="majorHAnsi"/>
                <w:u w:val="single"/>
              </w:rPr>
            </w:pPr>
            <w:r w:rsidRPr="00993EC4">
              <w:rPr>
                <w:rFonts w:asciiTheme="majorHAnsi" w:hAnsiTheme="majorHAnsi"/>
                <w:u w:val="single"/>
              </w:rPr>
              <w:t xml:space="preserve">Appeal Process:   </w:t>
            </w:r>
          </w:p>
          <w:p w14:paraId="5FCCEC8F" w14:textId="77777777" w:rsidR="00993EC4" w:rsidRPr="00DB3CC4" w:rsidRDefault="00993EC4" w:rsidP="00C94B86">
            <w:pPr>
              <w:pStyle w:val="ListParagraph"/>
              <w:numPr>
                <w:ilvl w:val="0"/>
                <w:numId w:val="12"/>
              </w:numPr>
              <w:spacing w:after="20" w:line="240" w:lineRule="auto"/>
              <w:rPr>
                <w:rFonts w:asciiTheme="majorHAnsi" w:hAnsiTheme="majorHAnsi"/>
              </w:rPr>
            </w:pPr>
            <w:r w:rsidRPr="00DB3CC4">
              <w:rPr>
                <w:rFonts w:asciiTheme="majorHAnsi" w:hAnsiTheme="majorHAnsi"/>
              </w:rPr>
              <w:t xml:space="preserve">If a proposal is rejected by the Executive Committee due to lack of evidence to support the proposal, the initiator may submit a proposal via a resolution through an Area Meeting requesting submission of the proposal into the hearing process for discussion and debate by the body.  </w:t>
            </w:r>
          </w:p>
          <w:p w14:paraId="7326A367" w14:textId="2D0B04EB" w:rsidR="00993EC4" w:rsidRPr="00982BD7" w:rsidRDefault="00DB3CC4" w:rsidP="00982BD7">
            <w:pPr>
              <w:widowControl w:val="0"/>
              <w:numPr>
                <w:ilvl w:val="0"/>
                <w:numId w:val="12"/>
              </w:numPr>
              <w:autoSpaceDE w:val="0"/>
              <w:autoSpaceDN w:val="0"/>
              <w:adjustRightInd w:val="0"/>
              <w:spacing w:after="0" w:line="240" w:lineRule="auto"/>
              <w:rPr>
                <w:rFonts w:asciiTheme="majorHAnsi" w:eastAsia="Times New Roman" w:hAnsiTheme="majorHAnsi"/>
                <w:u w:val="single"/>
              </w:rPr>
            </w:pPr>
            <w:r w:rsidRPr="00D9657A">
              <w:rPr>
                <w:rFonts w:asciiTheme="majorHAnsi" w:hAnsiTheme="majorHAnsi"/>
              </w:rPr>
              <w:t xml:space="preserve">If a proposal is rejected by the body, then the proposal may be resubmitted but will need to be modified significantly and include new rationale and evidence for why it is being brought forward again.  </w:t>
            </w:r>
            <w:r w:rsidR="00982BD7">
              <w:rPr>
                <w:rFonts w:asciiTheme="majorHAnsi" w:hAnsiTheme="majorHAnsi"/>
              </w:rPr>
              <w:br/>
            </w:r>
          </w:p>
        </w:tc>
      </w:tr>
      <w:tr w:rsidR="006055DE" w:rsidRPr="00D9657A" w14:paraId="2649BA28" w14:textId="77777777" w:rsidTr="006055DE">
        <w:trPr>
          <w:trHeight w:val="2933"/>
        </w:trPr>
        <w:tc>
          <w:tcPr>
            <w:tcW w:w="2250" w:type="dxa"/>
            <w:tcBorders>
              <w:top w:val="single" w:sz="7" w:space="0" w:color="000000"/>
              <w:left w:val="single" w:sz="7" w:space="0" w:color="000000"/>
              <w:bottom w:val="single" w:sz="7" w:space="0" w:color="000000"/>
              <w:right w:val="single" w:sz="7" w:space="0" w:color="000000"/>
            </w:tcBorders>
          </w:tcPr>
          <w:p w14:paraId="4D38A191" w14:textId="67D2F0A6" w:rsidR="006055DE" w:rsidRPr="00D9657A" w:rsidRDefault="006055DE" w:rsidP="006055DE">
            <w:pPr>
              <w:widowControl w:val="0"/>
              <w:autoSpaceDE w:val="0"/>
              <w:autoSpaceDN w:val="0"/>
              <w:adjustRightInd w:val="0"/>
              <w:spacing w:after="0" w:line="240" w:lineRule="auto"/>
              <w:jc w:val="center"/>
              <w:rPr>
                <w:rFonts w:asciiTheme="majorHAnsi" w:hAnsiTheme="majorHAnsi"/>
              </w:rPr>
            </w:pPr>
            <w:r>
              <w:rPr>
                <w:rFonts w:asciiTheme="majorHAnsi" w:hAnsiTheme="majorHAnsi"/>
              </w:rPr>
              <w:t xml:space="preserve">April 2018 </w:t>
            </w:r>
          </w:p>
        </w:tc>
        <w:tc>
          <w:tcPr>
            <w:tcW w:w="8370" w:type="dxa"/>
            <w:tcBorders>
              <w:top w:val="single" w:sz="7" w:space="0" w:color="000000"/>
              <w:left w:val="single" w:sz="7" w:space="0" w:color="000000"/>
              <w:bottom w:val="single" w:sz="7" w:space="0" w:color="000000"/>
              <w:right w:val="single" w:sz="7" w:space="0" w:color="000000"/>
            </w:tcBorders>
          </w:tcPr>
          <w:p w14:paraId="2266F3D0" w14:textId="77777777" w:rsidR="006055DE" w:rsidRPr="00982BD7" w:rsidRDefault="006055DE" w:rsidP="006055DE">
            <w:pPr>
              <w:widowControl w:val="0"/>
              <w:autoSpaceDE w:val="0"/>
              <w:autoSpaceDN w:val="0"/>
              <w:adjustRightInd w:val="0"/>
              <w:spacing w:after="0" w:line="240" w:lineRule="auto"/>
              <w:rPr>
                <w:rFonts w:asciiTheme="majorHAnsi" w:hAnsiTheme="majorHAnsi"/>
                <w:u w:val="single"/>
              </w:rPr>
            </w:pPr>
            <w:r>
              <w:rPr>
                <w:rFonts w:asciiTheme="majorHAnsi" w:hAnsiTheme="majorHAnsi"/>
                <w:u w:val="single"/>
              </w:rPr>
              <w:t>Hearing</w:t>
            </w:r>
          </w:p>
          <w:p w14:paraId="62A42E6E" w14:textId="77777777" w:rsidR="006055DE" w:rsidRPr="00D9657A" w:rsidRDefault="006055DE" w:rsidP="006055DE">
            <w:pPr>
              <w:widowControl w:val="0"/>
              <w:numPr>
                <w:ilvl w:val="0"/>
                <w:numId w:val="12"/>
              </w:numPr>
              <w:autoSpaceDE w:val="0"/>
              <w:autoSpaceDN w:val="0"/>
              <w:adjustRightInd w:val="0"/>
              <w:spacing w:after="0" w:line="240" w:lineRule="auto"/>
              <w:rPr>
                <w:rFonts w:asciiTheme="majorHAnsi" w:hAnsiTheme="majorHAnsi"/>
              </w:rPr>
            </w:pPr>
            <w:r>
              <w:rPr>
                <w:rFonts w:asciiTheme="majorHAnsi" w:hAnsiTheme="majorHAnsi"/>
              </w:rPr>
              <w:t xml:space="preserve">The </w:t>
            </w:r>
            <w:r w:rsidRPr="00D9657A">
              <w:rPr>
                <w:rFonts w:asciiTheme="majorHAnsi" w:hAnsiTheme="majorHAnsi"/>
              </w:rPr>
              <w:t xml:space="preserve">Spring Plenary Session hearing </w:t>
            </w:r>
            <w:r>
              <w:rPr>
                <w:rFonts w:asciiTheme="majorHAnsi" w:hAnsiTheme="majorHAnsi"/>
              </w:rPr>
              <w:t xml:space="preserve">that coincides with </w:t>
            </w:r>
            <w:r w:rsidRPr="00D9657A">
              <w:rPr>
                <w:rFonts w:asciiTheme="majorHAnsi" w:hAnsiTheme="majorHAnsi"/>
              </w:rPr>
              <w:t xml:space="preserve">voting on the resolutions to adopt the Disciplines List Revisions is for the sole purpose of clarifying and discussing the final proposals to inform Saturday’s discussion and debate.  </w:t>
            </w:r>
            <w:r w:rsidRPr="00D9657A">
              <w:rPr>
                <w:rFonts w:asciiTheme="majorHAnsi" w:hAnsiTheme="majorHAnsi"/>
                <w:b/>
                <w:i/>
              </w:rPr>
              <w:br/>
              <w:t>[Note:  At a minimum</w:t>
            </w:r>
            <w:r>
              <w:rPr>
                <w:rFonts w:asciiTheme="majorHAnsi" w:hAnsiTheme="majorHAnsi"/>
                <w:b/>
                <w:i/>
              </w:rPr>
              <w:t>,</w:t>
            </w:r>
            <w:r w:rsidRPr="00D9657A">
              <w:rPr>
                <w:rFonts w:asciiTheme="majorHAnsi" w:hAnsiTheme="majorHAnsi"/>
                <w:b/>
                <w:i/>
              </w:rPr>
              <w:t xml:space="preserve"> proposals must be vetted at two of the statewide hearings]</w:t>
            </w:r>
          </w:p>
          <w:p w14:paraId="4F9610D2" w14:textId="77777777" w:rsidR="006055DE" w:rsidRPr="00D9657A" w:rsidRDefault="006055DE" w:rsidP="006055DE">
            <w:pPr>
              <w:widowControl w:val="0"/>
              <w:numPr>
                <w:ilvl w:val="0"/>
                <w:numId w:val="12"/>
              </w:numPr>
              <w:autoSpaceDE w:val="0"/>
              <w:autoSpaceDN w:val="0"/>
              <w:adjustRightInd w:val="0"/>
              <w:spacing w:after="0" w:line="240" w:lineRule="auto"/>
              <w:rPr>
                <w:rFonts w:asciiTheme="majorHAnsi" w:hAnsiTheme="majorHAnsi"/>
              </w:rPr>
            </w:pPr>
            <w:r w:rsidRPr="00D9657A">
              <w:rPr>
                <w:rFonts w:asciiTheme="majorHAnsi" w:hAnsiTheme="majorHAnsi"/>
              </w:rPr>
              <w:t>Delegates vote on Discipline Changes.</w:t>
            </w:r>
            <w:r>
              <w:rPr>
                <w:rFonts w:asciiTheme="majorHAnsi" w:hAnsiTheme="majorHAnsi"/>
              </w:rPr>
              <w:br/>
            </w:r>
          </w:p>
          <w:p w14:paraId="109B0634" w14:textId="4B10207B" w:rsidR="006055DE" w:rsidRDefault="006055DE" w:rsidP="006055DE">
            <w:pPr>
              <w:widowControl w:val="0"/>
              <w:autoSpaceDE w:val="0"/>
              <w:autoSpaceDN w:val="0"/>
              <w:adjustRightInd w:val="0"/>
              <w:spacing w:after="0" w:line="240" w:lineRule="auto"/>
              <w:rPr>
                <w:rFonts w:asciiTheme="majorHAnsi" w:eastAsia="Times New Roman" w:hAnsiTheme="majorHAnsi"/>
                <w:u w:val="single"/>
              </w:rPr>
            </w:pPr>
            <w:r>
              <w:rPr>
                <w:rFonts w:asciiTheme="majorHAnsi" w:hAnsiTheme="majorHAnsi"/>
              </w:rPr>
              <w:t xml:space="preserve">Note: </w:t>
            </w:r>
            <w:r w:rsidRPr="00D9657A">
              <w:rPr>
                <w:rFonts w:asciiTheme="majorHAnsi" w:hAnsiTheme="majorHAnsi"/>
              </w:rPr>
              <w:t>No changes may be made to the proposal, even by amendment during plenary session, and proposals may not be withdrawn.  [This is because no changes can be made when the field has not had an opportunity to comment on them.]</w:t>
            </w:r>
            <w:r>
              <w:rPr>
                <w:rFonts w:asciiTheme="majorHAnsi" w:eastAsia="Times New Roman" w:hAnsiTheme="majorHAnsi"/>
                <w:u w:val="single"/>
              </w:rPr>
              <w:br/>
            </w:r>
          </w:p>
        </w:tc>
      </w:tr>
      <w:tr w:rsidR="00FF389F" w:rsidRPr="00D9657A" w14:paraId="6776D4E6" w14:textId="77777777" w:rsidTr="00FF389F">
        <w:trPr>
          <w:trHeight w:val="959"/>
        </w:trPr>
        <w:tc>
          <w:tcPr>
            <w:tcW w:w="2250" w:type="dxa"/>
            <w:tcBorders>
              <w:top w:val="single" w:sz="7" w:space="0" w:color="000000"/>
              <w:left w:val="single" w:sz="7" w:space="0" w:color="000000"/>
              <w:bottom w:val="single" w:sz="7" w:space="0" w:color="000000"/>
              <w:right w:val="single" w:sz="7" w:space="0" w:color="000000"/>
            </w:tcBorders>
          </w:tcPr>
          <w:p w14:paraId="3B6DE834" w14:textId="07BB3F31" w:rsidR="00FF389F" w:rsidRDefault="00FF389F" w:rsidP="00FF389F">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May/June </w:t>
            </w:r>
            <w:r>
              <w:rPr>
                <w:rFonts w:asciiTheme="majorHAnsi" w:hAnsiTheme="majorHAnsi"/>
              </w:rPr>
              <w:t>2018</w:t>
            </w:r>
          </w:p>
        </w:tc>
        <w:tc>
          <w:tcPr>
            <w:tcW w:w="8370" w:type="dxa"/>
            <w:tcBorders>
              <w:top w:val="single" w:sz="7" w:space="0" w:color="000000"/>
              <w:left w:val="single" w:sz="7" w:space="0" w:color="000000"/>
              <w:bottom w:val="single" w:sz="7" w:space="0" w:color="000000"/>
              <w:right w:val="single" w:sz="7" w:space="0" w:color="000000"/>
            </w:tcBorders>
          </w:tcPr>
          <w:p w14:paraId="0271EBFC" w14:textId="3573EA4E" w:rsidR="00FF389F" w:rsidRDefault="00FF389F" w:rsidP="00FF389F">
            <w:pPr>
              <w:widowControl w:val="0"/>
              <w:autoSpaceDE w:val="0"/>
              <w:autoSpaceDN w:val="0"/>
              <w:adjustRightInd w:val="0"/>
              <w:spacing w:after="0" w:line="240" w:lineRule="auto"/>
              <w:rPr>
                <w:rFonts w:asciiTheme="majorHAnsi" w:hAnsiTheme="majorHAnsi"/>
                <w:u w:val="single"/>
              </w:rPr>
            </w:pPr>
            <w:r w:rsidRPr="00D9657A">
              <w:rPr>
                <w:rFonts w:asciiTheme="majorHAnsi" w:hAnsiTheme="majorHAnsi"/>
              </w:rPr>
              <w:t xml:space="preserve">Consultation with CIOs, CEOs, and COFO (faculty organizations).  Informal consultation with personnel officers.  This is done through an item on the Consultation Council agenda.  Council members comment on the process, not the recommendations.  </w:t>
            </w:r>
          </w:p>
        </w:tc>
      </w:tr>
      <w:tr w:rsidR="00FF389F" w:rsidRPr="00D9657A" w14:paraId="2026C33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39FDEF9" w14:textId="3AF09252" w:rsidR="00FF389F" w:rsidRDefault="00FF389F" w:rsidP="00FF389F">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July </w:t>
            </w:r>
            <w:r>
              <w:rPr>
                <w:rFonts w:asciiTheme="majorHAnsi" w:hAnsiTheme="majorHAnsi"/>
              </w:rPr>
              <w:t>2018</w:t>
            </w:r>
          </w:p>
        </w:tc>
        <w:tc>
          <w:tcPr>
            <w:tcW w:w="8370" w:type="dxa"/>
            <w:tcBorders>
              <w:top w:val="single" w:sz="7" w:space="0" w:color="000000"/>
              <w:left w:val="single" w:sz="7" w:space="0" w:color="000000"/>
              <w:bottom w:val="single" w:sz="7" w:space="0" w:color="000000"/>
              <w:right w:val="single" w:sz="7" w:space="0" w:color="000000"/>
            </w:tcBorders>
          </w:tcPr>
          <w:p w14:paraId="1739D17F" w14:textId="3A2A216A" w:rsidR="00FF389F" w:rsidRDefault="00FF389F" w:rsidP="00FF389F">
            <w:pPr>
              <w:widowControl w:val="0"/>
              <w:autoSpaceDE w:val="0"/>
              <w:autoSpaceDN w:val="0"/>
              <w:adjustRightInd w:val="0"/>
              <w:spacing w:after="0" w:line="240" w:lineRule="auto"/>
              <w:rPr>
                <w:rFonts w:asciiTheme="majorHAnsi" w:hAnsiTheme="majorHAnsi"/>
                <w:u w:val="single"/>
              </w:rPr>
            </w:pPr>
            <w:r w:rsidRPr="00D9657A">
              <w:rPr>
                <w:rFonts w:asciiTheme="majorHAnsi" w:hAnsiTheme="majorHAnsi"/>
              </w:rPr>
              <w:t xml:space="preserve">Submit proposal to BOG (First reading):  Each proposal adopted by the Senate is forwarded to the Board of Governors as a recommendation. The Board of Governors considers the recommendations of the Senate and formally acts on them.  To date, the Board of Governors has accepted all recommendations of the Senate. </w:t>
            </w:r>
          </w:p>
        </w:tc>
      </w:tr>
    </w:tbl>
    <w:p w14:paraId="5DFC71AE" w14:textId="575FAA81" w:rsidR="006055DE" w:rsidRDefault="006055DE"/>
    <w:p w14:paraId="0C1CEBD6" w14:textId="77777777" w:rsidR="00BC77CB" w:rsidRDefault="00BC77CB"/>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Change w:id="15" w:author="John Freitas" w:date="2017-01-15T11:22:00Z">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PrChange>
      </w:tblPr>
      <w:tblGrid>
        <w:gridCol w:w="2250"/>
        <w:gridCol w:w="8370"/>
        <w:tblGridChange w:id="16">
          <w:tblGrid>
            <w:gridCol w:w="2250"/>
            <w:gridCol w:w="8370"/>
          </w:tblGrid>
        </w:tblGridChange>
      </w:tblGrid>
      <w:tr w:rsidR="00C94B86" w:rsidRPr="00D9657A" w:rsidDel="002A369B" w14:paraId="47C21DC5" w14:textId="188A211C" w:rsidTr="000213EC">
        <w:trPr>
          <w:del w:id="17" w:author="John Freitas" w:date="2017-01-15T10:22:00Z"/>
        </w:trPr>
        <w:tc>
          <w:tcPr>
            <w:tcW w:w="2250" w:type="dxa"/>
            <w:tcBorders>
              <w:top w:val="single" w:sz="7" w:space="0" w:color="000000"/>
              <w:left w:val="single" w:sz="7" w:space="0" w:color="000000"/>
              <w:bottom w:val="single" w:sz="7" w:space="0" w:color="000000"/>
              <w:right w:val="single" w:sz="7" w:space="0" w:color="000000"/>
            </w:tcBorders>
            <w:tcPrChange w:id="18" w:author="John Freitas" w:date="2017-01-15T11:22:00Z">
              <w:tcPr>
                <w:tcW w:w="2250" w:type="dxa"/>
                <w:tcBorders>
                  <w:top w:val="single" w:sz="7" w:space="0" w:color="000000"/>
                  <w:left w:val="single" w:sz="7" w:space="0" w:color="000000"/>
                  <w:bottom w:val="single" w:sz="7" w:space="0" w:color="000000"/>
                  <w:right w:val="single" w:sz="7" w:space="0" w:color="000000"/>
                </w:tcBorders>
              </w:tcPr>
            </w:tcPrChange>
          </w:tcPr>
          <w:p w14:paraId="15C90309" w14:textId="1F95927A" w:rsidR="00C94B86" w:rsidRPr="00D9657A" w:rsidDel="002A369B" w:rsidRDefault="00C94B86" w:rsidP="00C94B86">
            <w:pPr>
              <w:widowControl w:val="0"/>
              <w:autoSpaceDE w:val="0"/>
              <w:autoSpaceDN w:val="0"/>
              <w:adjustRightInd w:val="0"/>
              <w:spacing w:after="0" w:line="240" w:lineRule="auto"/>
              <w:jc w:val="center"/>
              <w:rPr>
                <w:del w:id="19" w:author="John Freitas" w:date="2017-01-15T10:22:00Z"/>
                <w:rFonts w:asciiTheme="majorHAnsi" w:hAnsiTheme="majorHAnsi"/>
              </w:rPr>
            </w:pPr>
            <w:del w:id="20" w:author="John Freitas" w:date="2017-01-15T10:22:00Z">
              <w:r w:rsidRPr="00D9657A" w:rsidDel="002A369B">
                <w:rPr>
                  <w:rFonts w:asciiTheme="majorHAnsi" w:hAnsiTheme="majorHAnsi"/>
                </w:rPr>
                <w:delText xml:space="preserve">February </w:delText>
              </w:r>
              <w:r w:rsidDel="002A369B">
                <w:rPr>
                  <w:rFonts w:asciiTheme="majorHAnsi" w:hAnsiTheme="majorHAnsi"/>
                </w:rPr>
                <w:delText>2019</w:delText>
              </w:r>
            </w:del>
          </w:p>
        </w:tc>
        <w:tc>
          <w:tcPr>
            <w:tcW w:w="8370" w:type="dxa"/>
            <w:tcBorders>
              <w:top w:val="single" w:sz="7" w:space="0" w:color="000000"/>
              <w:left w:val="single" w:sz="7" w:space="0" w:color="000000"/>
              <w:bottom w:val="single" w:sz="7" w:space="0" w:color="000000"/>
              <w:right w:val="single" w:sz="7" w:space="0" w:color="000000"/>
            </w:tcBorders>
            <w:tcPrChange w:id="21" w:author="John Freitas" w:date="2017-01-15T11:22:00Z">
              <w:tcPr>
                <w:tcW w:w="8370" w:type="dxa"/>
                <w:tcBorders>
                  <w:top w:val="single" w:sz="7" w:space="0" w:color="000000"/>
                  <w:left w:val="single" w:sz="7" w:space="0" w:color="000000"/>
                  <w:bottom w:val="single" w:sz="7" w:space="0" w:color="000000"/>
                  <w:right w:val="single" w:sz="7" w:space="0" w:color="000000"/>
                </w:tcBorders>
              </w:tcPr>
            </w:tcPrChange>
          </w:tcPr>
          <w:p w14:paraId="5B863C3F" w14:textId="3597B867" w:rsidR="00C94B86" w:rsidRPr="00D9657A" w:rsidDel="002A369B" w:rsidRDefault="00C94B86" w:rsidP="00982BD7">
            <w:pPr>
              <w:widowControl w:val="0"/>
              <w:autoSpaceDE w:val="0"/>
              <w:autoSpaceDN w:val="0"/>
              <w:adjustRightInd w:val="0"/>
              <w:spacing w:after="0" w:line="240" w:lineRule="auto"/>
              <w:rPr>
                <w:del w:id="22" w:author="John Freitas" w:date="2017-01-15T10:22:00Z"/>
                <w:rFonts w:asciiTheme="majorHAnsi" w:hAnsiTheme="majorHAnsi"/>
              </w:rPr>
            </w:pPr>
            <w:del w:id="23" w:author="John Freitas" w:date="2017-01-15T10:22:00Z">
              <w:r w:rsidRPr="00D9657A" w:rsidDel="002A369B">
                <w:rPr>
                  <w:rFonts w:asciiTheme="majorHAnsi" w:hAnsiTheme="majorHAnsi"/>
                </w:rPr>
                <w:delText>Restart process for new cycle.</w:delText>
              </w:r>
            </w:del>
          </w:p>
        </w:tc>
      </w:tr>
    </w:tbl>
    <w:p w14:paraId="0FF45915" w14:textId="182123ED" w:rsidR="002C4245" w:rsidRDefault="00D01171" w:rsidP="00486035">
      <w:r>
        <w:t>Approved Spring 2014 by the Delegates</w:t>
      </w:r>
      <w:r w:rsidR="00486035">
        <w:t>.</w:t>
      </w:r>
      <w:r>
        <w:t xml:space="preserve"> </w:t>
      </w:r>
      <w:r w:rsidR="00C94B86">
        <w:br/>
      </w:r>
      <w:r w:rsidR="002C4245" w:rsidRPr="00C94B86">
        <w:t>Change to annual process approved Fall 2016 by the Delegates</w:t>
      </w:r>
      <w:r w:rsidR="00486035">
        <w:t>.</w:t>
      </w:r>
    </w:p>
    <w:sectPr w:rsidR="002C4245" w:rsidSect="00BC77CB">
      <w:headerReference w:type="default" r:id="rId8"/>
      <w:footerReference w:type="default" r:id="rId9"/>
      <w:pgSz w:w="12240" w:h="15840"/>
      <w:pgMar w:top="131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D4D4B" w14:textId="77777777" w:rsidR="00992B63" w:rsidRDefault="00992B63" w:rsidP="00CB2682">
      <w:pPr>
        <w:spacing w:after="0" w:line="240" w:lineRule="auto"/>
      </w:pPr>
      <w:r>
        <w:separator/>
      </w:r>
    </w:p>
  </w:endnote>
  <w:endnote w:type="continuationSeparator" w:id="0">
    <w:p w14:paraId="2DA1C12D" w14:textId="77777777" w:rsidR="00992B63" w:rsidRDefault="00992B63" w:rsidP="00C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63103"/>
      <w:docPartObj>
        <w:docPartGallery w:val="Page Numbers (Bottom of Page)"/>
        <w:docPartUnique/>
      </w:docPartObj>
    </w:sdtPr>
    <w:sdtEndPr>
      <w:rPr>
        <w:noProof/>
      </w:rPr>
    </w:sdtEndPr>
    <w:sdtContent>
      <w:p w14:paraId="3E9D2D79" w14:textId="77777777" w:rsidR="0035266A" w:rsidRDefault="0035266A" w:rsidP="0035266A">
        <w:pPr>
          <w:pStyle w:val="Footer"/>
          <w:jc w:val="center"/>
        </w:pPr>
        <w:r>
          <w:fldChar w:fldCharType="begin"/>
        </w:r>
        <w:r>
          <w:instrText xml:space="preserve"> PAGE   \* MERGEFORMAT </w:instrText>
        </w:r>
        <w:r>
          <w:fldChar w:fldCharType="separate"/>
        </w:r>
        <w:r w:rsidR="006B036D">
          <w:rPr>
            <w:noProof/>
          </w:rPr>
          <w:t>2</w:t>
        </w:r>
        <w:r>
          <w:rPr>
            <w:noProof/>
          </w:rPr>
          <w:fldChar w:fldCharType="end"/>
        </w:r>
      </w:p>
    </w:sdtContent>
  </w:sdt>
  <w:p w14:paraId="2EE63DB8" w14:textId="77777777" w:rsidR="0035266A" w:rsidRDefault="00352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AC07B" w14:textId="77777777" w:rsidR="00992B63" w:rsidRDefault="00992B63" w:rsidP="00CB2682">
      <w:pPr>
        <w:spacing w:after="0" w:line="240" w:lineRule="auto"/>
      </w:pPr>
      <w:r>
        <w:separator/>
      </w:r>
    </w:p>
  </w:footnote>
  <w:footnote w:type="continuationSeparator" w:id="0">
    <w:p w14:paraId="6860540A" w14:textId="77777777" w:rsidR="00992B63" w:rsidRDefault="00992B63" w:rsidP="00CB26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FDE5" w14:textId="77777777" w:rsidR="00CB2682" w:rsidRDefault="00CB2682" w:rsidP="00CB2682">
    <w:pPr>
      <w:pStyle w:val="Header"/>
      <w:jc w:val="center"/>
    </w:pPr>
    <w:r>
      <w:t>DISCIPLINE REVIEW PROCESS</w:t>
    </w:r>
  </w:p>
  <w:p w14:paraId="5CD30172" w14:textId="25D9BC9C" w:rsidR="00CB2682" w:rsidRDefault="00E50CF3" w:rsidP="00CB2682">
    <w:pPr>
      <w:pStyle w:val="Header"/>
      <w:jc w:val="center"/>
    </w:pPr>
    <w:r>
      <w:t>201</w:t>
    </w:r>
    <w:r w:rsidR="00F22D43">
      <w:t>7</w:t>
    </w:r>
    <w:r>
      <w:t xml:space="preserve"> – 1</w:t>
    </w:r>
    <w:r w:rsidR="00F22D43">
      <w:t>8</w:t>
    </w:r>
    <w:r w:rsidR="00CB2682">
      <w:t xml:space="preserve"> TIMELINE </w:t>
    </w:r>
  </w:p>
  <w:p w14:paraId="25EB68A7" w14:textId="77777777" w:rsidR="00CB2682" w:rsidRDefault="00CB26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2F4"/>
    <w:multiLevelType w:val="hybridMultilevel"/>
    <w:tmpl w:val="7B061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70895"/>
    <w:multiLevelType w:val="hybridMultilevel"/>
    <w:tmpl w:val="07F458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E2C55E7"/>
    <w:multiLevelType w:val="hybridMultilevel"/>
    <w:tmpl w:val="6A6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BA52C5"/>
    <w:multiLevelType w:val="hybridMultilevel"/>
    <w:tmpl w:val="3506AB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921D6"/>
    <w:multiLevelType w:val="hybridMultilevel"/>
    <w:tmpl w:val="7510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DE734F"/>
    <w:multiLevelType w:val="hybridMultilevel"/>
    <w:tmpl w:val="EE08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657481"/>
    <w:multiLevelType w:val="hybridMultilevel"/>
    <w:tmpl w:val="F11A24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37FA2584"/>
    <w:multiLevelType w:val="hybridMultilevel"/>
    <w:tmpl w:val="32962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8C816F1"/>
    <w:multiLevelType w:val="hybridMultilevel"/>
    <w:tmpl w:val="B484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372E9B"/>
    <w:multiLevelType w:val="hybridMultilevel"/>
    <w:tmpl w:val="F30EE5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41E108D6"/>
    <w:multiLevelType w:val="hybridMultilevel"/>
    <w:tmpl w:val="BE6815A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1">
    <w:nsid w:val="455C1D26"/>
    <w:multiLevelType w:val="hybridMultilevel"/>
    <w:tmpl w:val="BF6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916C80"/>
    <w:multiLevelType w:val="hybridMultilevel"/>
    <w:tmpl w:val="FF8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3D3855"/>
    <w:multiLevelType w:val="hybridMultilevel"/>
    <w:tmpl w:val="6D027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64FE3DFB"/>
    <w:multiLevelType w:val="hybridMultilevel"/>
    <w:tmpl w:val="B060D73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A72CBA"/>
    <w:multiLevelType w:val="hybridMultilevel"/>
    <w:tmpl w:val="1E04F0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6ACE3C65"/>
    <w:multiLevelType w:val="hybridMultilevel"/>
    <w:tmpl w:val="827EAA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ECE11CA"/>
    <w:multiLevelType w:val="hybridMultilevel"/>
    <w:tmpl w:val="678E3D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6F7B7F62"/>
    <w:multiLevelType w:val="hybridMultilevel"/>
    <w:tmpl w:val="398AE9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1573BF"/>
    <w:multiLevelType w:val="hybridMultilevel"/>
    <w:tmpl w:val="238611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89C4A62"/>
    <w:multiLevelType w:val="hybridMultilevel"/>
    <w:tmpl w:val="B484B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6"/>
  </w:num>
  <w:num w:numId="4">
    <w:abstractNumId w:val="17"/>
  </w:num>
  <w:num w:numId="5">
    <w:abstractNumId w:val="15"/>
  </w:num>
  <w:num w:numId="6">
    <w:abstractNumId w:val="9"/>
  </w:num>
  <w:num w:numId="7">
    <w:abstractNumId w:val="1"/>
  </w:num>
  <w:num w:numId="8">
    <w:abstractNumId w:val="19"/>
  </w:num>
  <w:num w:numId="9">
    <w:abstractNumId w:val="13"/>
  </w:num>
  <w:num w:numId="10">
    <w:abstractNumId w:val="18"/>
  </w:num>
  <w:num w:numId="11">
    <w:abstractNumId w:val="10"/>
  </w:num>
  <w:num w:numId="12">
    <w:abstractNumId w:val="0"/>
  </w:num>
  <w:num w:numId="13">
    <w:abstractNumId w:val="6"/>
  </w:num>
  <w:num w:numId="14">
    <w:abstractNumId w:val="7"/>
  </w:num>
  <w:num w:numId="15">
    <w:abstractNumId w:val="14"/>
  </w:num>
  <w:num w:numId="16">
    <w:abstractNumId w:val="11"/>
  </w:num>
  <w:num w:numId="17">
    <w:abstractNumId w:val="5"/>
  </w:num>
  <w:num w:numId="18">
    <w:abstractNumId w:val="3"/>
  </w:num>
  <w:num w:numId="19">
    <w:abstractNumId w:val="20"/>
  </w:num>
  <w:num w:numId="20">
    <w:abstractNumId w:val="12"/>
  </w:num>
  <w:num w:numId="21">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Freitas">
    <w15:presenceInfo w15:providerId="Windows Live" w15:userId="46ce9918e3f795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revisionView w:insDel="0" w:formatting="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62"/>
    <w:rsid w:val="00001F93"/>
    <w:rsid w:val="000035E1"/>
    <w:rsid w:val="00003A0F"/>
    <w:rsid w:val="00006D3F"/>
    <w:rsid w:val="00007562"/>
    <w:rsid w:val="00007E44"/>
    <w:rsid w:val="000128AD"/>
    <w:rsid w:val="000135EC"/>
    <w:rsid w:val="000139F9"/>
    <w:rsid w:val="00016D60"/>
    <w:rsid w:val="000213EC"/>
    <w:rsid w:val="000251A1"/>
    <w:rsid w:val="000254C2"/>
    <w:rsid w:val="00026844"/>
    <w:rsid w:val="000302A2"/>
    <w:rsid w:val="00032113"/>
    <w:rsid w:val="00032514"/>
    <w:rsid w:val="00032728"/>
    <w:rsid w:val="000346BD"/>
    <w:rsid w:val="00035067"/>
    <w:rsid w:val="00036C7A"/>
    <w:rsid w:val="00040F0A"/>
    <w:rsid w:val="00046095"/>
    <w:rsid w:val="00051D59"/>
    <w:rsid w:val="000542F0"/>
    <w:rsid w:val="000605DA"/>
    <w:rsid w:val="000609D3"/>
    <w:rsid w:val="00066D7A"/>
    <w:rsid w:val="0006783F"/>
    <w:rsid w:val="00070EE7"/>
    <w:rsid w:val="000730EC"/>
    <w:rsid w:val="000742B1"/>
    <w:rsid w:val="00074CD8"/>
    <w:rsid w:val="00075336"/>
    <w:rsid w:val="000776CA"/>
    <w:rsid w:val="00080AC9"/>
    <w:rsid w:val="000843BB"/>
    <w:rsid w:val="00084909"/>
    <w:rsid w:val="00085BCA"/>
    <w:rsid w:val="00090A0B"/>
    <w:rsid w:val="00092144"/>
    <w:rsid w:val="00092E5B"/>
    <w:rsid w:val="00094933"/>
    <w:rsid w:val="000A09E9"/>
    <w:rsid w:val="000A1D19"/>
    <w:rsid w:val="000A3EAE"/>
    <w:rsid w:val="000A42D2"/>
    <w:rsid w:val="000A6F3A"/>
    <w:rsid w:val="000B5AB0"/>
    <w:rsid w:val="000C56AC"/>
    <w:rsid w:val="000C60E1"/>
    <w:rsid w:val="000C6467"/>
    <w:rsid w:val="000D1F1B"/>
    <w:rsid w:val="000D575C"/>
    <w:rsid w:val="000D758C"/>
    <w:rsid w:val="000E0285"/>
    <w:rsid w:val="000E17D6"/>
    <w:rsid w:val="000E6B6F"/>
    <w:rsid w:val="000E76BC"/>
    <w:rsid w:val="000F3359"/>
    <w:rsid w:val="0010015A"/>
    <w:rsid w:val="00103F1F"/>
    <w:rsid w:val="00110895"/>
    <w:rsid w:val="00111856"/>
    <w:rsid w:val="00111E2B"/>
    <w:rsid w:val="00115A34"/>
    <w:rsid w:val="00116DDB"/>
    <w:rsid w:val="001233C7"/>
    <w:rsid w:val="00123612"/>
    <w:rsid w:val="00127203"/>
    <w:rsid w:val="001313BB"/>
    <w:rsid w:val="0013331A"/>
    <w:rsid w:val="00135E0A"/>
    <w:rsid w:val="0013718B"/>
    <w:rsid w:val="00137C21"/>
    <w:rsid w:val="00140FC6"/>
    <w:rsid w:val="0014516C"/>
    <w:rsid w:val="00145B1A"/>
    <w:rsid w:val="00152A3C"/>
    <w:rsid w:val="001603E2"/>
    <w:rsid w:val="0016096C"/>
    <w:rsid w:val="00160ED0"/>
    <w:rsid w:val="00162B49"/>
    <w:rsid w:val="00165C16"/>
    <w:rsid w:val="001724A7"/>
    <w:rsid w:val="001724E6"/>
    <w:rsid w:val="00172835"/>
    <w:rsid w:val="00174301"/>
    <w:rsid w:val="0017621F"/>
    <w:rsid w:val="00183D71"/>
    <w:rsid w:val="0019055B"/>
    <w:rsid w:val="001922D8"/>
    <w:rsid w:val="0019579A"/>
    <w:rsid w:val="00196E1D"/>
    <w:rsid w:val="00197CD1"/>
    <w:rsid w:val="001A2556"/>
    <w:rsid w:val="001A2FC3"/>
    <w:rsid w:val="001A46DF"/>
    <w:rsid w:val="001A48A3"/>
    <w:rsid w:val="001A50F3"/>
    <w:rsid w:val="001A6F21"/>
    <w:rsid w:val="001B01B6"/>
    <w:rsid w:val="001B446E"/>
    <w:rsid w:val="001B51ED"/>
    <w:rsid w:val="001B5F1C"/>
    <w:rsid w:val="001B6C6B"/>
    <w:rsid w:val="001C0F5E"/>
    <w:rsid w:val="001C4353"/>
    <w:rsid w:val="001C6760"/>
    <w:rsid w:val="001D4EB2"/>
    <w:rsid w:val="001E1BD5"/>
    <w:rsid w:val="001F1180"/>
    <w:rsid w:val="001F15B5"/>
    <w:rsid w:val="001F4756"/>
    <w:rsid w:val="001F553F"/>
    <w:rsid w:val="00205CEE"/>
    <w:rsid w:val="0020724C"/>
    <w:rsid w:val="00207E61"/>
    <w:rsid w:val="00211778"/>
    <w:rsid w:val="0021305C"/>
    <w:rsid w:val="002146A9"/>
    <w:rsid w:val="00217790"/>
    <w:rsid w:val="00220280"/>
    <w:rsid w:val="00222104"/>
    <w:rsid w:val="00224AD1"/>
    <w:rsid w:val="00234BEB"/>
    <w:rsid w:val="00237EC8"/>
    <w:rsid w:val="00240CA6"/>
    <w:rsid w:val="00240F8E"/>
    <w:rsid w:val="00245246"/>
    <w:rsid w:val="00245917"/>
    <w:rsid w:val="002534A2"/>
    <w:rsid w:val="00253660"/>
    <w:rsid w:val="00255E1C"/>
    <w:rsid w:val="00257442"/>
    <w:rsid w:val="00261667"/>
    <w:rsid w:val="00262AEC"/>
    <w:rsid w:val="00264B4D"/>
    <w:rsid w:val="002667B6"/>
    <w:rsid w:val="00274DF9"/>
    <w:rsid w:val="00276495"/>
    <w:rsid w:val="00276BDF"/>
    <w:rsid w:val="00277D2B"/>
    <w:rsid w:val="0028303E"/>
    <w:rsid w:val="0028381D"/>
    <w:rsid w:val="00291743"/>
    <w:rsid w:val="00291E7D"/>
    <w:rsid w:val="00294F90"/>
    <w:rsid w:val="002968FC"/>
    <w:rsid w:val="00296B4B"/>
    <w:rsid w:val="002A369B"/>
    <w:rsid w:val="002A700F"/>
    <w:rsid w:val="002B0974"/>
    <w:rsid w:val="002B29D1"/>
    <w:rsid w:val="002B2D8C"/>
    <w:rsid w:val="002B5875"/>
    <w:rsid w:val="002C100D"/>
    <w:rsid w:val="002C1A39"/>
    <w:rsid w:val="002C4245"/>
    <w:rsid w:val="002C582F"/>
    <w:rsid w:val="002D54E5"/>
    <w:rsid w:val="002D5BE0"/>
    <w:rsid w:val="002D5EC2"/>
    <w:rsid w:val="002D604C"/>
    <w:rsid w:val="002E0730"/>
    <w:rsid w:val="002E3B77"/>
    <w:rsid w:val="002E58A7"/>
    <w:rsid w:val="002E5B8B"/>
    <w:rsid w:val="002F0A80"/>
    <w:rsid w:val="002F13FD"/>
    <w:rsid w:val="002F4E3E"/>
    <w:rsid w:val="002F5F3B"/>
    <w:rsid w:val="0030048E"/>
    <w:rsid w:val="00304992"/>
    <w:rsid w:val="00304E95"/>
    <w:rsid w:val="00304F76"/>
    <w:rsid w:val="00306FDB"/>
    <w:rsid w:val="0030743D"/>
    <w:rsid w:val="00313212"/>
    <w:rsid w:val="003141E6"/>
    <w:rsid w:val="00321FC5"/>
    <w:rsid w:val="00334F67"/>
    <w:rsid w:val="003350CE"/>
    <w:rsid w:val="003351E2"/>
    <w:rsid w:val="00335FA5"/>
    <w:rsid w:val="003473B4"/>
    <w:rsid w:val="00350CAD"/>
    <w:rsid w:val="0035266A"/>
    <w:rsid w:val="0036345B"/>
    <w:rsid w:val="003642AE"/>
    <w:rsid w:val="003667AB"/>
    <w:rsid w:val="00367277"/>
    <w:rsid w:val="003728EB"/>
    <w:rsid w:val="00373B00"/>
    <w:rsid w:val="003769A6"/>
    <w:rsid w:val="00376ABB"/>
    <w:rsid w:val="00383C25"/>
    <w:rsid w:val="003848D4"/>
    <w:rsid w:val="003914C7"/>
    <w:rsid w:val="00392EA9"/>
    <w:rsid w:val="003A2134"/>
    <w:rsid w:val="003A33D3"/>
    <w:rsid w:val="003B06EE"/>
    <w:rsid w:val="003B0716"/>
    <w:rsid w:val="003B101D"/>
    <w:rsid w:val="003B1B60"/>
    <w:rsid w:val="003C30AD"/>
    <w:rsid w:val="003D1ECB"/>
    <w:rsid w:val="003D220A"/>
    <w:rsid w:val="003D4BA3"/>
    <w:rsid w:val="003F0D27"/>
    <w:rsid w:val="003F25EE"/>
    <w:rsid w:val="003F3164"/>
    <w:rsid w:val="003F48F0"/>
    <w:rsid w:val="003F5C9E"/>
    <w:rsid w:val="003F5E1F"/>
    <w:rsid w:val="00402DFE"/>
    <w:rsid w:val="00403B13"/>
    <w:rsid w:val="00403EA7"/>
    <w:rsid w:val="00405697"/>
    <w:rsid w:val="00412217"/>
    <w:rsid w:val="00416076"/>
    <w:rsid w:val="00416189"/>
    <w:rsid w:val="00421D2E"/>
    <w:rsid w:val="0043073E"/>
    <w:rsid w:val="00431D27"/>
    <w:rsid w:val="00433EE1"/>
    <w:rsid w:val="00434F70"/>
    <w:rsid w:val="00440811"/>
    <w:rsid w:val="00442E5C"/>
    <w:rsid w:val="00442E74"/>
    <w:rsid w:val="004444F7"/>
    <w:rsid w:val="00445B58"/>
    <w:rsid w:val="004463FF"/>
    <w:rsid w:val="00446F24"/>
    <w:rsid w:val="00447D96"/>
    <w:rsid w:val="00450ADE"/>
    <w:rsid w:val="00454CF4"/>
    <w:rsid w:val="004568AC"/>
    <w:rsid w:val="0046411E"/>
    <w:rsid w:val="00472ACF"/>
    <w:rsid w:val="00472C1F"/>
    <w:rsid w:val="004800E6"/>
    <w:rsid w:val="0048080A"/>
    <w:rsid w:val="00486035"/>
    <w:rsid w:val="004867AA"/>
    <w:rsid w:val="00490B5D"/>
    <w:rsid w:val="00490DA1"/>
    <w:rsid w:val="00494F85"/>
    <w:rsid w:val="004971F1"/>
    <w:rsid w:val="004A10A7"/>
    <w:rsid w:val="004A146F"/>
    <w:rsid w:val="004B6D67"/>
    <w:rsid w:val="004B7408"/>
    <w:rsid w:val="004C4D92"/>
    <w:rsid w:val="004C5271"/>
    <w:rsid w:val="004C61E7"/>
    <w:rsid w:val="004C6697"/>
    <w:rsid w:val="004D0AC3"/>
    <w:rsid w:val="004D0D3E"/>
    <w:rsid w:val="004D2EF6"/>
    <w:rsid w:val="004D53F3"/>
    <w:rsid w:val="004D7C87"/>
    <w:rsid w:val="004E3B1B"/>
    <w:rsid w:val="004F0235"/>
    <w:rsid w:val="004F5E34"/>
    <w:rsid w:val="00500F4E"/>
    <w:rsid w:val="00501A0E"/>
    <w:rsid w:val="00505FAC"/>
    <w:rsid w:val="00506EE4"/>
    <w:rsid w:val="005167F4"/>
    <w:rsid w:val="00516A15"/>
    <w:rsid w:val="00526BF1"/>
    <w:rsid w:val="00527F1B"/>
    <w:rsid w:val="005306C3"/>
    <w:rsid w:val="00533937"/>
    <w:rsid w:val="0053664E"/>
    <w:rsid w:val="00543AC3"/>
    <w:rsid w:val="00544276"/>
    <w:rsid w:val="005461C4"/>
    <w:rsid w:val="00547B39"/>
    <w:rsid w:val="00553A5A"/>
    <w:rsid w:val="0056020F"/>
    <w:rsid w:val="00560BD1"/>
    <w:rsid w:val="00561C37"/>
    <w:rsid w:val="005633B8"/>
    <w:rsid w:val="005645AA"/>
    <w:rsid w:val="0057021C"/>
    <w:rsid w:val="0057151D"/>
    <w:rsid w:val="005729D1"/>
    <w:rsid w:val="00572D0C"/>
    <w:rsid w:val="00573BFD"/>
    <w:rsid w:val="00576DBF"/>
    <w:rsid w:val="00583CE2"/>
    <w:rsid w:val="00595A10"/>
    <w:rsid w:val="00597237"/>
    <w:rsid w:val="005A0543"/>
    <w:rsid w:val="005A236F"/>
    <w:rsid w:val="005A50D3"/>
    <w:rsid w:val="005B421D"/>
    <w:rsid w:val="005B5B2E"/>
    <w:rsid w:val="005C2843"/>
    <w:rsid w:val="005D5266"/>
    <w:rsid w:val="005E6310"/>
    <w:rsid w:val="005E6B56"/>
    <w:rsid w:val="005F22B4"/>
    <w:rsid w:val="005F7078"/>
    <w:rsid w:val="005F7799"/>
    <w:rsid w:val="00600999"/>
    <w:rsid w:val="006028F4"/>
    <w:rsid w:val="006055DE"/>
    <w:rsid w:val="00605B09"/>
    <w:rsid w:val="006064C5"/>
    <w:rsid w:val="006076A1"/>
    <w:rsid w:val="00615344"/>
    <w:rsid w:val="00615C84"/>
    <w:rsid w:val="00622B2A"/>
    <w:rsid w:val="006263FC"/>
    <w:rsid w:val="00627DA1"/>
    <w:rsid w:val="00627F72"/>
    <w:rsid w:val="00631729"/>
    <w:rsid w:val="00632C4F"/>
    <w:rsid w:val="00633A55"/>
    <w:rsid w:val="00642C78"/>
    <w:rsid w:val="0064390C"/>
    <w:rsid w:val="006445B7"/>
    <w:rsid w:val="006461D7"/>
    <w:rsid w:val="00651E90"/>
    <w:rsid w:val="0065477A"/>
    <w:rsid w:val="00654EEA"/>
    <w:rsid w:val="0065625F"/>
    <w:rsid w:val="006603D2"/>
    <w:rsid w:val="006608AA"/>
    <w:rsid w:val="00666A1A"/>
    <w:rsid w:val="006772DB"/>
    <w:rsid w:val="00684D23"/>
    <w:rsid w:val="00685862"/>
    <w:rsid w:val="00687477"/>
    <w:rsid w:val="0068796E"/>
    <w:rsid w:val="00691CB9"/>
    <w:rsid w:val="00694A44"/>
    <w:rsid w:val="006960BB"/>
    <w:rsid w:val="00696A53"/>
    <w:rsid w:val="00696FCD"/>
    <w:rsid w:val="00697D70"/>
    <w:rsid w:val="00697F3A"/>
    <w:rsid w:val="006A0186"/>
    <w:rsid w:val="006A4EAD"/>
    <w:rsid w:val="006A5924"/>
    <w:rsid w:val="006B036D"/>
    <w:rsid w:val="006B54B8"/>
    <w:rsid w:val="006B72F1"/>
    <w:rsid w:val="006C268B"/>
    <w:rsid w:val="006C2E9B"/>
    <w:rsid w:val="006C330A"/>
    <w:rsid w:val="006C40EE"/>
    <w:rsid w:val="006C5A0E"/>
    <w:rsid w:val="006C6DBF"/>
    <w:rsid w:val="006C70CB"/>
    <w:rsid w:val="006D1F64"/>
    <w:rsid w:val="006D676A"/>
    <w:rsid w:val="006E0AA0"/>
    <w:rsid w:val="006E0E2A"/>
    <w:rsid w:val="006F1150"/>
    <w:rsid w:val="006F5E42"/>
    <w:rsid w:val="007005E6"/>
    <w:rsid w:val="0070229E"/>
    <w:rsid w:val="007034E1"/>
    <w:rsid w:val="00703674"/>
    <w:rsid w:val="00705FB8"/>
    <w:rsid w:val="00717B89"/>
    <w:rsid w:val="00733DED"/>
    <w:rsid w:val="007379F1"/>
    <w:rsid w:val="00741888"/>
    <w:rsid w:val="00741D7F"/>
    <w:rsid w:val="00745485"/>
    <w:rsid w:val="00746082"/>
    <w:rsid w:val="00750247"/>
    <w:rsid w:val="00772FDB"/>
    <w:rsid w:val="00781F6A"/>
    <w:rsid w:val="007858BE"/>
    <w:rsid w:val="007928C5"/>
    <w:rsid w:val="00794314"/>
    <w:rsid w:val="00795A5C"/>
    <w:rsid w:val="007A0EA5"/>
    <w:rsid w:val="007B2F3D"/>
    <w:rsid w:val="007B694E"/>
    <w:rsid w:val="007C0D2D"/>
    <w:rsid w:val="007C1432"/>
    <w:rsid w:val="007C7ADB"/>
    <w:rsid w:val="007D17D1"/>
    <w:rsid w:val="007D1EE0"/>
    <w:rsid w:val="007D204B"/>
    <w:rsid w:val="007D439C"/>
    <w:rsid w:val="007D776C"/>
    <w:rsid w:val="007E540A"/>
    <w:rsid w:val="007E5BDA"/>
    <w:rsid w:val="007E5D45"/>
    <w:rsid w:val="007F17E2"/>
    <w:rsid w:val="007F1FC9"/>
    <w:rsid w:val="007F398D"/>
    <w:rsid w:val="007F579B"/>
    <w:rsid w:val="00800547"/>
    <w:rsid w:val="008005A7"/>
    <w:rsid w:val="008006E7"/>
    <w:rsid w:val="008016CE"/>
    <w:rsid w:val="00802A3D"/>
    <w:rsid w:val="00815A3C"/>
    <w:rsid w:val="00815F59"/>
    <w:rsid w:val="008174DD"/>
    <w:rsid w:val="00817F35"/>
    <w:rsid w:val="008217B8"/>
    <w:rsid w:val="0082523F"/>
    <w:rsid w:val="00825BC8"/>
    <w:rsid w:val="008272AA"/>
    <w:rsid w:val="00832422"/>
    <w:rsid w:val="00832602"/>
    <w:rsid w:val="00835A5C"/>
    <w:rsid w:val="00844A2C"/>
    <w:rsid w:val="0085089B"/>
    <w:rsid w:val="00850B93"/>
    <w:rsid w:val="008517C3"/>
    <w:rsid w:val="00860902"/>
    <w:rsid w:val="008613DB"/>
    <w:rsid w:val="008634D1"/>
    <w:rsid w:val="008765C7"/>
    <w:rsid w:val="00876BA0"/>
    <w:rsid w:val="00880E62"/>
    <w:rsid w:val="008817AB"/>
    <w:rsid w:val="00881DAF"/>
    <w:rsid w:val="00883FE5"/>
    <w:rsid w:val="00886E7C"/>
    <w:rsid w:val="00890362"/>
    <w:rsid w:val="0089049B"/>
    <w:rsid w:val="008947FA"/>
    <w:rsid w:val="008A0804"/>
    <w:rsid w:val="008A0C8D"/>
    <w:rsid w:val="008A44B3"/>
    <w:rsid w:val="008B16FB"/>
    <w:rsid w:val="008B4F52"/>
    <w:rsid w:val="008C0304"/>
    <w:rsid w:val="008C0939"/>
    <w:rsid w:val="008C0CD7"/>
    <w:rsid w:val="008C36EC"/>
    <w:rsid w:val="008C599B"/>
    <w:rsid w:val="008D626F"/>
    <w:rsid w:val="008F0234"/>
    <w:rsid w:val="008F4615"/>
    <w:rsid w:val="008F5A82"/>
    <w:rsid w:val="00903609"/>
    <w:rsid w:val="00904D8D"/>
    <w:rsid w:val="0091237B"/>
    <w:rsid w:val="00913084"/>
    <w:rsid w:val="00914558"/>
    <w:rsid w:val="00916380"/>
    <w:rsid w:val="0091771E"/>
    <w:rsid w:val="0092130E"/>
    <w:rsid w:val="00927D28"/>
    <w:rsid w:val="00927DA1"/>
    <w:rsid w:val="00931BDB"/>
    <w:rsid w:val="009338A8"/>
    <w:rsid w:val="00936F1C"/>
    <w:rsid w:val="00943EAE"/>
    <w:rsid w:val="00944028"/>
    <w:rsid w:val="009459BB"/>
    <w:rsid w:val="00950C5B"/>
    <w:rsid w:val="00950D44"/>
    <w:rsid w:val="00951964"/>
    <w:rsid w:val="00955B87"/>
    <w:rsid w:val="009563EC"/>
    <w:rsid w:val="00982BD7"/>
    <w:rsid w:val="00987649"/>
    <w:rsid w:val="0099211F"/>
    <w:rsid w:val="00992B63"/>
    <w:rsid w:val="00993EC4"/>
    <w:rsid w:val="009A4C9E"/>
    <w:rsid w:val="009A5A74"/>
    <w:rsid w:val="009B30C5"/>
    <w:rsid w:val="009B4142"/>
    <w:rsid w:val="009B5C18"/>
    <w:rsid w:val="009B7357"/>
    <w:rsid w:val="009C0820"/>
    <w:rsid w:val="009C17F1"/>
    <w:rsid w:val="009D42F9"/>
    <w:rsid w:val="009D5D30"/>
    <w:rsid w:val="009E18D0"/>
    <w:rsid w:val="009E27C6"/>
    <w:rsid w:val="00A035C6"/>
    <w:rsid w:val="00A06041"/>
    <w:rsid w:val="00A07F66"/>
    <w:rsid w:val="00A1314C"/>
    <w:rsid w:val="00A154A5"/>
    <w:rsid w:val="00A15AC3"/>
    <w:rsid w:val="00A16331"/>
    <w:rsid w:val="00A226C8"/>
    <w:rsid w:val="00A23F11"/>
    <w:rsid w:val="00A258E6"/>
    <w:rsid w:val="00A26053"/>
    <w:rsid w:val="00A34B43"/>
    <w:rsid w:val="00A35535"/>
    <w:rsid w:val="00A3725C"/>
    <w:rsid w:val="00A42A51"/>
    <w:rsid w:val="00A44692"/>
    <w:rsid w:val="00A51EAA"/>
    <w:rsid w:val="00A532F3"/>
    <w:rsid w:val="00A6023E"/>
    <w:rsid w:val="00A6040C"/>
    <w:rsid w:val="00A615F9"/>
    <w:rsid w:val="00A71884"/>
    <w:rsid w:val="00A72F04"/>
    <w:rsid w:val="00A76B69"/>
    <w:rsid w:val="00A90BAE"/>
    <w:rsid w:val="00A91888"/>
    <w:rsid w:val="00A92866"/>
    <w:rsid w:val="00AA213E"/>
    <w:rsid w:val="00AA2D29"/>
    <w:rsid w:val="00AA4CEB"/>
    <w:rsid w:val="00AA6D84"/>
    <w:rsid w:val="00AB3311"/>
    <w:rsid w:val="00AB36AC"/>
    <w:rsid w:val="00AC6513"/>
    <w:rsid w:val="00AD2BC9"/>
    <w:rsid w:val="00AD3585"/>
    <w:rsid w:val="00AE3C40"/>
    <w:rsid w:val="00AE7410"/>
    <w:rsid w:val="00AF14F2"/>
    <w:rsid w:val="00AF3627"/>
    <w:rsid w:val="00AF3CA1"/>
    <w:rsid w:val="00B06B0C"/>
    <w:rsid w:val="00B12BBA"/>
    <w:rsid w:val="00B13A63"/>
    <w:rsid w:val="00B15517"/>
    <w:rsid w:val="00B15859"/>
    <w:rsid w:val="00B16079"/>
    <w:rsid w:val="00B177E1"/>
    <w:rsid w:val="00B202C8"/>
    <w:rsid w:val="00B2106D"/>
    <w:rsid w:val="00B2149B"/>
    <w:rsid w:val="00B21585"/>
    <w:rsid w:val="00B267F0"/>
    <w:rsid w:val="00B27788"/>
    <w:rsid w:val="00B279A5"/>
    <w:rsid w:val="00B30DB5"/>
    <w:rsid w:val="00B35400"/>
    <w:rsid w:val="00B37B1B"/>
    <w:rsid w:val="00B424FE"/>
    <w:rsid w:val="00B432DA"/>
    <w:rsid w:val="00B45BDE"/>
    <w:rsid w:val="00B506FF"/>
    <w:rsid w:val="00B52532"/>
    <w:rsid w:val="00B57A9C"/>
    <w:rsid w:val="00B60366"/>
    <w:rsid w:val="00B60AB3"/>
    <w:rsid w:val="00B638DB"/>
    <w:rsid w:val="00B64C51"/>
    <w:rsid w:val="00B659A1"/>
    <w:rsid w:val="00B65C6F"/>
    <w:rsid w:val="00B70770"/>
    <w:rsid w:val="00B70D9A"/>
    <w:rsid w:val="00B72483"/>
    <w:rsid w:val="00B76702"/>
    <w:rsid w:val="00B80AF1"/>
    <w:rsid w:val="00B856A1"/>
    <w:rsid w:val="00B869AC"/>
    <w:rsid w:val="00B87962"/>
    <w:rsid w:val="00B87A72"/>
    <w:rsid w:val="00B93084"/>
    <w:rsid w:val="00B95DF1"/>
    <w:rsid w:val="00B9747B"/>
    <w:rsid w:val="00B97EF0"/>
    <w:rsid w:val="00BA0BDD"/>
    <w:rsid w:val="00BA29E9"/>
    <w:rsid w:val="00BB1095"/>
    <w:rsid w:val="00BB155D"/>
    <w:rsid w:val="00BB2712"/>
    <w:rsid w:val="00BB31DC"/>
    <w:rsid w:val="00BB3F61"/>
    <w:rsid w:val="00BB71C6"/>
    <w:rsid w:val="00BC177A"/>
    <w:rsid w:val="00BC21AC"/>
    <w:rsid w:val="00BC31E0"/>
    <w:rsid w:val="00BC3AEC"/>
    <w:rsid w:val="00BC77CB"/>
    <w:rsid w:val="00BD0220"/>
    <w:rsid w:val="00BD05D6"/>
    <w:rsid w:val="00BD7C3F"/>
    <w:rsid w:val="00BE0AA2"/>
    <w:rsid w:val="00BE6129"/>
    <w:rsid w:val="00C0181E"/>
    <w:rsid w:val="00C0188B"/>
    <w:rsid w:val="00C03122"/>
    <w:rsid w:val="00C04A10"/>
    <w:rsid w:val="00C17FBC"/>
    <w:rsid w:val="00C31D84"/>
    <w:rsid w:val="00C35856"/>
    <w:rsid w:val="00C36ABA"/>
    <w:rsid w:val="00C37C94"/>
    <w:rsid w:val="00C42B56"/>
    <w:rsid w:val="00C55349"/>
    <w:rsid w:val="00C56C15"/>
    <w:rsid w:val="00C60926"/>
    <w:rsid w:val="00C67803"/>
    <w:rsid w:val="00C75EB3"/>
    <w:rsid w:val="00C80849"/>
    <w:rsid w:val="00C81504"/>
    <w:rsid w:val="00C862B1"/>
    <w:rsid w:val="00C87E10"/>
    <w:rsid w:val="00C9101D"/>
    <w:rsid w:val="00C94B86"/>
    <w:rsid w:val="00C95CCF"/>
    <w:rsid w:val="00CA1516"/>
    <w:rsid w:val="00CA4F00"/>
    <w:rsid w:val="00CA792F"/>
    <w:rsid w:val="00CA7F56"/>
    <w:rsid w:val="00CB0FD1"/>
    <w:rsid w:val="00CB129B"/>
    <w:rsid w:val="00CB2682"/>
    <w:rsid w:val="00CB28BF"/>
    <w:rsid w:val="00CB38AF"/>
    <w:rsid w:val="00CB63F6"/>
    <w:rsid w:val="00CB72D9"/>
    <w:rsid w:val="00CB73BA"/>
    <w:rsid w:val="00CC45D0"/>
    <w:rsid w:val="00CC7377"/>
    <w:rsid w:val="00CC7A82"/>
    <w:rsid w:val="00CC7D4B"/>
    <w:rsid w:val="00CD3C0F"/>
    <w:rsid w:val="00CD6C5D"/>
    <w:rsid w:val="00CE0B41"/>
    <w:rsid w:val="00CE0E67"/>
    <w:rsid w:val="00CE34A0"/>
    <w:rsid w:val="00CE718C"/>
    <w:rsid w:val="00CF2984"/>
    <w:rsid w:val="00CF6B42"/>
    <w:rsid w:val="00D01171"/>
    <w:rsid w:val="00D025E3"/>
    <w:rsid w:val="00D1009B"/>
    <w:rsid w:val="00D1028C"/>
    <w:rsid w:val="00D17D51"/>
    <w:rsid w:val="00D17F34"/>
    <w:rsid w:val="00D24CD7"/>
    <w:rsid w:val="00D26614"/>
    <w:rsid w:val="00D3001E"/>
    <w:rsid w:val="00D325FD"/>
    <w:rsid w:val="00D3328D"/>
    <w:rsid w:val="00D34212"/>
    <w:rsid w:val="00D34DA9"/>
    <w:rsid w:val="00D42160"/>
    <w:rsid w:val="00D42605"/>
    <w:rsid w:val="00D46B0C"/>
    <w:rsid w:val="00D52FB2"/>
    <w:rsid w:val="00D54180"/>
    <w:rsid w:val="00D57061"/>
    <w:rsid w:val="00D66101"/>
    <w:rsid w:val="00D6787E"/>
    <w:rsid w:val="00D75C96"/>
    <w:rsid w:val="00D76495"/>
    <w:rsid w:val="00D82556"/>
    <w:rsid w:val="00D82FDD"/>
    <w:rsid w:val="00D8308D"/>
    <w:rsid w:val="00D84A36"/>
    <w:rsid w:val="00D85211"/>
    <w:rsid w:val="00D918BF"/>
    <w:rsid w:val="00D93B81"/>
    <w:rsid w:val="00D94DE7"/>
    <w:rsid w:val="00D975D5"/>
    <w:rsid w:val="00DA1257"/>
    <w:rsid w:val="00DA2286"/>
    <w:rsid w:val="00DA25FA"/>
    <w:rsid w:val="00DB1354"/>
    <w:rsid w:val="00DB3CC4"/>
    <w:rsid w:val="00DB589B"/>
    <w:rsid w:val="00DB5958"/>
    <w:rsid w:val="00DB6E19"/>
    <w:rsid w:val="00DC2A24"/>
    <w:rsid w:val="00DC5C81"/>
    <w:rsid w:val="00DC7D18"/>
    <w:rsid w:val="00DD0BA1"/>
    <w:rsid w:val="00DD457A"/>
    <w:rsid w:val="00DE19CA"/>
    <w:rsid w:val="00DF5046"/>
    <w:rsid w:val="00DF52BB"/>
    <w:rsid w:val="00E02DB5"/>
    <w:rsid w:val="00E05F95"/>
    <w:rsid w:val="00E1157D"/>
    <w:rsid w:val="00E137E0"/>
    <w:rsid w:val="00E14CFA"/>
    <w:rsid w:val="00E3215D"/>
    <w:rsid w:val="00E35FBC"/>
    <w:rsid w:val="00E37AF1"/>
    <w:rsid w:val="00E41628"/>
    <w:rsid w:val="00E43BEA"/>
    <w:rsid w:val="00E459DD"/>
    <w:rsid w:val="00E46254"/>
    <w:rsid w:val="00E50044"/>
    <w:rsid w:val="00E50CF3"/>
    <w:rsid w:val="00E545A4"/>
    <w:rsid w:val="00E5664E"/>
    <w:rsid w:val="00E608B5"/>
    <w:rsid w:val="00E61A2F"/>
    <w:rsid w:val="00E65691"/>
    <w:rsid w:val="00E6690B"/>
    <w:rsid w:val="00E7140E"/>
    <w:rsid w:val="00E80333"/>
    <w:rsid w:val="00E91192"/>
    <w:rsid w:val="00E91F5E"/>
    <w:rsid w:val="00E92D85"/>
    <w:rsid w:val="00E9313A"/>
    <w:rsid w:val="00E93D6A"/>
    <w:rsid w:val="00EA3642"/>
    <w:rsid w:val="00EB05C3"/>
    <w:rsid w:val="00EB0B2A"/>
    <w:rsid w:val="00EB198D"/>
    <w:rsid w:val="00EB1C95"/>
    <w:rsid w:val="00EB53E6"/>
    <w:rsid w:val="00EB648C"/>
    <w:rsid w:val="00EB7D9C"/>
    <w:rsid w:val="00EC3B2A"/>
    <w:rsid w:val="00EC6AAC"/>
    <w:rsid w:val="00ED6093"/>
    <w:rsid w:val="00ED66A7"/>
    <w:rsid w:val="00EE3B8B"/>
    <w:rsid w:val="00EF5807"/>
    <w:rsid w:val="00F012E3"/>
    <w:rsid w:val="00F0441C"/>
    <w:rsid w:val="00F04ABB"/>
    <w:rsid w:val="00F06674"/>
    <w:rsid w:val="00F06E16"/>
    <w:rsid w:val="00F1265F"/>
    <w:rsid w:val="00F13523"/>
    <w:rsid w:val="00F14FEF"/>
    <w:rsid w:val="00F165CA"/>
    <w:rsid w:val="00F22D43"/>
    <w:rsid w:val="00F270CC"/>
    <w:rsid w:val="00F27E9F"/>
    <w:rsid w:val="00F32ED3"/>
    <w:rsid w:val="00F35CF2"/>
    <w:rsid w:val="00F366D8"/>
    <w:rsid w:val="00F36815"/>
    <w:rsid w:val="00F46B95"/>
    <w:rsid w:val="00F63672"/>
    <w:rsid w:val="00F6476F"/>
    <w:rsid w:val="00F66C1F"/>
    <w:rsid w:val="00F67DEA"/>
    <w:rsid w:val="00F70410"/>
    <w:rsid w:val="00F75908"/>
    <w:rsid w:val="00F8032F"/>
    <w:rsid w:val="00F81E22"/>
    <w:rsid w:val="00F82CCD"/>
    <w:rsid w:val="00F8677B"/>
    <w:rsid w:val="00F9458F"/>
    <w:rsid w:val="00FA076B"/>
    <w:rsid w:val="00FA1C15"/>
    <w:rsid w:val="00FA23D7"/>
    <w:rsid w:val="00FA252A"/>
    <w:rsid w:val="00FA2F4A"/>
    <w:rsid w:val="00FA5DEC"/>
    <w:rsid w:val="00FA7F5F"/>
    <w:rsid w:val="00FB1EE2"/>
    <w:rsid w:val="00FB3BCB"/>
    <w:rsid w:val="00FB6FEE"/>
    <w:rsid w:val="00FC6D2A"/>
    <w:rsid w:val="00FD10C8"/>
    <w:rsid w:val="00FD2FAD"/>
    <w:rsid w:val="00FD4137"/>
    <w:rsid w:val="00FE30FC"/>
    <w:rsid w:val="00FE3B4B"/>
    <w:rsid w:val="00FE5048"/>
    <w:rsid w:val="00FE7130"/>
    <w:rsid w:val="00FE7FD9"/>
    <w:rsid w:val="00FF389F"/>
    <w:rsid w:val="00FF515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A7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0E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0E62"/>
    <w:pPr>
      <w:keepNext/>
      <w:spacing w:after="0" w:line="240" w:lineRule="auto"/>
      <w:ind w:left="36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E62"/>
    <w:rPr>
      <w:rFonts w:ascii="Times New Roman" w:eastAsia="Times New Roman" w:hAnsi="Times New Roman" w:cs="Times New Roman"/>
      <w:b/>
      <w:bCs/>
      <w:sz w:val="24"/>
      <w:szCs w:val="24"/>
    </w:rPr>
  </w:style>
  <w:style w:type="paragraph" w:styleId="ListParagraph">
    <w:name w:val="List Paragraph"/>
    <w:basedOn w:val="Normal"/>
    <w:uiPriority w:val="34"/>
    <w:qFormat/>
    <w:rsid w:val="00880E62"/>
    <w:pPr>
      <w:ind w:left="720"/>
      <w:contextualSpacing/>
    </w:pPr>
  </w:style>
  <w:style w:type="paragraph" w:styleId="Header">
    <w:name w:val="header"/>
    <w:basedOn w:val="Normal"/>
    <w:link w:val="HeaderChar"/>
    <w:uiPriority w:val="99"/>
    <w:unhideWhenUsed/>
    <w:rsid w:val="00CB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82"/>
    <w:rPr>
      <w:rFonts w:ascii="Calibri" w:eastAsia="Calibri" w:hAnsi="Calibri" w:cs="Times New Roman"/>
    </w:rPr>
  </w:style>
  <w:style w:type="paragraph" w:styleId="Footer">
    <w:name w:val="footer"/>
    <w:basedOn w:val="Normal"/>
    <w:link w:val="FooterChar"/>
    <w:uiPriority w:val="99"/>
    <w:unhideWhenUsed/>
    <w:rsid w:val="00CB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82"/>
    <w:rPr>
      <w:rFonts w:ascii="Calibri" w:eastAsia="Calibri" w:hAnsi="Calibri" w:cs="Times New Roman"/>
    </w:rPr>
  </w:style>
  <w:style w:type="paragraph" w:styleId="BalloonText">
    <w:name w:val="Balloon Text"/>
    <w:basedOn w:val="Normal"/>
    <w:link w:val="BalloonTextChar"/>
    <w:uiPriority w:val="99"/>
    <w:semiHidden/>
    <w:unhideWhenUsed/>
    <w:rsid w:val="00795A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5C"/>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F22D43"/>
    <w:rPr>
      <w:sz w:val="18"/>
      <w:szCs w:val="18"/>
    </w:rPr>
  </w:style>
  <w:style w:type="paragraph" w:styleId="CommentText">
    <w:name w:val="annotation text"/>
    <w:basedOn w:val="Normal"/>
    <w:link w:val="CommentTextChar"/>
    <w:uiPriority w:val="99"/>
    <w:semiHidden/>
    <w:unhideWhenUsed/>
    <w:rsid w:val="00F22D43"/>
    <w:pPr>
      <w:spacing w:line="240" w:lineRule="auto"/>
    </w:pPr>
    <w:rPr>
      <w:sz w:val="24"/>
      <w:szCs w:val="24"/>
    </w:rPr>
  </w:style>
  <w:style w:type="character" w:customStyle="1" w:styleId="CommentTextChar">
    <w:name w:val="Comment Text Char"/>
    <w:basedOn w:val="DefaultParagraphFont"/>
    <w:link w:val="CommentText"/>
    <w:uiPriority w:val="99"/>
    <w:semiHidden/>
    <w:rsid w:val="00F22D4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22D43"/>
    <w:rPr>
      <w:b/>
      <w:bCs/>
      <w:sz w:val="20"/>
      <w:szCs w:val="20"/>
    </w:rPr>
  </w:style>
  <w:style w:type="character" w:customStyle="1" w:styleId="CommentSubjectChar">
    <w:name w:val="Comment Subject Char"/>
    <w:basedOn w:val="CommentTextChar"/>
    <w:link w:val="CommentSubject"/>
    <w:uiPriority w:val="99"/>
    <w:semiHidden/>
    <w:rsid w:val="00F22D43"/>
    <w:rPr>
      <w:rFonts w:ascii="Calibri" w:eastAsia="Calibri" w:hAnsi="Calibri" w:cs="Times New Roman"/>
      <w:b/>
      <w:bCs/>
      <w:sz w:val="20"/>
      <w:szCs w:val="20"/>
    </w:rPr>
  </w:style>
  <w:style w:type="paragraph" w:styleId="Revision">
    <w:name w:val="Revision"/>
    <w:hidden/>
    <w:uiPriority w:val="99"/>
    <w:semiHidden/>
    <w:rsid w:val="00F14FE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86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7759-A34A-354B-BBC3-72B3C946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Microsoft Office User</cp:lastModifiedBy>
  <cp:revision>2</cp:revision>
  <cp:lastPrinted>2017-01-15T18:39:00Z</cp:lastPrinted>
  <dcterms:created xsi:type="dcterms:W3CDTF">2017-08-22T22:48:00Z</dcterms:created>
  <dcterms:modified xsi:type="dcterms:W3CDTF">2017-08-22T22:48:00Z</dcterms:modified>
</cp:coreProperties>
</file>