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4C29C" w14:textId="77777777" w:rsidR="00A4282D" w:rsidRPr="003853A4" w:rsidRDefault="00A31016" w:rsidP="00D12A20">
      <w:pPr>
        <w:pStyle w:val="Title"/>
        <w:jc w:val="left"/>
        <w:rPr>
          <w:rFonts w:asciiTheme="majorHAnsi" w:hAnsiTheme="majorHAnsi" w:cstheme="majorHAnsi"/>
        </w:rPr>
      </w:pPr>
      <w:r w:rsidRPr="003853A4">
        <w:rPr>
          <w:rFonts w:asciiTheme="majorHAnsi" w:hAnsiTheme="majorHAnsi" w:cstheme="majorHAnsi"/>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10"/>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Pr="003853A4" w:rsidRDefault="00A4282D" w:rsidP="00D12A20">
      <w:pPr>
        <w:pStyle w:val="Title"/>
        <w:jc w:val="left"/>
        <w:rPr>
          <w:rFonts w:asciiTheme="majorHAnsi" w:hAnsiTheme="majorHAnsi" w:cstheme="majorHAnsi"/>
        </w:rPr>
      </w:pPr>
    </w:p>
    <w:p w14:paraId="269979EC" w14:textId="77777777" w:rsidR="00A4282D" w:rsidRPr="003853A4" w:rsidRDefault="00A4282D" w:rsidP="00D12A20">
      <w:pPr>
        <w:pStyle w:val="Title"/>
        <w:jc w:val="left"/>
        <w:rPr>
          <w:rFonts w:asciiTheme="majorHAnsi" w:hAnsiTheme="majorHAnsi" w:cstheme="majorHAnsi"/>
        </w:rPr>
      </w:pPr>
    </w:p>
    <w:p w14:paraId="065E23D2" w14:textId="77777777" w:rsidR="0080639A" w:rsidRPr="003853A4" w:rsidRDefault="0080639A" w:rsidP="00D12A20">
      <w:pPr>
        <w:pStyle w:val="Title"/>
        <w:ind w:left="0"/>
        <w:jc w:val="left"/>
        <w:rPr>
          <w:rFonts w:asciiTheme="majorHAnsi" w:hAnsiTheme="majorHAnsi" w:cstheme="majorHAnsi"/>
        </w:rPr>
      </w:pPr>
    </w:p>
    <w:p w14:paraId="6490EBC1" w14:textId="62397430" w:rsidR="0080639A" w:rsidRPr="003853A4" w:rsidRDefault="009D6117" w:rsidP="00D12A20">
      <w:pPr>
        <w:pStyle w:val="Title"/>
        <w:spacing w:before="120"/>
        <w:rPr>
          <w:rFonts w:asciiTheme="majorHAnsi" w:hAnsiTheme="majorHAnsi" w:cstheme="majorHAnsi"/>
          <w:sz w:val="32"/>
        </w:rPr>
      </w:pPr>
      <w:r>
        <w:rPr>
          <w:rFonts w:asciiTheme="majorHAnsi" w:hAnsiTheme="majorHAnsi" w:cstheme="majorHAnsi"/>
          <w:sz w:val="32"/>
        </w:rPr>
        <w:t>Faculty Leadership Development</w:t>
      </w:r>
      <w:r w:rsidR="009C5299" w:rsidRPr="003853A4">
        <w:rPr>
          <w:rFonts w:asciiTheme="majorHAnsi" w:hAnsiTheme="majorHAnsi" w:cstheme="majorHAnsi"/>
          <w:sz w:val="32"/>
        </w:rPr>
        <w:t xml:space="preserve"> Committee</w:t>
      </w:r>
    </w:p>
    <w:p w14:paraId="322F8A88" w14:textId="7863E202" w:rsidR="0026327E" w:rsidRPr="00D5370C" w:rsidRDefault="009D6117" w:rsidP="00D12A20">
      <w:pPr>
        <w:widowControl/>
        <w:autoSpaceDE/>
        <w:autoSpaceDN/>
        <w:adjustRightInd/>
        <w:jc w:val="center"/>
        <w:rPr>
          <w:rFonts w:asciiTheme="majorHAnsi" w:hAnsiTheme="majorHAnsi" w:cstheme="majorHAnsi"/>
          <w:sz w:val="32"/>
          <w:szCs w:val="32"/>
        </w:rPr>
      </w:pPr>
      <w:r w:rsidRPr="00D5370C">
        <w:rPr>
          <w:rFonts w:asciiTheme="majorHAnsi" w:hAnsiTheme="majorHAnsi" w:cstheme="majorHAnsi"/>
          <w:sz w:val="32"/>
          <w:szCs w:val="32"/>
        </w:rPr>
        <w:t xml:space="preserve">Thursday, </w:t>
      </w:r>
      <w:r w:rsidR="00B42C7D" w:rsidRPr="00D5370C">
        <w:rPr>
          <w:rFonts w:asciiTheme="majorHAnsi" w:hAnsiTheme="majorHAnsi" w:cstheme="majorHAnsi"/>
          <w:sz w:val="32"/>
          <w:szCs w:val="32"/>
        </w:rPr>
        <w:t>September 19</w:t>
      </w:r>
      <w:r w:rsidR="429637FF" w:rsidRPr="00D5370C">
        <w:rPr>
          <w:rFonts w:asciiTheme="majorHAnsi" w:hAnsiTheme="majorHAnsi" w:cstheme="majorHAnsi"/>
          <w:sz w:val="32"/>
          <w:szCs w:val="32"/>
        </w:rPr>
        <w:t>, 2019</w:t>
      </w:r>
    </w:p>
    <w:p w14:paraId="15E10BD6" w14:textId="2076D92C" w:rsidR="000F18F7" w:rsidRDefault="00B42C7D" w:rsidP="008B36A9">
      <w:pPr>
        <w:widowControl/>
        <w:autoSpaceDE/>
        <w:autoSpaceDN/>
        <w:adjustRightInd/>
        <w:jc w:val="center"/>
        <w:rPr>
          <w:rFonts w:asciiTheme="majorHAnsi" w:hAnsiTheme="majorHAnsi" w:cstheme="majorHAnsi"/>
          <w:sz w:val="28"/>
          <w:szCs w:val="28"/>
        </w:rPr>
      </w:pPr>
      <w:r>
        <w:rPr>
          <w:rFonts w:asciiTheme="majorHAnsi" w:hAnsiTheme="majorHAnsi" w:cstheme="majorHAnsi"/>
          <w:sz w:val="28"/>
          <w:szCs w:val="28"/>
        </w:rPr>
        <w:t>10</w:t>
      </w:r>
      <w:r w:rsidR="00853290">
        <w:rPr>
          <w:rFonts w:asciiTheme="majorHAnsi" w:hAnsiTheme="majorHAnsi" w:cstheme="majorHAnsi"/>
          <w:sz w:val="28"/>
          <w:szCs w:val="28"/>
        </w:rPr>
        <w:t>:</w:t>
      </w:r>
      <w:r>
        <w:rPr>
          <w:rFonts w:asciiTheme="majorHAnsi" w:hAnsiTheme="majorHAnsi" w:cstheme="majorHAnsi"/>
          <w:sz w:val="28"/>
          <w:szCs w:val="28"/>
        </w:rPr>
        <w:t>0</w:t>
      </w:r>
      <w:r w:rsidR="00853290">
        <w:rPr>
          <w:rFonts w:asciiTheme="majorHAnsi" w:hAnsiTheme="majorHAnsi" w:cstheme="majorHAnsi"/>
          <w:sz w:val="28"/>
          <w:szCs w:val="28"/>
        </w:rPr>
        <w:t>0 p</w:t>
      </w:r>
      <w:r w:rsidR="00FF2DAB">
        <w:rPr>
          <w:rFonts w:asciiTheme="majorHAnsi" w:hAnsiTheme="majorHAnsi" w:cstheme="majorHAnsi"/>
          <w:sz w:val="28"/>
          <w:szCs w:val="28"/>
        </w:rPr>
        <w:t>.m.</w:t>
      </w:r>
      <w:r w:rsidR="00B411CA" w:rsidRPr="003853A4">
        <w:rPr>
          <w:rFonts w:asciiTheme="majorHAnsi" w:hAnsiTheme="majorHAnsi" w:cstheme="majorHAnsi"/>
          <w:sz w:val="28"/>
          <w:szCs w:val="28"/>
        </w:rPr>
        <w:t>—</w:t>
      </w:r>
      <w:r>
        <w:rPr>
          <w:rFonts w:asciiTheme="majorHAnsi" w:hAnsiTheme="majorHAnsi" w:cstheme="majorHAnsi"/>
          <w:sz w:val="28"/>
          <w:szCs w:val="28"/>
        </w:rPr>
        <w:t>2</w:t>
      </w:r>
      <w:r w:rsidR="00B411CA" w:rsidRPr="003853A4">
        <w:rPr>
          <w:rFonts w:asciiTheme="majorHAnsi" w:hAnsiTheme="majorHAnsi" w:cstheme="majorHAnsi"/>
          <w:sz w:val="28"/>
          <w:szCs w:val="28"/>
        </w:rPr>
        <w:t>:</w:t>
      </w:r>
      <w:r>
        <w:rPr>
          <w:rFonts w:asciiTheme="majorHAnsi" w:hAnsiTheme="majorHAnsi" w:cstheme="majorHAnsi"/>
          <w:sz w:val="28"/>
          <w:szCs w:val="28"/>
        </w:rPr>
        <w:t>3</w:t>
      </w:r>
      <w:r w:rsidR="00853290">
        <w:rPr>
          <w:rFonts w:asciiTheme="majorHAnsi" w:hAnsiTheme="majorHAnsi" w:cstheme="majorHAnsi"/>
          <w:sz w:val="28"/>
          <w:szCs w:val="28"/>
        </w:rPr>
        <w:t>0</w:t>
      </w:r>
      <w:r w:rsidR="429637FF" w:rsidRPr="003853A4">
        <w:rPr>
          <w:rFonts w:asciiTheme="majorHAnsi" w:hAnsiTheme="majorHAnsi" w:cstheme="majorHAnsi"/>
          <w:sz w:val="28"/>
          <w:szCs w:val="28"/>
        </w:rPr>
        <w:t xml:space="preserve"> </w:t>
      </w:r>
      <w:r w:rsidR="00853290">
        <w:rPr>
          <w:rFonts w:asciiTheme="majorHAnsi" w:hAnsiTheme="majorHAnsi" w:cstheme="majorHAnsi"/>
          <w:sz w:val="28"/>
          <w:szCs w:val="28"/>
        </w:rPr>
        <w:t>p</w:t>
      </w:r>
      <w:r w:rsidR="429637FF" w:rsidRPr="003853A4">
        <w:rPr>
          <w:rFonts w:asciiTheme="majorHAnsi" w:hAnsiTheme="majorHAnsi" w:cstheme="majorHAnsi"/>
          <w:sz w:val="28"/>
          <w:szCs w:val="28"/>
        </w:rPr>
        <w:t>.m.</w:t>
      </w:r>
    </w:p>
    <w:p w14:paraId="0A762C9A" w14:textId="75D51485" w:rsidR="007E6617" w:rsidRPr="00D5370C" w:rsidRDefault="007E6617" w:rsidP="00D5370C">
      <w:pPr>
        <w:widowControl/>
        <w:autoSpaceDE/>
        <w:autoSpaceDN/>
        <w:adjustRightInd/>
        <w:rPr>
          <w:rFonts w:asciiTheme="majorHAnsi" w:hAnsiTheme="majorHAnsi" w:cstheme="majorHAnsi"/>
          <w:sz w:val="18"/>
          <w:szCs w:val="18"/>
        </w:rPr>
      </w:pPr>
    </w:p>
    <w:p w14:paraId="74DD5A94" w14:textId="4C64BF9B" w:rsidR="007673AD" w:rsidRPr="000E6F39" w:rsidRDefault="00E11C76" w:rsidP="008B36A9">
      <w:pPr>
        <w:widowControl/>
        <w:autoSpaceDE/>
        <w:autoSpaceDN/>
        <w:adjustRightInd/>
        <w:jc w:val="center"/>
        <w:rPr>
          <w:rFonts w:asciiTheme="majorHAnsi" w:hAnsiTheme="majorHAnsi" w:cstheme="majorHAnsi"/>
          <w:sz w:val="28"/>
          <w:szCs w:val="28"/>
        </w:rPr>
      </w:pPr>
      <w:hyperlink r:id="rId11" w:history="1">
        <w:r w:rsidR="007673AD" w:rsidRPr="000E6F39">
          <w:rPr>
            <w:rStyle w:val="Hyperlink"/>
            <w:rFonts w:asciiTheme="majorHAnsi" w:hAnsiTheme="majorHAnsi" w:cstheme="majorHAnsi"/>
            <w:sz w:val="28"/>
            <w:szCs w:val="28"/>
          </w:rPr>
          <w:t>Sierra College</w:t>
        </w:r>
      </w:hyperlink>
    </w:p>
    <w:p w14:paraId="7EFF192D" w14:textId="1DDB7574" w:rsidR="007673AD" w:rsidRPr="007E6617" w:rsidRDefault="001772EC" w:rsidP="008B36A9">
      <w:pPr>
        <w:widowControl/>
        <w:autoSpaceDE/>
        <w:autoSpaceDN/>
        <w:adjustRightInd/>
        <w:jc w:val="center"/>
        <w:rPr>
          <w:rFonts w:asciiTheme="majorHAnsi" w:hAnsiTheme="majorHAnsi" w:cstheme="majorHAnsi"/>
        </w:rPr>
      </w:pPr>
      <w:r w:rsidRPr="007E6617">
        <w:rPr>
          <w:rFonts w:asciiTheme="majorHAnsi" w:hAnsiTheme="majorHAnsi" w:cstheme="majorHAnsi"/>
        </w:rPr>
        <w:t>5100 Sierra College Blvd.</w:t>
      </w:r>
      <w:r w:rsidRPr="007E6617">
        <w:rPr>
          <w:rFonts w:asciiTheme="majorHAnsi" w:hAnsiTheme="majorHAnsi" w:cstheme="majorHAnsi"/>
        </w:rPr>
        <w:br/>
        <w:t>Rocklin, CA 95677</w:t>
      </w:r>
    </w:p>
    <w:p w14:paraId="1B45AEF9" w14:textId="77777777" w:rsidR="007E6617" w:rsidRPr="007E6617" w:rsidRDefault="00985A3A" w:rsidP="008B36A9">
      <w:pPr>
        <w:widowControl/>
        <w:autoSpaceDE/>
        <w:autoSpaceDN/>
        <w:adjustRightInd/>
        <w:jc w:val="center"/>
        <w:rPr>
          <w:rFonts w:asciiTheme="majorHAnsi" w:hAnsiTheme="majorHAnsi" w:cstheme="majorHAnsi"/>
        </w:rPr>
      </w:pPr>
      <w:r w:rsidRPr="007E6617">
        <w:rPr>
          <w:rFonts w:asciiTheme="majorHAnsi" w:hAnsiTheme="majorHAnsi" w:cstheme="majorHAnsi"/>
        </w:rPr>
        <w:t>ROOM B-7</w:t>
      </w:r>
      <w:r w:rsidR="007E6617" w:rsidRPr="007E6617">
        <w:rPr>
          <w:rFonts w:asciiTheme="majorHAnsi" w:hAnsiTheme="majorHAnsi" w:cstheme="majorHAnsi"/>
        </w:rPr>
        <w:t xml:space="preserve"> </w:t>
      </w:r>
    </w:p>
    <w:p w14:paraId="073595CC" w14:textId="7820BED3" w:rsidR="00985A3A" w:rsidRPr="007E6617" w:rsidRDefault="007E6617" w:rsidP="008B36A9">
      <w:pPr>
        <w:widowControl/>
        <w:autoSpaceDE/>
        <w:autoSpaceDN/>
        <w:adjustRightInd/>
        <w:jc w:val="center"/>
        <w:rPr>
          <w:rFonts w:asciiTheme="majorHAnsi" w:hAnsiTheme="majorHAnsi" w:cstheme="majorHAnsi"/>
        </w:rPr>
      </w:pPr>
      <w:r w:rsidRPr="007E6617">
        <w:rPr>
          <w:rFonts w:asciiTheme="majorHAnsi" w:hAnsiTheme="majorHAnsi" w:cstheme="majorHAnsi"/>
        </w:rPr>
        <w:t>(Carner Hall—Business and Technology Building)</w:t>
      </w:r>
    </w:p>
    <w:p w14:paraId="24E6FE79" w14:textId="01EB1EAA" w:rsidR="001B0E99" w:rsidRPr="003853A4" w:rsidRDefault="001B0E99" w:rsidP="00613698">
      <w:pPr>
        <w:pStyle w:val="NormalWeb"/>
        <w:spacing w:before="0" w:beforeAutospacing="0" w:after="0" w:afterAutospacing="0"/>
        <w:rPr>
          <w:rFonts w:asciiTheme="majorHAnsi" w:hAnsiTheme="majorHAnsi" w:cstheme="majorHAnsi"/>
        </w:rPr>
      </w:pPr>
    </w:p>
    <w:p w14:paraId="6A2E796D" w14:textId="714846E6" w:rsidR="00A4282D" w:rsidRPr="0094468B" w:rsidRDefault="009E7ABD" w:rsidP="00D12A20">
      <w:pPr>
        <w:pStyle w:val="Title"/>
        <w:rPr>
          <w:rFonts w:asciiTheme="majorHAnsi" w:hAnsiTheme="majorHAnsi" w:cstheme="majorHAnsi"/>
        </w:rPr>
      </w:pPr>
      <w:r w:rsidRPr="0094468B">
        <w:rPr>
          <w:rFonts w:asciiTheme="majorHAnsi" w:hAnsiTheme="majorHAnsi" w:cstheme="majorHAnsi"/>
          <w:noProof/>
          <w:color w:val="000000" w:themeColor="text1"/>
        </w:rPr>
        <mc:AlternateContent>
          <mc:Choice Requires="wps">
            <w:drawing>
              <wp:anchor distT="45720" distB="45720" distL="114300" distR="114300" simplePos="0" relativeHeight="251660288" behindDoc="0" locked="0" layoutInCell="1" allowOverlap="1" wp14:anchorId="77F04CD7" wp14:editId="77C5A003">
                <wp:simplePos x="0" y="0"/>
                <wp:positionH relativeFrom="margin">
                  <wp:align>left</wp:align>
                </wp:positionH>
                <wp:positionV relativeFrom="paragraph">
                  <wp:posOffset>353695</wp:posOffset>
                </wp:positionV>
                <wp:extent cx="6477000" cy="14351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435100"/>
                        </a:xfrm>
                        <a:prstGeom prst="rect">
                          <a:avLst/>
                        </a:prstGeom>
                        <a:solidFill>
                          <a:srgbClr val="FFFFFF"/>
                        </a:solidFill>
                        <a:ln w="9525">
                          <a:solidFill>
                            <a:srgbClr val="000000"/>
                          </a:solidFill>
                          <a:miter lim="800000"/>
                          <a:headEnd/>
                          <a:tailEnd/>
                        </a:ln>
                      </wps:spPr>
                      <wps:txbx>
                        <w:txbxContent>
                          <w:p w14:paraId="510D4E15" w14:textId="25A3436E" w:rsidR="009E7ABD" w:rsidRDefault="0028463F" w:rsidP="009E7ABD">
                            <w:pPr>
                              <w:jc w:val="center"/>
                            </w:pPr>
                            <w:r>
                              <w:rPr>
                                <w:rFonts w:ascii="Helvetica" w:hAnsi="Helvetica" w:cs="Helvetica"/>
                                <w:color w:val="574C45"/>
                                <w:sz w:val="18"/>
                                <w:szCs w:val="18"/>
                              </w:rPr>
                              <w:t>The Faculty Leadership Development Committee creates resources to assist local academic senates to develop and implement policies that ensure faculty primacy in faculty professional development. The committee assess the Academic Senate’s professional development offerings and makes recommendations to the Executive Committee on policies and practices for faculty professional development at a statewide level and on the development of new faculty professional development resources to ensure effectiveness and broader access and participation. Through the Professional Development College, the committee supports local faculty development and provides guidance to enhance faculty participation in the areas of faculty development policies, community college faculty professionalism, innovations in teaching and learning, and other topics related to academic and professional matters. The committee advocates for the importance of faculty development activities related to student success, quality faculty teaching and learning, academic and professional matters, and for appropriate levels of funding for such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F04CD7" id="_x0000_t202" coordsize="21600,21600" o:spt="202" path="m,l,21600r21600,l21600,xe">
                <v:stroke joinstyle="miter"/>
                <v:path gradientshapeok="t" o:connecttype="rect"/>
              </v:shapetype>
              <v:shape id="Text Box 2" o:spid="_x0000_s1026" type="#_x0000_t202" style="position:absolute;left:0;text-align:left;margin-left:0;margin-top:27.85pt;width:510pt;height:113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">
                <v:textbox>
                  <w:txbxContent>
                    <w:p w14:paraId="510D4E15" w14:textId="25A3436E" w:rsidR="009E7ABD" w:rsidRDefault="0028463F" w:rsidP="009E7ABD">
                      <w:pPr>
                        <w:jc w:val="center"/>
                      </w:pPr>
                      <w:r>
                        <w:rPr>
                          <w:rFonts w:ascii="Helvetica" w:hAnsi="Helvetica" w:cs="Helvetica"/>
                          <w:color w:val="574C45"/>
                          <w:sz w:val="18"/>
                          <w:szCs w:val="18"/>
                        </w:rPr>
                        <w:t>The Faculty Leadership Development Committee creates resources to assist local academic senates to develop and implement policies that ensure faculty primacy in faculty professional development. The committee assess the Academic Senate’s professional development offerings and makes recommendations to the Executive Committee on policies and practices for faculty professional development at a statewide level and on the development of new faculty professional development resources to ensure effectiveness and broader access and participation. Through the Professional Development College, the committee supports local faculty development and provides guidance to enhance faculty participation in the areas of faculty development policies, community college faculty professionalism, innovations in teaching and learning, and other topics related to academic and professional matters. The committee advocates for the importance of faculty development activities related to student success, quality faculty teaching and learning, academic and professional matters, and for appropriate levels of funding for such activities.</w:t>
                      </w:r>
                    </w:p>
                  </w:txbxContent>
                </v:textbox>
                <w10:wrap type="square" anchorx="margin"/>
              </v:shape>
            </w:pict>
          </mc:Fallback>
        </mc:AlternateContent>
      </w:r>
      <w:r w:rsidR="00035CC5">
        <w:rPr>
          <w:rFonts w:asciiTheme="majorHAnsi" w:hAnsiTheme="majorHAnsi" w:cstheme="majorHAnsi"/>
          <w:noProof/>
          <w:color w:val="000000" w:themeColor="text1"/>
        </w:rPr>
        <w:t>AGENDA</w:t>
      </w:r>
    </w:p>
    <w:p w14:paraId="52EFB55B" w14:textId="24CB2D8D" w:rsidR="009E7ABD" w:rsidRPr="003853A4" w:rsidRDefault="000E06F1" w:rsidP="00D12A20">
      <w:pPr>
        <w:pStyle w:val="mainbody"/>
        <w:spacing w:before="0" w:beforeAutospacing="0" w:after="0" w:afterAutospacing="0"/>
        <w:rPr>
          <w:rFonts w:asciiTheme="majorHAnsi" w:hAnsiTheme="majorHAnsi" w:cstheme="majorHAnsi"/>
          <w:sz w:val="16"/>
          <w:szCs w:val="20"/>
        </w:rPr>
      </w:pPr>
      <w:r w:rsidRPr="003853A4">
        <w:rPr>
          <w:rFonts w:asciiTheme="majorHAnsi" w:hAnsiTheme="majorHAnsi" w:cs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DC4F10"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0I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" strokeweight="2.25pt"/>
            </w:pict>
          </mc:Fallback>
        </mc:AlternateContent>
      </w:r>
    </w:p>
    <w:p w14:paraId="5319DB86" w14:textId="775FFDAC" w:rsidR="00CF2F50" w:rsidRPr="00C46FD1" w:rsidRDefault="001D4A69" w:rsidP="00CF2F50">
      <w:pPr>
        <w:pStyle w:val="ListParagraph"/>
        <w:numPr>
          <w:ilvl w:val="0"/>
          <w:numId w:val="7"/>
        </w:numPr>
        <w:rPr>
          <w:rFonts w:asciiTheme="majorHAnsi" w:hAnsiTheme="majorHAnsi" w:cstheme="majorHAnsi"/>
          <w:sz w:val="22"/>
          <w:szCs w:val="22"/>
        </w:rPr>
      </w:pPr>
      <w:r>
        <w:rPr>
          <w:rFonts w:asciiTheme="majorHAnsi" w:hAnsiTheme="majorHAnsi" w:cstheme="majorHAnsi"/>
          <w:sz w:val="22"/>
          <w:szCs w:val="22"/>
        </w:rPr>
        <w:t>10:00</w:t>
      </w:r>
      <w:r w:rsidR="006E0529">
        <w:rPr>
          <w:rFonts w:asciiTheme="majorHAnsi" w:hAnsiTheme="majorHAnsi" w:cstheme="majorHAnsi"/>
          <w:sz w:val="22"/>
          <w:szCs w:val="22"/>
        </w:rPr>
        <w:t>—</w:t>
      </w:r>
      <w:r>
        <w:rPr>
          <w:rFonts w:asciiTheme="majorHAnsi" w:hAnsiTheme="majorHAnsi" w:cstheme="majorHAnsi"/>
          <w:sz w:val="22"/>
          <w:szCs w:val="22"/>
        </w:rPr>
        <w:t xml:space="preserve">10:30 a.m. </w:t>
      </w:r>
      <w:r w:rsidR="00CF2F50" w:rsidRPr="00C46FD1">
        <w:rPr>
          <w:rFonts w:asciiTheme="majorHAnsi" w:hAnsiTheme="majorHAnsi" w:cstheme="majorHAnsi"/>
          <w:sz w:val="22"/>
          <w:szCs w:val="22"/>
        </w:rPr>
        <w:t>Continental Breakfast </w:t>
      </w:r>
    </w:p>
    <w:p w14:paraId="3148DB82" w14:textId="77777777" w:rsidR="00CF2F50" w:rsidRDefault="00CF2F50" w:rsidP="00CF2F50">
      <w:pPr>
        <w:ind w:left="1080"/>
        <w:rPr>
          <w:rFonts w:asciiTheme="majorHAnsi" w:hAnsiTheme="majorHAnsi" w:cstheme="majorHAnsi"/>
          <w:sz w:val="22"/>
          <w:szCs w:val="22"/>
        </w:rPr>
      </w:pPr>
    </w:p>
    <w:p w14:paraId="7569623B" w14:textId="3DADE5D1" w:rsidR="00892969" w:rsidRPr="009763EF" w:rsidRDefault="005E6DEC" w:rsidP="00D12A20">
      <w:pPr>
        <w:numPr>
          <w:ilvl w:val="0"/>
          <w:numId w:val="7"/>
        </w:numPr>
        <w:rPr>
          <w:rFonts w:asciiTheme="majorHAnsi" w:hAnsiTheme="majorHAnsi" w:cstheme="majorHAnsi"/>
          <w:sz w:val="22"/>
          <w:szCs w:val="22"/>
        </w:rPr>
      </w:pPr>
      <w:r>
        <w:rPr>
          <w:rFonts w:asciiTheme="majorHAnsi" w:hAnsiTheme="majorHAnsi" w:cstheme="majorHAnsi"/>
          <w:sz w:val="22"/>
          <w:szCs w:val="22"/>
        </w:rPr>
        <w:t xml:space="preserve">10:30 a.m. </w:t>
      </w:r>
      <w:r w:rsidR="005B480A" w:rsidRPr="009763EF">
        <w:rPr>
          <w:rFonts w:asciiTheme="majorHAnsi" w:hAnsiTheme="majorHAnsi" w:cstheme="majorHAnsi"/>
          <w:sz w:val="22"/>
          <w:szCs w:val="22"/>
        </w:rPr>
        <w:t>Roll Call</w:t>
      </w:r>
      <w:r w:rsidR="00277476">
        <w:rPr>
          <w:rFonts w:asciiTheme="majorHAnsi" w:hAnsiTheme="majorHAnsi" w:cstheme="majorHAnsi"/>
          <w:sz w:val="22"/>
          <w:szCs w:val="22"/>
        </w:rPr>
        <w:t>, Call to Order, and Agenda Adoption</w:t>
      </w:r>
    </w:p>
    <w:p w14:paraId="5CC29070" w14:textId="77777777" w:rsidR="00EE3D8F" w:rsidRPr="009763EF" w:rsidRDefault="00EE3D8F" w:rsidP="00311A5E">
      <w:pPr>
        <w:ind w:left="360"/>
        <w:rPr>
          <w:rFonts w:asciiTheme="majorHAnsi" w:hAnsiTheme="majorHAnsi" w:cstheme="majorHAnsi"/>
          <w:sz w:val="22"/>
          <w:szCs w:val="22"/>
        </w:rPr>
        <w:sectPr w:rsidR="00EE3D8F" w:rsidRPr="009763EF" w:rsidSect="0051139B">
          <w:footerReference w:type="default" r:id="rId12"/>
          <w:pgSz w:w="12240" w:h="15840" w:code="1"/>
          <w:pgMar w:top="907" w:right="1080" w:bottom="288" w:left="1080" w:header="720" w:footer="0" w:gutter="0"/>
          <w:pgBorders w:offsetFrom="page">
            <w:top w:val="double" w:sz="4" w:space="24" w:color="000000"/>
            <w:left w:val="double" w:sz="4" w:space="24" w:color="000000"/>
            <w:bottom w:val="double" w:sz="4" w:space="28" w:color="000000"/>
            <w:right w:val="double" w:sz="4" w:space="24" w:color="000000"/>
          </w:pgBorders>
          <w:cols w:space="720"/>
          <w:docGrid w:linePitch="326"/>
        </w:sectPr>
      </w:pPr>
    </w:p>
    <w:p w14:paraId="4770D649" w14:textId="0C0E8F0D" w:rsidR="00814C64" w:rsidRDefault="00814C64" w:rsidP="0028463F">
      <w:pPr>
        <w:ind w:left="1080"/>
        <w:rPr>
          <w:rFonts w:asciiTheme="majorHAnsi" w:hAnsiTheme="majorHAnsi" w:cstheme="majorHAnsi"/>
          <w:sz w:val="22"/>
          <w:szCs w:val="22"/>
        </w:rPr>
      </w:pPr>
      <w:r>
        <w:rPr>
          <w:rFonts w:asciiTheme="majorHAnsi" w:hAnsiTheme="majorHAnsi" w:cstheme="majorHAnsi"/>
          <w:sz w:val="22"/>
          <w:szCs w:val="22"/>
        </w:rPr>
        <w:t>Michelle Bean—Chair</w:t>
      </w:r>
    </w:p>
    <w:p w14:paraId="1EFF4067" w14:textId="7230C640" w:rsidR="001B0E99" w:rsidRDefault="0028463F" w:rsidP="0028463F">
      <w:pPr>
        <w:ind w:left="1080"/>
        <w:rPr>
          <w:rFonts w:asciiTheme="majorHAnsi" w:hAnsiTheme="majorHAnsi" w:cstheme="majorHAnsi"/>
          <w:sz w:val="22"/>
          <w:szCs w:val="22"/>
        </w:rPr>
      </w:pPr>
      <w:r>
        <w:rPr>
          <w:rFonts w:asciiTheme="majorHAnsi" w:hAnsiTheme="majorHAnsi" w:cstheme="majorHAnsi"/>
          <w:sz w:val="22"/>
          <w:szCs w:val="22"/>
        </w:rPr>
        <w:t>Sam Foster</w:t>
      </w:r>
      <w:r w:rsidR="00814C64">
        <w:rPr>
          <w:rFonts w:asciiTheme="majorHAnsi" w:hAnsiTheme="majorHAnsi" w:cstheme="majorHAnsi"/>
          <w:sz w:val="22"/>
          <w:szCs w:val="22"/>
        </w:rPr>
        <w:t>—Co-Chair</w:t>
      </w:r>
    </w:p>
    <w:p w14:paraId="54328141" w14:textId="54AE2B7D" w:rsidR="00D65750" w:rsidRDefault="00D65750" w:rsidP="0028463F">
      <w:pPr>
        <w:ind w:left="1080"/>
        <w:rPr>
          <w:rFonts w:asciiTheme="majorHAnsi" w:hAnsiTheme="majorHAnsi" w:cstheme="majorHAnsi"/>
          <w:sz w:val="22"/>
          <w:szCs w:val="22"/>
        </w:rPr>
      </w:pPr>
      <w:r>
        <w:rPr>
          <w:rFonts w:asciiTheme="majorHAnsi" w:hAnsiTheme="majorHAnsi" w:cstheme="majorHAnsi"/>
          <w:sz w:val="22"/>
          <w:szCs w:val="22"/>
        </w:rPr>
        <w:t>Elizabeth Day</w:t>
      </w:r>
    </w:p>
    <w:p w14:paraId="38C7360C" w14:textId="603EDE67" w:rsidR="00D65750" w:rsidRDefault="00D65750" w:rsidP="0028463F">
      <w:pPr>
        <w:ind w:left="1080"/>
        <w:rPr>
          <w:rFonts w:asciiTheme="majorHAnsi" w:hAnsiTheme="majorHAnsi" w:cstheme="majorHAnsi"/>
          <w:sz w:val="22"/>
          <w:szCs w:val="22"/>
        </w:rPr>
      </w:pPr>
      <w:r>
        <w:rPr>
          <w:rFonts w:asciiTheme="majorHAnsi" w:hAnsiTheme="majorHAnsi" w:cstheme="majorHAnsi"/>
          <w:sz w:val="22"/>
          <w:szCs w:val="22"/>
        </w:rPr>
        <w:t>Elizabeth Imhof</w:t>
      </w:r>
    </w:p>
    <w:p w14:paraId="07C288BD" w14:textId="1659356B" w:rsidR="00D65750" w:rsidRDefault="00D65750" w:rsidP="00D65750">
      <w:pPr>
        <w:ind w:left="1080"/>
        <w:rPr>
          <w:rFonts w:asciiTheme="majorHAnsi" w:hAnsiTheme="majorHAnsi" w:cstheme="majorHAnsi"/>
          <w:sz w:val="22"/>
          <w:szCs w:val="22"/>
        </w:rPr>
      </w:pPr>
      <w:r>
        <w:rPr>
          <w:rFonts w:asciiTheme="majorHAnsi" w:hAnsiTheme="majorHAnsi" w:cstheme="majorHAnsi"/>
          <w:sz w:val="22"/>
          <w:szCs w:val="22"/>
        </w:rPr>
        <w:t>Christy Karau</w:t>
      </w:r>
    </w:p>
    <w:p w14:paraId="77631625" w14:textId="20648B8D" w:rsidR="00D65750" w:rsidRDefault="00D65750" w:rsidP="00D65750">
      <w:pPr>
        <w:ind w:left="1080"/>
        <w:rPr>
          <w:rFonts w:asciiTheme="majorHAnsi" w:hAnsiTheme="majorHAnsi" w:cstheme="majorHAnsi"/>
          <w:sz w:val="22"/>
          <w:szCs w:val="22"/>
        </w:rPr>
      </w:pPr>
      <w:r>
        <w:rPr>
          <w:rFonts w:asciiTheme="majorHAnsi" w:hAnsiTheme="majorHAnsi" w:cstheme="majorHAnsi"/>
          <w:sz w:val="22"/>
          <w:szCs w:val="22"/>
        </w:rPr>
        <w:t>Luke Lara</w:t>
      </w:r>
    </w:p>
    <w:p w14:paraId="37B8B762" w14:textId="1BCDB9E5" w:rsidR="001B0E99" w:rsidRPr="009763EF" w:rsidRDefault="001B0E99" w:rsidP="00753656">
      <w:pPr>
        <w:ind w:left="360" w:hanging="360"/>
        <w:rPr>
          <w:rFonts w:asciiTheme="majorHAnsi" w:hAnsiTheme="majorHAnsi" w:cstheme="majorHAnsi"/>
          <w:sz w:val="22"/>
          <w:szCs w:val="22"/>
        </w:rPr>
        <w:sectPr w:rsidR="001B0E99" w:rsidRPr="009763EF" w:rsidSect="008B36A9">
          <w:type w:val="continuous"/>
          <w:pgSz w:w="12240" w:h="15840" w:code="1"/>
          <w:pgMar w:top="907" w:right="1080" w:bottom="1800" w:left="1080" w:header="720" w:footer="0" w:gutter="0"/>
          <w:pgBorders w:offsetFrom="page">
            <w:top w:val="double" w:sz="4" w:space="24" w:color="000000"/>
            <w:left w:val="double" w:sz="4" w:space="24" w:color="000000"/>
            <w:bottom w:val="double" w:sz="4" w:space="28" w:color="000000"/>
            <w:right w:val="double" w:sz="4" w:space="24" w:color="000000"/>
          </w:pgBorders>
          <w:cols w:num="3" w:space="180"/>
          <w:docGrid w:linePitch="326"/>
        </w:sectPr>
      </w:pPr>
    </w:p>
    <w:p w14:paraId="35F191E1" w14:textId="77777777" w:rsidR="00D764FA" w:rsidRPr="009763EF" w:rsidRDefault="00D764FA" w:rsidP="00277476">
      <w:pPr>
        <w:rPr>
          <w:rFonts w:asciiTheme="majorHAnsi" w:hAnsiTheme="majorHAnsi" w:cstheme="majorHAnsi"/>
          <w:sz w:val="22"/>
          <w:szCs w:val="22"/>
        </w:rPr>
      </w:pPr>
    </w:p>
    <w:p w14:paraId="24814AD4" w14:textId="07CCC82F" w:rsidR="001B0E99" w:rsidRPr="009763EF" w:rsidRDefault="001B0E99" w:rsidP="00D12A20">
      <w:pPr>
        <w:numPr>
          <w:ilvl w:val="0"/>
          <w:numId w:val="7"/>
        </w:numPr>
        <w:rPr>
          <w:rFonts w:asciiTheme="majorHAnsi" w:hAnsiTheme="majorHAnsi" w:cstheme="majorHAnsi"/>
          <w:sz w:val="22"/>
          <w:szCs w:val="22"/>
        </w:rPr>
      </w:pPr>
      <w:r w:rsidRPr="009763EF">
        <w:rPr>
          <w:rFonts w:asciiTheme="majorHAnsi" w:hAnsiTheme="majorHAnsi" w:cstheme="majorHAnsi"/>
          <w:sz w:val="22"/>
          <w:szCs w:val="22"/>
        </w:rPr>
        <w:t>Minutes Voluntee</w:t>
      </w:r>
      <w:r w:rsidR="00F20566">
        <w:rPr>
          <w:rFonts w:asciiTheme="majorHAnsi" w:hAnsiTheme="majorHAnsi" w:cstheme="majorHAnsi"/>
          <w:sz w:val="22"/>
          <w:szCs w:val="22"/>
        </w:rPr>
        <w:t>r</w:t>
      </w:r>
    </w:p>
    <w:p w14:paraId="681C9B5B" w14:textId="77777777" w:rsidR="001B0E99" w:rsidRPr="009763EF" w:rsidRDefault="001B0E99" w:rsidP="00D12A20">
      <w:pPr>
        <w:ind w:left="1080"/>
        <w:rPr>
          <w:rFonts w:asciiTheme="majorHAnsi" w:hAnsiTheme="majorHAnsi" w:cstheme="majorHAnsi"/>
          <w:i/>
          <w:sz w:val="22"/>
          <w:szCs w:val="22"/>
        </w:rPr>
      </w:pPr>
    </w:p>
    <w:p w14:paraId="6B218BC0" w14:textId="329ADFE7" w:rsidR="00EB0E5F" w:rsidRPr="00EB0E5F" w:rsidRDefault="00EB0E5F" w:rsidP="00B42C7D">
      <w:pPr>
        <w:numPr>
          <w:ilvl w:val="0"/>
          <w:numId w:val="7"/>
        </w:numPr>
        <w:rPr>
          <w:rFonts w:asciiTheme="majorHAnsi" w:hAnsiTheme="majorHAnsi" w:cstheme="majorHAnsi"/>
          <w:i/>
          <w:sz w:val="22"/>
          <w:szCs w:val="22"/>
        </w:rPr>
      </w:pPr>
      <w:r>
        <w:rPr>
          <w:rFonts w:asciiTheme="majorHAnsi" w:hAnsiTheme="majorHAnsi" w:cstheme="majorHAnsi"/>
          <w:iCs/>
          <w:sz w:val="22"/>
          <w:szCs w:val="22"/>
        </w:rPr>
        <w:t>10:3</w:t>
      </w:r>
      <w:r w:rsidR="000679CC">
        <w:rPr>
          <w:rFonts w:asciiTheme="majorHAnsi" w:hAnsiTheme="majorHAnsi" w:cstheme="majorHAnsi"/>
          <w:iCs/>
          <w:sz w:val="22"/>
          <w:szCs w:val="22"/>
        </w:rPr>
        <w:t>5</w:t>
      </w:r>
      <w:r>
        <w:rPr>
          <w:rFonts w:asciiTheme="majorHAnsi" w:hAnsiTheme="majorHAnsi" w:cstheme="majorHAnsi"/>
          <w:iCs/>
          <w:sz w:val="22"/>
          <w:szCs w:val="22"/>
        </w:rPr>
        <w:t>—11:00 a.m. Team Building Activity</w:t>
      </w:r>
    </w:p>
    <w:p w14:paraId="00FB45B5" w14:textId="77777777" w:rsidR="00EB0E5F" w:rsidRDefault="00EB0E5F" w:rsidP="00EB0E5F">
      <w:pPr>
        <w:pStyle w:val="ListParagraph"/>
        <w:rPr>
          <w:rFonts w:asciiTheme="majorHAnsi" w:hAnsiTheme="majorHAnsi" w:cstheme="majorHAnsi"/>
          <w:sz w:val="22"/>
          <w:szCs w:val="22"/>
        </w:rPr>
      </w:pPr>
    </w:p>
    <w:p w14:paraId="6FE689DF" w14:textId="57815848" w:rsidR="00154B5F" w:rsidRPr="00154B5F" w:rsidRDefault="00097AF2" w:rsidP="00154B5F">
      <w:pPr>
        <w:numPr>
          <w:ilvl w:val="0"/>
          <w:numId w:val="7"/>
        </w:numPr>
        <w:rPr>
          <w:rFonts w:asciiTheme="majorHAnsi" w:hAnsiTheme="majorHAnsi" w:cstheme="majorHAnsi"/>
          <w:i/>
          <w:sz w:val="22"/>
          <w:szCs w:val="22"/>
        </w:rPr>
      </w:pPr>
      <w:r>
        <w:rPr>
          <w:rFonts w:asciiTheme="majorHAnsi" w:hAnsiTheme="majorHAnsi" w:cstheme="majorHAnsi"/>
          <w:sz w:val="22"/>
          <w:szCs w:val="22"/>
        </w:rPr>
        <w:t>11:0</w:t>
      </w:r>
      <w:r w:rsidR="001D03A8">
        <w:rPr>
          <w:rFonts w:asciiTheme="majorHAnsi" w:hAnsiTheme="majorHAnsi" w:cstheme="majorHAnsi"/>
          <w:sz w:val="22"/>
          <w:szCs w:val="22"/>
        </w:rPr>
        <w:t>0—11:05</w:t>
      </w:r>
      <w:r w:rsidR="006E0529">
        <w:rPr>
          <w:rFonts w:asciiTheme="majorHAnsi" w:hAnsiTheme="majorHAnsi" w:cstheme="majorHAnsi"/>
          <w:sz w:val="22"/>
          <w:szCs w:val="22"/>
        </w:rPr>
        <w:t xml:space="preserve"> a.m. </w:t>
      </w:r>
      <w:r w:rsidR="0019154E" w:rsidRPr="009763EF">
        <w:rPr>
          <w:rFonts w:asciiTheme="majorHAnsi" w:hAnsiTheme="majorHAnsi" w:cstheme="majorHAnsi"/>
          <w:sz w:val="22"/>
          <w:szCs w:val="22"/>
        </w:rPr>
        <w:t>Shout Outs</w:t>
      </w:r>
      <w:r w:rsidR="009F0A81">
        <w:rPr>
          <w:rFonts w:asciiTheme="majorHAnsi" w:hAnsiTheme="majorHAnsi" w:cstheme="majorHAnsi"/>
          <w:sz w:val="22"/>
          <w:szCs w:val="22"/>
        </w:rPr>
        <w:t xml:space="preserve"> and Affirmations</w:t>
      </w:r>
    </w:p>
    <w:p w14:paraId="7D2FBC08" w14:textId="3A8804CD" w:rsidR="00AC1CBC" w:rsidRPr="00AC1CBC" w:rsidRDefault="00AC1CBC" w:rsidP="00154B5F">
      <w:pPr>
        <w:numPr>
          <w:ilvl w:val="1"/>
          <w:numId w:val="7"/>
        </w:numPr>
        <w:rPr>
          <w:rFonts w:asciiTheme="majorHAnsi" w:hAnsiTheme="majorHAnsi" w:cstheme="majorHAnsi"/>
          <w:i/>
          <w:sz w:val="22"/>
          <w:szCs w:val="22"/>
        </w:rPr>
      </w:pPr>
      <w:r>
        <w:rPr>
          <w:rFonts w:asciiTheme="majorHAnsi" w:hAnsiTheme="majorHAnsi" w:cstheme="majorHAnsi"/>
          <w:iCs/>
          <w:sz w:val="22"/>
          <w:szCs w:val="22"/>
        </w:rPr>
        <w:t>Thank you, Sierra College and Christy!</w:t>
      </w:r>
    </w:p>
    <w:p w14:paraId="750BD497" w14:textId="695AF2B0" w:rsidR="00154B5F" w:rsidRPr="00B42C7D" w:rsidRDefault="00154B5F" w:rsidP="00154B5F">
      <w:pPr>
        <w:numPr>
          <w:ilvl w:val="1"/>
          <w:numId w:val="7"/>
        </w:numPr>
        <w:rPr>
          <w:rFonts w:asciiTheme="majorHAnsi" w:hAnsiTheme="majorHAnsi" w:cstheme="majorHAnsi"/>
          <w:i/>
          <w:sz w:val="22"/>
          <w:szCs w:val="22"/>
        </w:rPr>
      </w:pPr>
      <w:r>
        <w:rPr>
          <w:rFonts w:asciiTheme="majorHAnsi" w:hAnsiTheme="majorHAnsi" w:cstheme="majorHAnsi"/>
          <w:iCs/>
          <w:sz w:val="22"/>
          <w:szCs w:val="22"/>
        </w:rPr>
        <w:t xml:space="preserve">Academic Academy </w:t>
      </w:r>
      <w:r w:rsidR="00AC1CBC">
        <w:rPr>
          <w:rFonts w:asciiTheme="majorHAnsi" w:hAnsiTheme="majorHAnsi" w:cstheme="majorHAnsi"/>
          <w:iCs/>
          <w:sz w:val="22"/>
          <w:szCs w:val="22"/>
        </w:rPr>
        <w:t>Presenters</w:t>
      </w:r>
    </w:p>
    <w:p w14:paraId="58245532" w14:textId="77777777" w:rsidR="006C03F6" w:rsidRDefault="006C03F6" w:rsidP="005F3059">
      <w:pPr>
        <w:rPr>
          <w:rFonts w:asciiTheme="majorHAnsi" w:hAnsiTheme="majorHAnsi" w:cstheme="majorHAnsi"/>
          <w:sz w:val="22"/>
          <w:szCs w:val="22"/>
        </w:rPr>
      </w:pPr>
    </w:p>
    <w:p w14:paraId="6C37239B" w14:textId="32BFB777" w:rsidR="00272A3D" w:rsidRDefault="006E0529" w:rsidP="00454CC8">
      <w:pPr>
        <w:numPr>
          <w:ilvl w:val="0"/>
          <w:numId w:val="7"/>
        </w:numPr>
        <w:rPr>
          <w:rFonts w:asciiTheme="majorHAnsi" w:hAnsiTheme="majorHAnsi" w:cstheme="majorHAnsi"/>
          <w:sz w:val="22"/>
          <w:szCs w:val="22"/>
        </w:rPr>
      </w:pPr>
      <w:r w:rsidRPr="00C42F75">
        <w:rPr>
          <w:rFonts w:asciiTheme="majorHAnsi" w:hAnsiTheme="majorHAnsi" w:cstheme="majorHAnsi"/>
          <w:sz w:val="22"/>
          <w:szCs w:val="22"/>
        </w:rPr>
        <w:t>11:</w:t>
      </w:r>
      <w:r w:rsidR="00D00F08" w:rsidRPr="00C42F75">
        <w:rPr>
          <w:rFonts w:asciiTheme="majorHAnsi" w:hAnsiTheme="majorHAnsi" w:cstheme="majorHAnsi"/>
          <w:sz w:val="22"/>
          <w:szCs w:val="22"/>
        </w:rPr>
        <w:t>10</w:t>
      </w:r>
      <w:r w:rsidRPr="00C42F75">
        <w:rPr>
          <w:rFonts w:asciiTheme="majorHAnsi" w:hAnsiTheme="majorHAnsi" w:cstheme="majorHAnsi"/>
          <w:sz w:val="22"/>
          <w:szCs w:val="22"/>
        </w:rPr>
        <w:t>—11:</w:t>
      </w:r>
      <w:r w:rsidR="005D43A1" w:rsidRPr="00C42F75">
        <w:rPr>
          <w:rFonts w:asciiTheme="majorHAnsi" w:hAnsiTheme="majorHAnsi" w:cstheme="majorHAnsi"/>
          <w:sz w:val="22"/>
          <w:szCs w:val="22"/>
        </w:rPr>
        <w:t xml:space="preserve">15 a.m. </w:t>
      </w:r>
      <w:hyperlink r:id="rId13" w:anchor="anchor" w:history="1">
        <w:r w:rsidR="005A47DB" w:rsidRPr="00C42F75">
          <w:rPr>
            <w:rStyle w:val="Hyperlink"/>
            <w:rFonts w:asciiTheme="majorHAnsi" w:hAnsiTheme="majorHAnsi" w:cstheme="majorHAnsi"/>
            <w:sz w:val="22"/>
            <w:szCs w:val="22"/>
          </w:rPr>
          <w:t>Community Norms</w:t>
        </w:r>
        <w:r w:rsidR="000D2A2F" w:rsidRPr="00C42F75">
          <w:rPr>
            <w:rStyle w:val="Hyperlink"/>
            <w:rFonts w:asciiTheme="majorHAnsi" w:hAnsiTheme="majorHAnsi" w:cstheme="majorHAnsi"/>
            <w:sz w:val="22"/>
            <w:szCs w:val="22"/>
          </w:rPr>
          <w:t xml:space="preserve"> and </w:t>
        </w:r>
        <w:r w:rsidR="00265FFC" w:rsidRPr="00C42F75">
          <w:rPr>
            <w:rStyle w:val="Hyperlink"/>
            <w:rFonts w:asciiTheme="majorHAnsi" w:hAnsiTheme="majorHAnsi" w:cstheme="majorHAnsi"/>
            <w:sz w:val="22"/>
            <w:szCs w:val="22"/>
          </w:rPr>
          <w:t>Committee Member Roles</w:t>
        </w:r>
      </w:hyperlink>
      <w:r w:rsidR="00E86A78" w:rsidRPr="00C42F75">
        <w:rPr>
          <w:rFonts w:asciiTheme="majorHAnsi" w:hAnsiTheme="majorHAnsi" w:cstheme="majorHAnsi"/>
          <w:sz w:val="22"/>
          <w:szCs w:val="22"/>
        </w:rPr>
        <w:t xml:space="preserve"> </w:t>
      </w:r>
    </w:p>
    <w:p w14:paraId="7FEE1B28" w14:textId="77777777" w:rsidR="00C42F75" w:rsidRPr="00C42F75" w:rsidRDefault="00C42F75" w:rsidP="00C42F75">
      <w:pPr>
        <w:ind w:left="1080"/>
        <w:rPr>
          <w:rFonts w:asciiTheme="majorHAnsi" w:hAnsiTheme="majorHAnsi" w:cstheme="majorHAnsi"/>
          <w:sz w:val="22"/>
          <w:szCs w:val="22"/>
        </w:rPr>
      </w:pPr>
    </w:p>
    <w:p w14:paraId="5CAE5F1B" w14:textId="03466F74" w:rsidR="00CB5683" w:rsidRPr="00CB5683" w:rsidRDefault="005D43A1" w:rsidP="00CB5683">
      <w:pPr>
        <w:numPr>
          <w:ilvl w:val="0"/>
          <w:numId w:val="7"/>
        </w:numPr>
        <w:rPr>
          <w:rFonts w:asciiTheme="majorHAnsi" w:hAnsiTheme="majorHAnsi" w:cstheme="majorHAnsi"/>
          <w:sz w:val="22"/>
          <w:szCs w:val="22"/>
        </w:rPr>
      </w:pPr>
      <w:r>
        <w:rPr>
          <w:rFonts w:asciiTheme="majorHAnsi" w:hAnsiTheme="majorHAnsi" w:cstheme="majorHAnsi"/>
          <w:sz w:val="22"/>
          <w:szCs w:val="22"/>
        </w:rPr>
        <w:t xml:space="preserve">11:15—12:00 p.m. </w:t>
      </w:r>
      <w:r w:rsidR="00B42C7D" w:rsidRPr="00272A3D">
        <w:rPr>
          <w:rFonts w:asciiTheme="majorHAnsi" w:hAnsiTheme="majorHAnsi" w:cstheme="majorHAnsi"/>
          <w:sz w:val="22"/>
          <w:szCs w:val="22"/>
        </w:rPr>
        <w:t xml:space="preserve">Review Committee Goals </w:t>
      </w:r>
    </w:p>
    <w:p w14:paraId="638B3006" w14:textId="744BDF33" w:rsidR="00CB5683" w:rsidRPr="00955B6B" w:rsidRDefault="00955B6B" w:rsidP="00CB5683">
      <w:pPr>
        <w:numPr>
          <w:ilvl w:val="1"/>
          <w:numId w:val="7"/>
        </w:numPr>
        <w:rPr>
          <w:rStyle w:val="Hyperlink"/>
          <w:rFonts w:asciiTheme="majorHAnsi" w:hAnsiTheme="majorHAnsi" w:cstheme="majorHAnsi"/>
          <w:sz w:val="22"/>
          <w:szCs w:val="22"/>
        </w:rPr>
      </w:pPr>
      <w:r>
        <w:rPr>
          <w:rFonts w:asciiTheme="majorHAnsi" w:hAnsiTheme="majorHAnsi" w:cstheme="majorHAnsi"/>
          <w:sz w:val="22"/>
          <w:szCs w:val="22"/>
        </w:rPr>
        <w:fldChar w:fldCharType="begin"/>
      </w:r>
      <w:r>
        <w:rPr>
          <w:rFonts w:asciiTheme="majorHAnsi" w:hAnsiTheme="majorHAnsi" w:cstheme="majorHAnsi"/>
          <w:sz w:val="22"/>
          <w:szCs w:val="22"/>
        </w:rPr>
        <w:instrText xml:space="preserve"> HYPERLINK "https://drive.google.com/file/d/1Vz3PzbjdTUEGDEcNcrjdzZX1rN0V6gzD/view?usp=sharing" </w:instrText>
      </w:r>
      <w:r>
        <w:rPr>
          <w:rFonts w:asciiTheme="majorHAnsi" w:hAnsiTheme="majorHAnsi" w:cstheme="majorHAnsi"/>
          <w:sz w:val="22"/>
          <w:szCs w:val="22"/>
        </w:rPr>
        <w:fldChar w:fldCharType="separate"/>
      </w:r>
      <w:r w:rsidR="002A3D86" w:rsidRPr="00955B6B">
        <w:rPr>
          <w:rStyle w:val="Hyperlink"/>
          <w:rFonts w:asciiTheme="majorHAnsi" w:hAnsiTheme="majorHAnsi" w:cstheme="majorHAnsi"/>
          <w:sz w:val="22"/>
          <w:szCs w:val="22"/>
        </w:rPr>
        <w:t xml:space="preserve">Year End Report Recommendations </w:t>
      </w:r>
    </w:p>
    <w:p w14:paraId="73480323" w14:textId="593073E8" w:rsidR="00CB5683" w:rsidRPr="00FC523B" w:rsidRDefault="00955B6B" w:rsidP="00CB5683">
      <w:pPr>
        <w:numPr>
          <w:ilvl w:val="1"/>
          <w:numId w:val="7"/>
        </w:numPr>
        <w:rPr>
          <w:rStyle w:val="Hyperlink"/>
          <w:rFonts w:asciiTheme="majorHAnsi" w:hAnsiTheme="majorHAnsi" w:cstheme="majorHAnsi"/>
          <w:sz w:val="22"/>
          <w:szCs w:val="22"/>
        </w:rPr>
      </w:pPr>
      <w:r>
        <w:rPr>
          <w:rFonts w:asciiTheme="majorHAnsi" w:hAnsiTheme="majorHAnsi" w:cstheme="majorHAnsi"/>
          <w:sz w:val="22"/>
          <w:szCs w:val="22"/>
        </w:rPr>
        <w:fldChar w:fldCharType="end"/>
      </w:r>
      <w:r w:rsidR="00FC523B">
        <w:rPr>
          <w:rFonts w:asciiTheme="majorHAnsi" w:hAnsiTheme="majorHAnsi" w:cstheme="majorHAnsi"/>
          <w:sz w:val="22"/>
          <w:szCs w:val="22"/>
        </w:rPr>
        <w:fldChar w:fldCharType="begin"/>
      </w:r>
      <w:r w:rsidR="00FC523B">
        <w:rPr>
          <w:rFonts w:asciiTheme="majorHAnsi" w:hAnsiTheme="majorHAnsi" w:cstheme="majorHAnsi"/>
          <w:sz w:val="22"/>
          <w:szCs w:val="22"/>
        </w:rPr>
        <w:instrText xml:space="preserve"> HYPERLINK "https://drive.google.com/file/d/1CGgeM2omqCYD1xI8k5CWVwUKq0JUGizX/view?usp=sharing" </w:instrText>
      </w:r>
      <w:r w:rsidR="00FC523B">
        <w:rPr>
          <w:rFonts w:asciiTheme="majorHAnsi" w:hAnsiTheme="majorHAnsi" w:cstheme="majorHAnsi"/>
          <w:sz w:val="22"/>
          <w:szCs w:val="22"/>
        </w:rPr>
        <w:fldChar w:fldCharType="separate"/>
      </w:r>
      <w:r w:rsidR="00C6596A" w:rsidRPr="00FC523B">
        <w:rPr>
          <w:rStyle w:val="Hyperlink"/>
          <w:rFonts w:asciiTheme="majorHAnsi" w:hAnsiTheme="majorHAnsi" w:cstheme="majorHAnsi"/>
          <w:sz w:val="22"/>
          <w:szCs w:val="22"/>
        </w:rPr>
        <w:t>2018-19 Professional Development Workplan</w:t>
      </w:r>
    </w:p>
    <w:p w14:paraId="0E76A55F" w14:textId="115E553A" w:rsidR="00CB5683" w:rsidRDefault="00FC523B" w:rsidP="00CB5683">
      <w:pPr>
        <w:numPr>
          <w:ilvl w:val="1"/>
          <w:numId w:val="7"/>
        </w:numPr>
        <w:rPr>
          <w:rFonts w:asciiTheme="majorHAnsi" w:hAnsiTheme="majorHAnsi" w:cstheme="majorHAnsi"/>
          <w:sz w:val="22"/>
          <w:szCs w:val="22"/>
        </w:rPr>
      </w:pPr>
      <w:r>
        <w:rPr>
          <w:rFonts w:asciiTheme="majorHAnsi" w:hAnsiTheme="majorHAnsi" w:cstheme="majorHAnsi"/>
          <w:sz w:val="22"/>
          <w:szCs w:val="22"/>
        </w:rPr>
        <w:fldChar w:fldCharType="end"/>
      </w:r>
      <w:hyperlink r:id="rId14" w:history="1">
        <w:r w:rsidR="002A3D86" w:rsidRPr="00AC1DAE">
          <w:rPr>
            <w:rStyle w:val="Hyperlink"/>
            <w:rFonts w:asciiTheme="majorHAnsi" w:hAnsiTheme="majorHAnsi" w:cstheme="majorHAnsi"/>
            <w:sz w:val="22"/>
            <w:szCs w:val="22"/>
          </w:rPr>
          <w:t>Strategic Plan</w:t>
        </w:r>
      </w:hyperlink>
    </w:p>
    <w:p w14:paraId="246B5FB5" w14:textId="57C3BA87" w:rsidR="00CB5683" w:rsidRDefault="00E11C76" w:rsidP="00CB5683">
      <w:pPr>
        <w:numPr>
          <w:ilvl w:val="1"/>
          <w:numId w:val="7"/>
        </w:numPr>
        <w:rPr>
          <w:rFonts w:asciiTheme="majorHAnsi" w:hAnsiTheme="majorHAnsi" w:cstheme="majorHAnsi"/>
          <w:sz w:val="22"/>
          <w:szCs w:val="22"/>
        </w:rPr>
      </w:pPr>
      <w:hyperlink r:id="rId15" w:history="1">
        <w:r w:rsidR="0003199F" w:rsidRPr="008E2F43">
          <w:rPr>
            <w:rStyle w:val="Hyperlink"/>
            <w:rFonts w:asciiTheme="majorHAnsi" w:hAnsiTheme="majorHAnsi" w:cstheme="majorHAnsi"/>
            <w:sz w:val="22"/>
            <w:szCs w:val="22"/>
          </w:rPr>
          <w:t xml:space="preserve">Committee </w:t>
        </w:r>
        <w:r w:rsidR="00B42C7D" w:rsidRPr="008E2F43">
          <w:rPr>
            <w:rStyle w:val="Hyperlink"/>
            <w:rFonts w:asciiTheme="majorHAnsi" w:hAnsiTheme="majorHAnsi" w:cstheme="majorHAnsi"/>
            <w:sz w:val="22"/>
            <w:szCs w:val="22"/>
          </w:rPr>
          <w:t>Priorities</w:t>
        </w:r>
        <w:r w:rsidR="0003199F" w:rsidRPr="008E2F43">
          <w:rPr>
            <w:rStyle w:val="Hyperlink"/>
            <w:rFonts w:asciiTheme="majorHAnsi" w:hAnsiTheme="majorHAnsi" w:cstheme="majorHAnsi"/>
            <w:sz w:val="22"/>
            <w:szCs w:val="22"/>
          </w:rPr>
          <w:t xml:space="preserve"> Sheet</w:t>
        </w:r>
      </w:hyperlink>
    </w:p>
    <w:p w14:paraId="0A64A553" w14:textId="7B1592A1" w:rsidR="000023ED" w:rsidRDefault="00E11C76" w:rsidP="00CB5683">
      <w:pPr>
        <w:numPr>
          <w:ilvl w:val="1"/>
          <w:numId w:val="7"/>
        </w:numPr>
        <w:rPr>
          <w:rFonts w:asciiTheme="majorHAnsi" w:hAnsiTheme="majorHAnsi" w:cstheme="majorHAnsi"/>
          <w:sz w:val="22"/>
          <w:szCs w:val="22"/>
        </w:rPr>
      </w:pPr>
      <w:hyperlink r:id="rId16" w:history="1">
        <w:r w:rsidR="0003199F" w:rsidRPr="001530E3">
          <w:rPr>
            <w:rStyle w:val="Hyperlink"/>
            <w:rFonts w:asciiTheme="majorHAnsi" w:hAnsiTheme="majorHAnsi" w:cstheme="majorHAnsi"/>
            <w:sz w:val="22"/>
            <w:szCs w:val="22"/>
          </w:rPr>
          <w:t xml:space="preserve">Executive </w:t>
        </w:r>
        <w:r w:rsidR="00D200F9" w:rsidRPr="001530E3">
          <w:rPr>
            <w:rStyle w:val="Hyperlink"/>
            <w:rFonts w:asciiTheme="majorHAnsi" w:hAnsiTheme="majorHAnsi" w:cstheme="majorHAnsi"/>
            <w:sz w:val="22"/>
            <w:szCs w:val="22"/>
          </w:rPr>
          <w:t>Goals</w:t>
        </w:r>
        <w:r w:rsidR="007C79A0" w:rsidRPr="001530E3">
          <w:rPr>
            <w:rStyle w:val="Hyperlink"/>
            <w:rFonts w:asciiTheme="majorHAnsi" w:hAnsiTheme="majorHAnsi" w:cstheme="majorHAnsi"/>
            <w:sz w:val="22"/>
            <w:szCs w:val="22"/>
          </w:rPr>
          <w:t>/Tentative Workplan</w:t>
        </w:r>
      </w:hyperlink>
    </w:p>
    <w:p w14:paraId="54740D1E" w14:textId="77777777" w:rsidR="00107366" w:rsidRPr="00CB5683" w:rsidRDefault="00107366" w:rsidP="00107366">
      <w:pPr>
        <w:ind w:left="1440"/>
        <w:rPr>
          <w:rFonts w:asciiTheme="majorHAnsi" w:hAnsiTheme="majorHAnsi" w:cstheme="majorHAnsi"/>
          <w:sz w:val="22"/>
          <w:szCs w:val="22"/>
        </w:rPr>
      </w:pPr>
    </w:p>
    <w:p w14:paraId="5FD0F149" w14:textId="07F6F83C" w:rsidR="00EA4A14" w:rsidRDefault="0078119F" w:rsidP="00107366">
      <w:pPr>
        <w:pStyle w:val="ListParagraph"/>
        <w:numPr>
          <w:ilvl w:val="0"/>
          <w:numId w:val="7"/>
        </w:numPr>
        <w:rPr>
          <w:rFonts w:asciiTheme="majorHAnsi" w:hAnsiTheme="majorHAnsi" w:cstheme="majorHAnsi"/>
          <w:sz w:val="22"/>
          <w:szCs w:val="22"/>
        </w:rPr>
      </w:pPr>
      <w:r>
        <w:rPr>
          <w:rFonts w:asciiTheme="majorHAnsi" w:hAnsiTheme="majorHAnsi" w:cstheme="majorHAnsi"/>
          <w:sz w:val="22"/>
          <w:szCs w:val="22"/>
        </w:rPr>
        <w:t xml:space="preserve">12:00—12:30 p.m. </w:t>
      </w:r>
      <w:r w:rsidR="00EA4A14">
        <w:rPr>
          <w:rFonts w:asciiTheme="majorHAnsi" w:hAnsiTheme="majorHAnsi" w:cstheme="majorHAnsi"/>
          <w:sz w:val="22"/>
          <w:szCs w:val="22"/>
        </w:rPr>
        <w:t xml:space="preserve">Lunch </w:t>
      </w:r>
    </w:p>
    <w:p w14:paraId="289DCCCC" w14:textId="77777777" w:rsidR="004B1DBD" w:rsidRDefault="004B1DBD" w:rsidP="004B1DBD">
      <w:pPr>
        <w:pStyle w:val="ListParagraph"/>
        <w:ind w:left="1080"/>
        <w:rPr>
          <w:rFonts w:asciiTheme="majorHAnsi" w:hAnsiTheme="majorHAnsi" w:cstheme="majorHAnsi"/>
          <w:sz w:val="22"/>
          <w:szCs w:val="22"/>
        </w:rPr>
      </w:pPr>
    </w:p>
    <w:p w14:paraId="4D8E8159" w14:textId="66800B55" w:rsidR="00B42C7D" w:rsidRDefault="00EA4A14" w:rsidP="00107366">
      <w:pPr>
        <w:pStyle w:val="ListParagraph"/>
        <w:numPr>
          <w:ilvl w:val="0"/>
          <w:numId w:val="7"/>
        </w:numPr>
        <w:rPr>
          <w:rFonts w:asciiTheme="majorHAnsi" w:hAnsiTheme="majorHAnsi" w:cstheme="majorHAnsi"/>
          <w:sz w:val="22"/>
          <w:szCs w:val="22"/>
        </w:rPr>
      </w:pPr>
      <w:r>
        <w:rPr>
          <w:rFonts w:asciiTheme="majorHAnsi" w:hAnsiTheme="majorHAnsi" w:cstheme="majorHAnsi"/>
          <w:sz w:val="22"/>
          <w:szCs w:val="22"/>
        </w:rPr>
        <w:t xml:space="preserve">12:30—12:45 p.m. </w:t>
      </w:r>
      <w:hyperlink r:id="rId17" w:history="1">
        <w:r w:rsidR="00B42C7D" w:rsidRPr="003506B1">
          <w:rPr>
            <w:rStyle w:val="Hyperlink"/>
            <w:rFonts w:asciiTheme="majorHAnsi" w:hAnsiTheme="majorHAnsi" w:cstheme="majorHAnsi"/>
            <w:sz w:val="22"/>
            <w:szCs w:val="22"/>
          </w:rPr>
          <w:t>Committee Charge</w:t>
        </w:r>
        <w:r w:rsidR="009000C3" w:rsidRPr="003506B1">
          <w:rPr>
            <w:rStyle w:val="Hyperlink"/>
            <w:rFonts w:asciiTheme="majorHAnsi" w:hAnsiTheme="majorHAnsi" w:cstheme="majorHAnsi"/>
            <w:sz w:val="22"/>
            <w:szCs w:val="22"/>
          </w:rPr>
          <w:t xml:space="preserve">/Description </w:t>
        </w:r>
        <w:r w:rsidR="00E3140D" w:rsidRPr="003506B1">
          <w:rPr>
            <w:rStyle w:val="Hyperlink"/>
            <w:rFonts w:asciiTheme="majorHAnsi" w:hAnsiTheme="majorHAnsi" w:cstheme="majorHAnsi"/>
            <w:sz w:val="22"/>
            <w:szCs w:val="22"/>
          </w:rPr>
          <w:t>Revision</w:t>
        </w:r>
      </w:hyperlink>
      <w:r w:rsidR="00E3140D">
        <w:rPr>
          <w:rFonts w:asciiTheme="majorHAnsi" w:hAnsiTheme="majorHAnsi" w:cstheme="majorHAnsi"/>
          <w:sz w:val="22"/>
          <w:szCs w:val="22"/>
        </w:rPr>
        <w:t xml:space="preserve"> </w:t>
      </w:r>
    </w:p>
    <w:p w14:paraId="4E4A25FB" w14:textId="77777777" w:rsidR="00A64B2A" w:rsidRPr="00A64B2A" w:rsidRDefault="00A64B2A" w:rsidP="00A64B2A">
      <w:pPr>
        <w:rPr>
          <w:rFonts w:asciiTheme="majorHAnsi" w:hAnsiTheme="majorHAnsi" w:cstheme="majorHAnsi"/>
          <w:sz w:val="22"/>
          <w:szCs w:val="22"/>
        </w:rPr>
      </w:pPr>
    </w:p>
    <w:p w14:paraId="0FE0CB7E" w14:textId="7F7058B7" w:rsidR="00BE3593" w:rsidRPr="00737C32" w:rsidRDefault="00737C32" w:rsidP="00737C32">
      <w:pPr>
        <w:pStyle w:val="ListParagraph"/>
        <w:numPr>
          <w:ilvl w:val="0"/>
          <w:numId w:val="7"/>
        </w:numPr>
        <w:rPr>
          <w:rFonts w:asciiTheme="majorHAnsi" w:hAnsiTheme="majorHAnsi" w:cstheme="majorHAnsi"/>
          <w:sz w:val="22"/>
          <w:szCs w:val="22"/>
        </w:rPr>
      </w:pPr>
      <w:r>
        <w:rPr>
          <w:rFonts w:asciiTheme="majorHAnsi" w:hAnsiTheme="majorHAnsi" w:cstheme="majorHAnsi"/>
          <w:sz w:val="22"/>
          <w:szCs w:val="22"/>
        </w:rPr>
        <w:t>1</w:t>
      </w:r>
      <w:r w:rsidR="00907FE6">
        <w:rPr>
          <w:rFonts w:asciiTheme="majorHAnsi" w:hAnsiTheme="majorHAnsi" w:cstheme="majorHAnsi"/>
          <w:sz w:val="22"/>
          <w:szCs w:val="22"/>
        </w:rPr>
        <w:t>2</w:t>
      </w:r>
      <w:r>
        <w:rPr>
          <w:rFonts w:asciiTheme="majorHAnsi" w:hAnsiTheme="majorHAnsi" w:cstheme="majorHAnsi"/>
          <w:sz w:val="22"/>
          <w:szCs w:val="22"/>
        </w:rPr>
        <w:t>:</w:t>
      </w:r>
      <w:r w:rsidR="00907FE6">
        <w:rPr>
          <w:rFonts w:asciiTheme="majorHAnsi" w:hAnsiTheme="majorHAnsi" w:cstheme="majorHAnsi"/>
          <w:sz w:val="22"/>
          <w:szCs w:val="22"/>
        </w:rPr>
        <w:t>4</w:t>
      </w:r>
      <w:r w:rsidR="00146DCB">
        <w:rPr>
          <w:rFonts w:asciiTheme="majorHAnsi" w:hAnsiTheme="majorHAnsi" w:cstheme="majorHAnsi"/>
          <w:sz w:val="22"/>
          <w:szCs w:val="22"/>
        </w:rPr>
        <w:t>5</w:t>
      </w:r>
      <w:r>
        <w:rPr>
          <w:rFonts w:asciiTheme="majorHAnsi" w:hAnsiTheme="majorHAnsi" w:cstheme="majorHAnsi"/>
          <w:sz w:val="22"/>
          <w:szCs w:val="22"/>
        </w:rPr>
        <w:t>—1</w:t>
      </w:r>
      <w:r w:rsidR="00907FE6">
        <w:rPr>
          <w:rFonts w:asciiTheme="majorHAnsi" w:hAnsiTheme="majorHAnsi" w:cstheme="majorHAnsi"/>
          <w:sz w:val="22"/>
          <w:szCs w:val="22"/>
        </w:rPr>
        <w:t>2:55</w:t>
      </w:r>
      <w:r>
        <w:rPr>
          <w:rFonts w:asciiTheme="majorHAnsi" w:hAnsiTheme="majorHAnsi" w:cstheme="majorHAnsi"/>
          <w:sz w:val="22"/>
          <w:szCs w:val="22"/>
        </w:rPr>
        <w:t xml:space="preserve"> p.m. </w:t>
      </w:r>
      <w:hyperlink r:id="rId18" w:history="1">
        <w:r w:rsidR="004E6CBB" w:rsidRPr="00C732E9">
          <w:rPr>
            <w:rStyle w:val="Hyperlink"/>
            <w:rFonts w:asciiTheme="majorHAnsi" w:hAnsiTheme="majorHAnsi" w:cstheme="majorHAnsi"/>
            <w:sz w:val="22"/>
            <w:szCs w:val="22"/>
          </w:rPr>
          <w:t>Faculty Leadership Academy</w:t>
        </w:r>
      </w:hyperlink>
      <w:r w:rsidR="004E6CBB">
        <w:rPr>
          <w:rFonts w:asciiTheme="majorHAnsi" w:hAnsiTheme="majorHAnsi" w:cstheme="majorHAnsi"/>
          <w:sz w:val="22"/>
          <w:szCs w:val="22"/>
        </w:rPr>
        <w:t xml:space="preserve"> </w:t>
      </w:r>
    </w:p>
    <w:p w14:paraId="11AC08F8" w14:textId="4472FE7C" w:rsidR="00BE3593" w:rsidRDefault="00BE3593" w:rsidP="00BE3593">
      <w:pPr>
        <w:pStyle w:val="ListParagraph"/>
        <w:numPr>
          <w:ilvl w:val="1"/>
          <w:numId w:val="7"/>
        </w:numPr>
        <w:rPr>
          <w:rFonts w:asciiTheme="majorHAnsi" w:hAnsiTheme="majorHAnsi" w:cstheme="majorHAnsi"/>
          <w:sz w:val="22"/>
          <w:szCs w:val="22"/>
        </w:rPr>
      </w:pPr>
      <w:r>
        <w:rPr>
          <w:rFonts w:asciiTheme="majorHAnsi" w:hAnsiTheme="majorHAnsi" w:cstheme="majorHAnsi"/>
          <w:sz w:val="22"/>
          <w:szCs w:val="22"/>
        </w:rPr>
        <w:t>Mentor Program</w:t>
      </w:r>
    </w:p>
    <w:p w14:paraId="0A99B1AB" w14:textId="79B1E176" w:rsidR="00BE3593" w:rsidRDefault="00BE3593" w:rsidP="00BE3593">
      <w:pPr>
        <w:pStyle w:val="ListParagraph"/>
        <w:numPr>
          <w:ilvl w:val="1"/>
          <w:numId w:val="7"/>
        </w:numPr>
        <w:rPr>
          <w:rFonts w:asciiTheme="majorHAnsi" w:hAnsiTheme="majorHAnsi" w:cstheme="majorHAnsi"/>
          <w:sz w:val="22"/>
          <w:szCs w:val="22"/>
        </w:rPr>
      </w:pPr>
      <w:r>
        <w:rPr>
          <w:rFonts w:asciiTheme="majorHAnsi" w:hAnsiTheme="majorHAnsi" w:cstheme="majorHAnsi"/>
          <w:sz w:val="22"/>
          <w:szCs w:val="22"/>
        </w:rPr>
        <w:t>Foundation Support</w:t>
      </w:r>
    </w:p>
    <w:p w14:paraId="2716688F" w14:textId="77777777" w:rsidR="004E6CBB" w:rsidRPr="004E6CBB" w:rsidRDefault="004E6CBB" w:rsidP="004E6CBB">
      <w:pPr>
        <w:pStyle w:val="ListParagraph"/>
        <w:rPr>
          <w:rFonts w:asciiTheme="majorHAnsi" w:hAnsiTheme="majorHAnsi" w:cstheme="majorHAnsi"/>
          <w:sz w:val="22"/>
          <w:szCs w:val="22"/>
        </w:rPr>
      </w:pPr>
    </w:p>
    <w:p w14:paraId="4720FF31" w14:textId="62280805" w:rsidR="00317651" w:rsidRPr="00F83EF6" w:rsidRDefault="00737C32" w:rsidP="00F83EF6">
      <w:pPr>
        <w:pStyle w:val="ListParagraph"/>
        <w:numPr>
          <w:ilvl w:val="0"/>
          <w:numId w:val="7"/>
        </w:numPr>
        <w:rPr>
          <w:rFonts w:asciiTheme="majorHAnsi" w:hAnsiTheme="majorHAnsi" w:cstheme="majorHAnsi"/>
          <w:sz w:val="22"/>
          <w:szCs w:val="22"/>
        </w:rPr>
      </w:pPr>
      <w:r>
        <w:rPr>
          <w:rFonts w:asciiTheme="majorHAnsi" w:hAnsiTheme="majorHAnsi" w:cstheme="majorHAnsi"/>
          <w:sz w:val="22"/>
          <w:szCs w:val="22"/>
        </w:rPr>
        <w:t>1</w:t>
      </w:r>
      <w:r w:rsidR="00907FE6">
        <w:rPr>
          <w:rFonts w:asciiTheme="majorHAnsi" w:hAnsiTheme="majorHAnsi" w:cstheme="majorHAnsi"/>
          <w:sz w:val="22"/>
          <w:szCs w:val="22"/>
        </w:rPr>
        <w:t>2</w:t>
      </w:r>
      <w:r>
        <w:rPr>
          <w:rFonts w:asciiTheme="majorHAnsi" w:hAnsiTheme="majorHAnsi" w:cstheme="majorHAnsi"/>
          <w:sz w:val="22"/>
          <w:szCs w:val="22"/>
        </w:rPr>
        <w:t>:</w:t>
      </w:r>
      <w:r w:rsidR="00907FE6">
        <w:rPr>
          <w:rFonts w:asciiTheme="majorHAnsi" w:hAnsiTheme="majorHAnsi" w:cstheme="majorHAnsi"/>
          <w:sz w:val="22"/>
          <w:szCs w:val="22"/>
        </w:rPr>
        <w:t>5</w:t>
      </w:r>
      <w:r w:rsidR="00150460">
        <w:rPr>
          <w:rFonts w:asciiTheme="majorHAnsi" w:hAnsiTheme="majorHAnsi" w:cstheme="majorHAnsi"/>
          <w:sz w:val="22"/>
          <w:szCs w:val="22"/>
        </w:rPr>
        <w:t>5</w:t>
      </w:r>
      <w:r>
        <w:rPr>
          <w:rFonts w:asciiTheme="majorHAnsi" w:hAnsiTheme="majorHAnsi" w:cstheme="majorHAnsi"/>
          <w:sz w:val="22"/>
          <w:szCs w:val="22"/>
        </w:rPr>
        <w:t>—</w:t>
      </w:r>
      <w:r w:rsidR="00150460">
        <w:rPr>
          <w:rFonts w:asciiTheme="majorHAnsi" w:hAnsiTheme="majorHAnsi" w:cstheme="majorHAnsi"/>
          <w:sz w:val="22"/>
          <w:szCs w:val="22"/>
        </w:rPr>
        <w:t>1:</w:t>
      </w:r>
      <w:r w:rsidR="00907FE6">
        <w:rPr>
          <w:rFonts w:asciiTheme="majorHAnsi" w:hAnsiTheme="majorHAnsi" w:cstheme="majorHAnsi"/>
          <w:sz w:val="22"/>
          <w:szCs w:val="22"/>
        </w:rPr>
        <w:t>0</w:t>
      </w:r>
      <w:r w:rsidR="0083205E">
        <w:rPr>
          <w:rFonts w:asciiTheme="majorHAnsi" w:hAnsiTheme="majorHAnsi" w:cstheme="majorHAnsi"/>
          <w:sz w:val="22"/>
          <w:szCs w:val="22"/>
        </w:rPr>
        <w:t>5</w:t>
      </w:r>
      <w:r>
        <w:rPr>
          <w:rFonts w:asciiTheme="majorHAnsi" w:hAnsiTheme="majorHAnsi" w:cstheme="majorHAnsi"/>
          <w:sz w:val="22"/>
          <w:szCs w:val="22"/>
        </w:rPr>
        <w:t xml:space="preserve"> p.m. </w:t>
      </w:r>
      <w:hyperlink r:id="rId19" w:history="1">
        <w:r w:rsidR="004E6CBB" w:rsidRPr="00D26597">
          <w:rPr>
            <w:rStyle w:val="Hyperlink"/>
            <w:rFonts w:asciiTheme="majorHAnsi" w:hAnsiTheme="majorHAnsi" w:cstheme="majorHAnsi"/>
            <w:sz w:val="22"/>
            <w:szCs w:val="22"/>
          </w:rPr>
          <w:t>Professional Development College</w:t>
        </w:r>
      </w:hyperlink>
    </w:p>
    <w:p w14:paraId="2A818D93" w14:textId="31FFDC86" w:rsidR="00317651" w:rsidRDefault="00317651" w:rsidP="00317651">
      <w:pPr>
        <w:pStyle w:val="ListParagraph"/>
        <w:numPr>
          <w:ilvl w:val="1"/>
          <w:numId w:val="7"/>
        </w:numPr>
        <w:rPr>
          <w:rFonts w:asciiTheme="majorHAnsi" w:hAnsiTheme="majorHAnsi" w:cstheme="majorHAnsi"/>
          <w:sz w:val="22"/>
          <w:szCs w:val="22"/>
        </w:rPr>
      </w:pPr>
      <w:r>
        <w:rPr>
          <w:rFonts w:asciiTheme="majorHAnsi" w:hAnsiTheme="majorHAnsi" w:cstheme="majorHAnsi"/>
          <w:sz w:val="22"/>
          <w:szCs w:val="22"/>
        </w:rPr>
        <w:t>Modules Updating</w:t>
      </w:r>
    </w:p>
    <w:p w14:paraId="3FBBC4B7" w14:textId="5D508FE8" w:rsidR="00317651" w:rsidRDefault="00F83EF6" w:rsidP="00317651">
      <w:pPr>
        <w:pStyle w:val="ListParagraph"/>
        <w:numPr>
          <w:ilvl w:val="1"/>
          <w:numId w:val="7"/>
        </w:numPr>
        <w:rPr>
          <w:rFonts w:asciiTheme="majorHAnsi" w:hAnsiTheme="majorHAnsi" w:cstheme="majorHAnsi"/>
          <w:sz w:val="22"/>
          <w:szCs w:val="22"/>
        </w:rPr>
      </w:pPr>
      <w:r>
        <w:rPr>
          <w:rFonts w:asciiTheme="majorHAnsi" w:hAnsiTheme="majorHAnsi" w:cstheme="majorHAnsi"/>
          <w:sz w:val="22"/>
          <w:szCs w:val="22"/>
        </w:rPr>
        <w:t>New Modules</w:t>
      </w:r>
    </w:p>
    <w:p w14:paraId="19F4CFE9" w14:textId="77777777" w:rsidR="00544286" w:rsidRPr="00544286" w:rsidRDefault="00544286" w:rsidP="00544286">
      <w:pPr>
        <w:pStyle w:val="ListParagraph"/>
        <w:rPr>
          <w:rFonts w:asciiTheme="majorHAnsi" w:hAnsiTheme="majorHAnsi" w:cstheme="majorHAnsi"/>
          <w:sz w:val="22"/>
          <w:szCs w:val="22"/>
        </w:rPr>
      </w:pPr>
    </w:p>
    <w:p w14:paraId="6334CDDA" w14:textId="7D6A393C" w:rsidR="00F23CAB" w:rsidRDefault="0083205E" w:rsidP="006B4478">
      <w:pPr>
        <w:pStyle w:val="ListParagraph"/>
        <w:numPr>
          <w:ilvl w:val="0"/>
          <w:numId w:val="7"/>
        </w:numPr>
        <w:rPr>
          <w:rFonts w:asciiTheme="majorHAnsi" w:hAnsiTheme="majorHAnsi" w:cstheme="majorHAnsi"/>
          <w:sz w:val="22"/>
          <w:szCs w:val="22"/>
        </w:rPr>
      </w:pPr>
      <w:r>
        <w:rPr>
          <w:rFonts w:asciiTheme="majorHAnsi" w:hAnsiTheme="majorHAnsi" w:cstheme="majorHAnsi"/>
          <w:sz w:val="22"/>
          <w:szCs w:val="22"/>
        </w:rPr>
        <w:t>1</w:t>
      </w:r>
      <w:r w:rsidR="00BF382B">
        <w:rPr>
          <w:rFonts w:asciiTheme="majorHAnsi" w:hAnsiTheme="majorHAnsi" w:cstheme="majorHAnsi"/>
          <w:sz w:val="22"/>
          <w:szCs w:val="22"/>
        </w:rPr>
        <w:t>:0</w:t>
      </w:r>
      <w:r>
        <w:rPr>
          <w:rFonts w:asciiTheme="majorHAnsi" w:hAnsiTheme="majorHAnsi" w:cstheme="majorHAnsi"/>
          <w:sz w:val="22"/>
          <w:szCs w:val="22"/>
        </w:rPr>
        <w:t>5</w:t>
      </w:r>
      <w:r w:rsidR="00BF382B">
        <w:rPr>
          <w:rFonts w:asciiTheme="majorHAnsi" w:hAnsiTheme="majorHAnsi" w:cstheme="majorHAnsi"/>
          <w:sz w:val="22"/>
          <w:szCs w:val="22"/>
        </w:rPr>
        <w:t>—</w:t>
      </w:r>
      <w:r>
        <w:rPr>
          <w:rFonts w:asciiTheme="majorHAnsi" w:hAnsiTheme="majorHAnsi" w:cstheme="majorHAnsi"/>
          <w:sz w:val="22"/>
          <w:szCs w:val="22"/>
        </w:rPr>
        <w:t>1</w:t>
      </w:r>
      <w:r w:rsidR="00BF382B">
        <w:rPr>
          <w:rFonts w:asciiTheme="majorHAnsi" w:hAnsiTheme="majorHAnsi" w:cstheme="majorHAnsi"/>
          <w:sz w:val="22"/>
          <w:szCs w:val="22"/>
        </w:rPr>
        <w:t xml:space="preserve">:15 p.m. </w:t>
      </w:r>
      <w:r w:rsidR="00C81675">
        <w:rPr>
          <w:rFonts w:asciiTheme="majorHAnsi" w:hAnsiTheme="majorHAnsi" w:cstheme="majorHAnsi"/>
          <w:sz w:val="22"/>
          <w:szCs w:val="22"/>
        </w:rPr>
        <w:t>Evaluating Professional Development Activities</w:t>
      </w:r>
    </w:p>
    <w:p w14:paraId="4AA6415C" w14:textId="5C872607" w:rsidR="00C81675" w:rsidRDefault="00E11C76" w:rsidP="00C81675">
      <w:pPr>
        <w:pStyle w:val="ListParagraph"/>
        <w:numPr>
          <w:ilvl w:val="1"/>
          <w:numId w:val="7"/>
        </w:numPr>
        <w:rPr>
          <w:rFonts w:asciiTheme="majorHAnsi" w:hAnsiTheme="majorHAnsi" w:cstheme="majorHAnsi"/>
          <w:sz w:val="22"/>
          <w:szCs w:val="22"/>
        </w:rPr>
      </w:pPr>
      <w:hyperlink r:id="rId20" w:history="1">
        <w:r w:rsidR="000076A2" w:rsidRPr="007E5455">
          <w:rPr>
            <w:rStyle w:val="Hyperlink"/>
            <w:rFonts w:asciiTheme="majorHAnsi" w:hAnsiTheme="majorHAnsi" w:cstheme="majorHAnsi"/>
            <w:sz w:val="22"/>
            <w:szCs w:val="22"/>
          </w:rPr>
          <w:t>Survey Tool</w:t>
        </w:r>
      </w:hyperlink>
      <w:r w:rsidR="00BD6150">
        <w:rPr>
          <w:rFonts w:asciiTheme="majorHAnsi" w:hAnsiTheme="majorHAnsi" w:cstheme="majorHAnsi"/>
          <w:sz w:val="22"/>
          <w:szCs w:val="22"/>
        </w:rPr>
        <w:t xml:space="preserve"> and Aligning to Strategic Plan and/or Leadership Development Plan</w:t>
      </w:r>
    </w:p>
    <w:p w14:paraId="61B6E039" w14:textId="1777B067" w:rsidR="000076A2" w:rsidRDefault="000076A2" w:rsidP="00C81675">
      <w:pPr>
        <w:pStyle w:val="ListParagraph"/>
        <w:numPr>
          <w:ilvl w:val="1"/>
          <w:numId w:val="7"/>
        </w:numPr>
        <w:rPr>
          <w:rFonts w:asciiTheme="majorHAnsi" w:hAnsiTheme="majorHAnsi" w:cstheme="majorHAnsi"/>
          <w:sz w:val="22"/>
          <w:szCs w:val="22"/>
        </w:rPr>
      </w:pPr>
      <w:r>
        <w:rPr>
          <w:rFonts w:asciiTheme="majorHAnsi" w:hAnsiTheme="majorHAnsi" w:cstheme="majorHAnsi"/>
          <w:sz w:val="22"/>
          <w:szCs w:val="22"/>
        </w:rPr>
        <w:t>May Deadline—January Suggestion by Executive Director</w:t>
      </w:r>
    </w:p>
    <w:p w14:paraId="65B70ACD" w14:textId="77777777" w:rsidR="00BD6150" w:rsidRDefault="00BD6150" w:rsidP="00BD6150">
      <w:pPr>
        <w:pStyle w:val="ListParagraph"/>
        <w:ind w:left="1440"/>
        <w:rPr>
          <w:rFonts w:asciiTheme="majorHAnsi" w:hAnsiTheme="majorHAnsi" w:cstheme="majorHAnsi"/>
          <w:sz w:val="22"/>
          <w:szCs w:val="22"/>
        </w:rPr>
      </w:pPr>
    </w:p>
    <w:p w14:paraId="41597D8F" w14:textId="72A3AD13" w:rsidR="00A46F8F" w:rsidRDefault="00AB2D13" w:rsidP="00AB2D13">
      <w:pPr>
        <w:pStyle w:val="ListParagraph"/>
        <w:numPr>
          <w:ilvl w:val="0"/>
          <w:numId w:val="7"/>
        </w:numPr>
        <w:rPr>
          <w:rFonts w:asciiTheme="majorHAnsi" w:hAnsiTheme="majorHAnsi" w:cstheme="majorHAnsi"/>
          <w:sz w:val="22"/>
          <w:szCs w:val="22"/>
        </w:rPr>
      </w:pPr>
      <w:r>
        <w:rPr>
          <w:rFonts w:asciiTheme="majorHAnsi" w:hAnsiTheme="majorHAnsi" w:cstheme="majorHAnsi"/>
          <w:sz w:val="22"/>
          <w:szCs w:val="22"/>
        </w:rPr>
        <w:t>1:15—1:</w:t>
      </w:r>
      <w:r w:rsidR="00F30337">
        <w:rPr>
          <w:rFonts w:asciiTheme="majorHAnsi" w:hAnsiTheme="majorHAnsi" w:cstheme="majorHAnsi"/>
          <w:sz w:val="22"/>
          <w:szCs w:val="22"/>
        </w:rPr>
        <w:t>45</w:t>
      </w:r>
      <w:r>
        <w:rPr>
          <w:rFonts w:asciiTheme="majorHAnsi" w:hAnsiTheme="majorHAnsi" w:cstheme="majorHAnsi"/>
          <w:sz w:val="22"/>
          <w:szCs w:val="22"/>
        </w:rPr>
        <w:t xml:space="preserve"> p.m. </w:t>
      </w:r>
      <w:r w:rsidR="00A46F8F">
        <w:rPr>
          <w:rFonts w:asciiTheme="majorHAnsi" w:hAnsiTheme="majorHAnsi" w:cstheme="majorHAnsi"/>
          <w:sz w:val="22"/>
          <w:szCs w:val="22"/>
        </w:rPr>
        <w:t xml:space="preserve">Create FLDC 2019-20 </w:t>
      </w:r>
      <w:r w:rsidR="00A46F8F" w:rsidRPr="00C46FD1">
        <w:rPr>
          <w:rFonts w:asciiTheme="majorHAnsi" w:hAnsiTheme="majorHAnsi" w:cstheme="majorHAnsi"/>
          <w:sz w:val="22"/>
          <w:szCs w:val="22"/>
        </w:rPr>
        <w:t>Work Plan/</w:t>
      </w:r>
      <w:hyperlink r:id="rId21" w:history="1">
        <w:r w:rsidR="00A46F8F" w:rsidRPr="00D36F20">
          <w:rPr>
            <w:rStyle w:val="Hyperlink"/>
            <w:rFonts w:asciiTheme="majorHAnsi" w:hAnsiTheme="majorHAnsi" w:cstheme="majorHAnsi"/>
            <w:sz w:val="22"/>
            <w:szCs w:val="22"/>
          </w:rPr>
          <w:t>Logic Model</w:t>
        </w:r>
      </w:hyperlink>
    </w:p>
    <w:p w14:paraId="7B0ABAA4" w14:textId="77777777" w:rsidR="00A46F8F" w:rsidRDefault="00A46F8F" w:rsidP="00A46F8F">
      <w:pPr>
        <w:pStyle w:val="ListParagraph"/>
        <w:ind w:left="1080"/>
        <w:rPr>
          <w:rFonts w:asciiTheme="majorHAnsi" w:hAnsiTheme="majorHAnsi" w:cstheme="majorHAnsi"/>
          <w:sz w:val="22"/>
          <w:szCs w:val="22"/>
        </w:rPr>
      </w:pPr>
    </w:p>
    <w:p w14:paraId="539BB70D" w14:textId="7AC09D42" w:rsidR="00AB2D13" w:rsidRPr="001271C5" w:rsidRDefault="00F30337" w:rsidP="00AB2D13">
      <w:pPr>
        <w:pStyle w:val="ListParagraph"/>
        <w:numPr>
          <w:ilvl w:val="0"/>
          <w:numId w:val="7"/>
        </w:numPr>
        <w:rPr>
          <w:rFonts w:asciiTheme="majorHAnsi" w:hAnsiTheme="majorHAnsi" w:cstheme="majorHAnsi"/>
          <w:sz w:val="22"/>
          <w:szCs w:val="22"/>
        </w:rPr>
      </w:pPr>
      <w:r>
        <w:rPr>
          <w:rFonts w:asciiTheme="majorHAnsi" w:hAnsiTheme="majorHAnsi" w:cstheme="majorHAnsi"/>
          <w:sz w:val="22"/>
          <w:szCs w:val="22"/>
        </w:rPr>
        <w:t>1:45</w:t>
      </w:r>
      <w:r w:rsidR="00A94A32">
        <w:rPr>
          <w:rFonts w:asciiTheme="majorHAnsi" w:hAnsiTheme="majorHAnsi" w:cstheme="majorHAnsi"/>
          <w:sz w:val="22"/>
          <w:szCs w:val="22"/>
        </w:rPr>
        <w:t xml:space="preserve">—2:00 p.m. </w:t>
      </w:r>
      <w:hyperlink r:id="rId22" w:history="1">
        <w:r w:rsidR="00AB2D13" w:rsidRPr="00E014CC">
          <w:rPr>
            <w:rStyle w:val="Hyperlink"/>
            <w:rFonts w:asciiTheme="majorHAnsi" w:hAnsiTheme="majorHAnsi" w:cstheme="majorHAnsi"/>
            <w:i/>
            <w:iCs/>
            <w:sz w:val="22"/>
            <w:szCs w:val="22"/>
          </w:rPr>
          <w:t>Rostrum</w:t>
        </w:r>
        <w:r w:rsidR="00AB2D13" w:rsidRPr="00E014CC">
          <w:rPr>
            <w:rStyle w:val="Hyperlink"/>
            <w:rFonts w:asciiTheme="majorHAnsi" w:hAnsiTheme="majorHAnsi" w:cstheme="majorHAnsi"/>
            <w:sz w:val="22"/>
            <w:szCs w:val="22"/>
          </w:rPr>
          <w:t xml:space="preserve"> Article</w:t>
        </w:r>
      </w:hyperlink>
      <w:r w:rsidR="00AB2D13" w:rsidRPr="00C46FD1">
        <w:rPr>
          <w:rFonts w:asciiTheme="majorHAnsi" w:hAnsiTheme="majorHAnsi" w:cstheme="majorHAnsi"/>
          <w:sz w:val="22"/>
          <w:szCs w:val="22"/>
        </w:rPr>
        <w:t xml:space="preserve"> Review</w:t>
      </w:r>
      <w:r w:rsidR="00AB2D13">
        <w:rPr>
          <w:rFonts w:asciiTheme="majorHAnsi" w:hAnsiTheme="majorHAnsi" w:cstheme="majorHAnsi"/>
          <w:sz w:val="22"/>
          <w:szCs w:val="22"/>
        </w:rPr>
        <w:t xml:space="preserve"> (Due September 27)</w:t>
      </w:r>
    </w:p>
    <w:p w14:paraId="6F4560B3" w14:textId="77777777" w:rsidR="00AB2D13" w:rsidRDefault="00AB2D13" w:rsidP="00AB2D13">
      <w:pPr>
        <w:pStyle w:val="ListParagraph"/>
        <w:ind w:left="1080"/>
        <w:rPr>
          <w:rFonts w:asciiTheme="majorHAnsi" w:hAnsiTheme="majorHAnsi" w:cstheme="majorHAnsi"/>
          <w:sz w:val="22"/>
          <w:szCs w:val="22"/>
        </w:rPr>
      </w:pPr>
    </w:p>
    <w:p w14:paraId="06A6CAE8" w14:textId="1D941E8E" w:rsidR="00F256E5" w:rsidRPr="006B4478" w:rsidRDefault="00067426" w:rsidP="006B4478">
      <w:pPr>
        <w:pStyle w:val="ListParagraph"/>
        <w:numPr>
          <w:ilvl w:val="0"/>
          <w:numId w:val="7"/>
        </w:numPr>
        <w:rPr>
          <w:rFonts w:asciiTheme="majorHAnsi" w:hAnsiTheme="majorHAnsi" w:cstheme="majorHAnsi"/>
          <w:sz w:val="22"/>
          <w:szCs w:val="22"/>
        </w:rPr>
      </w:pPr>
      <w:r>
        <w:rPr>
          <w:rFonts w:asciiTheme="majorHAnsi" w:hAnsiTheme="majorHAnsi" w:cstheme="majorHAnsi"/>
          <w:sz w:val="22"/>
          <w:szCs w:val="22"/>
        </w:rPr>
        <w:t>2:</w:t>
      </w:r>
      <w:r w:rsidR="00A94A32">
        <w:rPr>
          <w:rFonts w:asciiTheme="majorHAnsi" w:hAnsiTheme="majorHAnsi" w:cstheme="majorHAnsi"/>
          <w:sz w:val="22"/>
          <w:szCs w:val="22"/>
        </w:rPr>
        <w:t>00</w:t>
      </w:r>
      <w:r w:rsidR="00BF382B">
        <w:rPr>
          <w:rFonts w:asciiTheme="majorHAnsi" w:hAnsiTheme="majorHAnsi" w:cstheme="majorHAnsi"/>
          <w:sz w:val="22"/>
          <w:szCs w:val="22"/>
        </w:rPr>
        <w:t>—2:</w:t>
      </w:r>
      <w:r w:rsidR="00A94A32">
        <w:rPr>
          <w:rFonts w:asciiTheme="majorHAnsi" w:hAnsiTheme="majorHAnsi" w:cstheme="majorHAnsi"/>
          <w:sz w:val="22"/>
          <w:szCs w:val="22"/>
        </w:rPr>
        <w:t>1</w:t>
      </w:r>
      <w:r w:rsidR="00B54D86">
        <w:rPr>
          <w:rFonts w:asciiTheme="majorHAnsi" w:hAnsiTheme="majorHAnsi" w:cstheme="majorHAnsi"/>
          <w:sz w:val="22"/>
          <w:szCs w:val="22"/>
        </w:rPr>
        <w:t>5</w:t>
      </w:r>
      <w:r>
        <w:rPr>
          <w:rFonts w:asciiTheme="majorHAnsi" w:hAnsiTheme="majorHAnsi" w:cstheme="majorHAnsi"/>
          <w:sz w:val="22"/>
          <w:szCs w:val="22"/>
        </w:rPr>
        <w:t xml:space="preserve"> p.m. </w:t>
      </w:r>
      <w:r w:rsidR="00EA4620">
        <w:rPr>
          <w:rFonts w:asciiTheme="majorHAnsi" w:hAnsiTheme="majorHAnsi" w:cstheme="majorHAnsi"/>
          <w:sz w:val="22"/>
          <w:szCs w:val="22"/>
        </w:rPr>
        <w:t xml:space="preserve">Fall </w:t>
      </w:r>
      <w:r w:rsidR="003209A0" w:rsidRPr="006B4478">
        <w:rPr>
          <w:rFonts w:asciiTheme="majorHAnsi" w:hAnsiTheme="majorHAnsi" w:cstheme="majorHAnsi"/>
          <w:sz w:val="22"/>
          <w:szCs w:val="22"/>
        </w:rPr>
        <w:t>Plenary</w:t>
      </w:r>
    </w:p>
    <w:p w14:paraId="73AF7299" w14:textId="3470D953" w:rsidR="000740F6" w:rsidRPr="000740F6" w:rsidRDefault="003209A0" w:rsidP="000740F6">
      <w:pPr>
        <w:numPr>
          <w:ilvl w:val="1"/>
          <w:numId w:val="7"/>
        </w:numPr>
        <w:rPr>
          <w:rFonts w:asciiTheme="majorHAnsi" w:hAnsiTheme="majorHAnsi" w:cstheme="majorHAnsi"/>
          <w:sz w:val="22"/>
          <w:szCs w:val="22"/>
        </w:rPr>
      </w:pPr>
      <w:r>
        <w:rPr>
          <w:rFonts w:asciiTheme="majorHAnsi" w:hAnsiTheme="majorHAnsi" w:cstheme="majorHAnsi"/>
          <w:sz w:val="22"/>
          <w:szCs w:val="22"/>
        </w:rPr>
        <w:t>Break-Out</w:t>
      </w:r>
      <w:r w:rsidR="00FC262B">
        <w:rPr>
          <w:rFonts w:asciiTheme="majorHAnsi" w:hAnsiTheme="majorHAnsi" w:cstheme="majorHAnsi"/>
          <w:sz w:val="22"/>
          <w:szCs w:val="22"/>
        </w:rPr>
        <w:t xml:space="preserve"> Sessions</w:t>
      </w:r>
      <w:r w:rsidR="003A6F49">
        <w:rPr>
          <w:rFonts w:asciiTheme="majorHAnsi" w:hAnsiTheme="majorHAnsi" w:cstheme="majorHAnsi"/>
          <w:sz w:val="22"/>
          <w:szCs w:val="22"/>
        </w:rPr>
        <w:t>—</w:t>
      </w:r>
      <w:hyperlink r:id="rId23" w:history="1">
        <w:r w:rsidR="00EA4620" w:rsidRPr="003A14BC">
          <w:rPr>
            <w:rStyle w:val="Hyperlink"/>
            <w:rFonts w:asciiTheme="majorHAnsi" w:hAnsiTheme="majorHAnsi" w:cstheme="majorHAnsi"/>
            <w:sz w:val="22"/>
            <w:szCs w:val="22"/>
          </w:rPr>
          <w:t>Draft Outline</w:t>
        </w:r>
      </w:hyperlink>
    </w:p>
    <w:p w14:paraId="33FF43E5" w14:textId="073BED74" w:rsidR="003A6F49" w:rsidRDefault="001619D0" w:rsidP="003A6F49">
      <w:pPr>
        <w:numPr>
          <w:ilvl w:val="2"/>
          <w:numId w:val="7"/>
        </w:numPr>
        <w:ind w:left="1800" w:hanging="360"/>
        <w:rPr>
          <w:rFonts w:asciiTheme="majorHAnsi" w:hAnsiTheme="majorHAnsi" w:cstheme="majorHAnsi"/>
          <w:sz w:val="22"/>
          <w:szCs w:val="22"/>
        </w:rPr>
      </w:pPr>
      <w:r>
        <w:rPr>
          <w:rFonts w:asciiTheme="majorHAnsi" w:hAnsiTheme="majorHAnsi" w:cstheme="majorHAnsi"/>
          <w:sz w:val="22"/>
          <w:szCs w:val="22"/>
        </w:rPr>
        <w:t xml:space="preserve">Equivalency to </w:t>
      </w:r>
      <w:r w:rsidR="00830220">
        <w:rPr>
          <w:rFonts w:asciiTheme="majorHAnsi" w:hAnsiTheme="majorHAnsi" w:cstheme="majorHAnsi"/>
          <w:sz w:val="22"/>
          <w:szCs w:val="22"/>
        </w:rPr>
        <w:t xml:space="preserve">First </w:t>
      </w:r>
      <w:r w:rsidR="00B67FC0">
        <w:rPr>
          <w:rFonts w:asciiTheme="majorHAnsi" w:hAnsiTheme="majorHAnsi" w:cstheme="majorHAnsi"/>
          <w:sz w:val="22"/>
          <w:szCs w:val="22"/>
        </w:rPr>
        <w:t>Minimum Qualification</w:t>
      </w:r>
      <w:r w:rsidR="00FB47F7">
        <w:rPr>
          <w:rFonts w:asciiTheme="majorHAnsi" w:hAnsiTheme="majorHAnsi" w:cstheme="majorHAnsi"/>
          <w:sz w:val="22"/>
          <w:szCs w:val="22"/>
        </w:rPr>
        <w:t xml:space="preserve"> (Bean)</w:t>
      </w:r>
    </w:p>
    <w:p w14:paraId="492F1F9A" w14:textId="202FE61E" w:rsidR="00B67FC0" w:rsidRDefault="00E13818" w:rsidP="003A6F49">
      <w:pPr>
        <w:numPr>
          <w:ilvl w:val="2"/>
          <w:numId w:val="7"/>
        </w:numPr>
        <w:ind w:left="1800" w:hanging="360"/>
        <w:rPr>
          <w:rFonts w:asciiTheme="majorHAnsi" w:hAnsiTheme="majorHAnsi" w:cstheme="majorHAnsi"/>
          <w:sz w:val="22"/>
          <w:szCs w:val="22"/>
        </w:rPr>
      </w:pPr>
      <w:r>
        <w:rPr>
          <w:rFonts w:asciiTheme="majorHAnsi" w:hAnsiTheme="majorHAnsi" w:cstheme="majorHAnsi"/>
          <w:sz w:val="22"/>
          <w:szCs w:val="22"/>
        </w:rPr>
        <w:t>Confronting our Own Biases</w:t>
      </w:r>
      <w:r w:rsidR="002D02FD">
        <w:rPr>
          <w:rFonts w:asciiTheme="majorHAnsi" w:hAnsiTheme="majorHAnsi" w:cstheme="majorHAnsi"/>
          <w:sz w:val="22"/>
          <w:szCs w:val="22"/>
        </w:rPr>
        <w:t xml:space="preserve"> (</w:t>
      </w:r>
      <w:r w:rsidR="00FB47F7">
        <w:rPr>
          <w:rFonts w:asciiTheme="majorHAnsi" w:hAnsiTheme="majorHAnsi" w:cstheme="majorHAnsi"/>
          <w:sz w:val="22"/>
          <w:szCs w:val="22"/>
        </w:rPr>
        <w:t>Bean, Lara, Stanskas)</w:t>
      </w:r>
    </w:p>
    <w:p w14:paraId="778577F4" w14:textId="224451AA" w:rsidR="00C90CBF" w:rsidRDefault="00C90CBF" w:rsidP="003A6F49">
      <w:pPr>
        <w:numPr>
          <w:ilvl w:val="2"/>
          <w:numId w:val="7"/>
        </w:numPr>
        <w:ind w:left="1800" w:hanging="360"/>
        <w:rPr>
          <w:rFonts w:asciiTheme="majorHAnsi" w:hAnsiTheme="majorHAnsi" w:cstheme="majorHAnsi"/>
          <w:sz w:val="22"/>
          <w:szCs w:val="22"/>
        </w:rPr>
      </w:pPr>
      <w:r>
        <w:rPr>
          <w:rFonts w:asciiTheme="majorHAnsi" w:hAnsiTheme="majorHAnsi" w:cstheme="majorHAnsi"/>
          <w:sz w:val="22"/>
          <w:szCs w:val="22"/>
        </w:rPr>
        <w:t>ASCCC Caucus Structure</w:t>
      </w:r>
      <w:r w:rsidR="00FB47F7">
        <w:rPr>
          <w:rFonts w:asciiTheme="majorHAnsi" w:hAnsiTheme="majorHAnsi" w:cstheme="majorHAnsi"/>
          <w:sz w:val="22"/>
          <w:szCs w:val="22"/>
        </w:rPr>
        <w:t xml:space="preserve"> (Bean, Bruno)</w:t>
      </w:r>
    </w:p>
    <w:p w14:paraId="6179D0F5" w14:textId="57275E7F" w:rsidR="00A841D5" w:rsidRDefault="00A841D5" w:rsidP="003A6F49">
      <w:pPr>
        <w:numPr>
          <w:ilvl w:val="2"/>
          <w:numId w:val="7"/>
        </w:numPr>
        <w:ind w:left="1800" w:hanging="360"/>
        <w:rPr>
          <w:rFonts w:asciiTheme="majorHAnsi" w:hAnsiTheme="majorHAnsi" w:cstheme="majorHAnsi"/>
          <w:sz w:val="22"/>
          <w:szCs w:val="22"/>
        </w:rPr>
      </w:pPr>
      <w:r>
        <w:rPr>
          <w:rFonts w:asciiTheme="majorHAnsi" w:hAnsiTheme="majorHAnsi" w:cstheme="majorHAnsi"/>
          <w:sz w:val="22"/>
          <w:szCs w:val="22"/>
        </w:rPr>
        <w:t xml:space="preserve">Non-Credit in </w:t>
      </w:r>
      <w:r w:rsidR="005D61CF">
        <w:rPr>
          <w:rFonts w:asciiTheme="majorHAnsi" w:hAnsiTheme="majorHAnsi" w:cstheme="majorHAnsi"/>
          <w:sz w:val="22"/>
          <w:szCs w:val="22"/>
        </w:rPr>
        <w:t>Post</w:t>
      </w:r>
      <w:r>
        <w:rPr>
          <w:rFonts w:asciiTheme="majorHAnsi" w:hAnsiTheme="majorHAnsi" w:cstheme="majorHAnsi"/>
          <w:sz w:val="22"/>
          <w:szCs w:val="22"/>
        </w:rPr>
        <w:t xml:space="preserve"> AB</w:t>
      </w:r>
      <w:r w:rsidR="00840388">
        <w:rPr>
          <w:rFonts w:asciiTheme="majorHAnsi" w:hAnsiTheme="majorHAnsi" w:cstheme="majorHAnsi"/>
          <w:sz w:val="22"/>
          <w:szCs w:val="22"/>
        </w:rPr>
        <w:t xml:space="preserve"> 705</w:t>
      </w:r>
      <w:r w:rsidR="005D61CF">
        <w:rPr>
          <w:rFonts w:asciiTheme="majorHAnsi" w:hAnsiTheme="majorHAnsi" w:cstheme="majorHAnsi"/>
          <w:sz w:val="22"/>
          <w:szCs w:val="22"/>
        </w:rPr>
        <w:t xml:space="preserve"> World</w:t>
      </w:r>
      <w:r w:rsidR="00840388">
        <w:rPr>
          <w:rFonts w:asciiTheme="majorHAnsi" w:hAnsiTheme="majorHAnsi" w:cstheme="majorHAnsi"/>
          <w:sz w:val="22"/>
          <w:szCs w:val="22"/>
        </w:rPr>
        <w:t xml:space="preserve"> </w:t>
      </w:r>
      <w:r w:rsidR="00FB47F7">
        <w:rPr>
          <w:rFonts w:asciiTheme="majorHAnsi" w:hAnsiTheme="majorHAnsi" w:cstheme="majorHAnsi"/>
          <w:sz w:val="22"/>
          <w:szCs w:val="22"/>
        </w:rPr>
        <w:t>(Parker, Bean)</w:t>
      </w:r>
    </w:p>
    <w:p w14:paraId="14ADFF1D" w14:textId="0F141079" w:rsidR="00F61975" w:rsidRDefault="00F61975" w:rsidP="003A6F49">
      <w:pPr>
        <w:numPr>
          <w:ilvl w:val="2"/>
          <w:numId w:val="7"/>
        </w:numPr>
        <w:ind w:left="1800" w:hanging="360"/>
        <w:rPr>
          <w:rFonts w:asciiTheme="majorHAnsi" w:hAnsiTheme="majorHAnsi" w:cstheme="majorHAnsi"/>
          <w:sz w:val="22"/>
          <w:szCs w:val="22"/>
        </w:rPr>
      </w:pPr>
      <w:r>
        <w:rPr>
          <w:rFonts w:asciiTheme="majorHAnsi" w:hAnsiTheme="majorHAnsi" w:cstheme="majorHAnsi"/>
          <w:sz w:val="22"/>
          <w:szCs w:val="22"/>
        </w:rPr>
        <w:t xml:space="preserve">Interest in </w:t>
      </w:r>
      <w:r w:rsidR="00B67936">
        <w:rPr>
          <w:rFonts w:asciiTheme="majorHAnsi" w:hAnsiTheme="majorHAnsi" w:cstheme="majorHAnsi"/>
          <w:sz w:val="22"/>
          <w:szCs w:val="22"/>
        </w:rPr>
        <w:t>any others?</w:t>
      </w:r>
    </w:p>
    <w:p w14:paraId="0CC63D07" w14:textId="0D947A11" w:rsidR="003C10A5" w:rsidRDefault="00E11C76" w:rsidP="000B746B">
      <w:pPr>
        <w:numPr>
          <w:ilvl w:val="1"/>
          <w:numId w:val="7"/>
        </w:numPr>
        <w:rPr>
          <w:rFonts w:asciiTheme="majorHAnsi" w:hAnsiTheme="majorHAnsi" w:cstheme="majorHAnsi"/>
          <w:sz w:val="22"/>
          <w:szCs w:val="22"/>
        </w:rPr>
      </w:pPr>
      <w:hyperlink r:id="rId24" w:history="1">
        <w:r w:rsidR="000B746B" w:rsidRPr="00F22492">
          <w:rPr>
            <w:rStyle w:val="Hyperlink"/>
            <w:rFonts w:asciiTheme="majorHAnsi" w:hAnsiTheme="majorHAnsi" w:cstheme="majorHAnsi"/>
            <w:sz w:val="22"/>
            <w:szCs w:val="22"/>
          </w:rPr>
          <w:t>Caucus</w:t>
        </w:r>
        <w:r w:rsidR="00A94A32" w:rsidRPr="00F22492">
          <w:rPr>
            <w:rStyle w:val="Hyperlink"/>
            <w:rFonts w:asciiTheme="majorHAnsi" w:hAnsiTheme="majorHAnsi" w:cstheme="majorHAnsi"/>
            <w:sz w:val="22"/>
            <w:szCs w:val="22"/>
          </w:rPr>
          <w:t xml:space="preserve"> Structure</w:t>
        </w:r>
      </w:hyperlink>
    </w:p>
    <w:p w14:paraId="0FC8A570" w14:textId="1D14A59E" w:rsidR="000B746B" w:rsidRDefault="003C10A5" w:rsidP="00071344">
      <w:pPr>
        <w:ind w:left="720" w:firstLine="720"/>
        <w:rPr>
          <w:rFonts w:asciiTheme="majorHAnsi" w:hAnsiTheme="majorHAnsi" w:cstheme="majorHAnsi"/>
          <w:sz w:val="22"/>
          <w:szCs w:val="22"/>
        </w:rPr>
      </w:pPr>
      <w:r>
        <w:rPr>
          <w:rFonts w:asciiTheme="majorHAnsi" w:hAnsiTheme="majorHAnsi" w:cstheme="majorHAnsi"/>
          <w:sz w:val="22"/>
          <w:szCs w:val="22"/>
        </w:rPr>
        <w:t xml:space="preserve">Guidelines </w:t>
      </w:r>
      <w:r w:rsidR="003F28AE">
        <w:rPr>
          <w:rFonts w:asciiTheme="majorHAnsi" w:hAnsiTheme="majorHAnsi" w:cstheme="majorHAnsi"/>
          <w:sz w:val="22"/>
          <w:szCs w:val="22"/>
        </w:rPr>
        <w:t>at</w:t>
      </w:r>
      <w:r>
        <w:rPr>
          <w:rFonts w:asciiTheme="majorHAnsi" w:hAnsiTheme="majorHAnsi" w:cstheme="majorHAnsi"/>
          <w:sz w:val="22"/>
          <w:szCs w:val="22"/>
        </w:rPr>
        <w:t xml:space="preserve"> </w:t>
      </w:r>
      <w:hyperlink r:id="rId25" w:history="1">
        <w:r w:rsidRPr="0005341E">
          <w:rPr>
            <w:rStyle w:val="Hyperlink"/>
            <w:rFonts w:asciiTheme="majorHAnsi" w:hAnsiTheme="majorHAnsi" w:cstheme="majorHAnsi"/>
            <w:sz w:val="22"/>
            <w:szCs w:val="22"/>
          </w:rPr>
          <w:t>https://asccc.org/communities/caucuses</w:t>
        </w:r>
      </w:hyperlink>
    </w:p>
    <w:p w14:paraId="561AEE54" w14:textId="77777777" w:rsidR="003B0AD7" w:rsidRPr="003B0AD7" w:rsidRDefault="003B0AD7" w:rsidP="00071344">
      <w:pPr>
        <w:numPr>
          <w:ilvl w:val="2"/>
          <w:numId w:val="29"/>
        </w:numPr>
        <w:ind w:left="1800" w:hanging="360"/>
        <w:rPr>
          <w:rFonts w:asciiTheme="majorHAnsi" w:hAnsiTheme="majorHAnsi" w:cstheme="majorHAnsi"/>
          <w:sz w:val="22"/>
          <w:szCs w:val="22"/>
        </w:rPr>
      </w:pPr>
      <w:r w:rsidRPr="003B0AD7">
        <w:rPr>
          <w:rFonts w:asciiTheme="majorHAnsi" w:hAnsiTheme="majorHAnsi" w:cstheme="majorHAnsi"/>
          <w:sz w:val="22"/>
          <w:szCs w:val="22"/>
        </w:rPr>
        <w:t>LGBTQIA++</w:t>
      </w:r>
    </w:p>
    <w:p w14:paraId="62360287" w14:textId="77777777" w:rsidR="003B0AD7" w:rsidRPr="003B0AD7" w:rsidRDefault="003B0AD7" w:rsidP="00071344">
      <w:pPr>
        <w:numPr>
          <w:ilvl w:val="2"/>
          <w:numId w:val="29"/>
        </w:numPr>
        <w:ind w:left="1800" w:hanging="360"/>
        <w:rPr>
          <w:rFonts w:asciiTheme="majorHAnsi" w:hAnsiTheme="majorHAnsi" w:cstheme="majorHAnsi"/>
          <w:sz w:val="22"/>
          <w:szCs w:val="22"/>
        </w:rPr>
      </w:pPr>
      <w:r w:rsidRPr="003B0AD7">
        <w:rPr>
          <w:rFonts w:asciiTheme="majorHAnsi" w:hAnsiTheme="majorHAnsi" w:cstheme="majorHAnsi"/>
          <w:sz w:val="22"/>
          <w:szCs w:val="22"/>
        </w:rPr>
        <w:t>LatinX</w:t>
      </w:r>
    </w:p>
    <w:p w14:paraId="4D0BD21A" w14:textId="77777777" w:rsidR="003B0AD7" w:rsidRPr="003B0AD7" w:rsidRDefault="003B0AD7" w:rsidP="00071344">
      <w:pPr>
        <w:numPr>
          <w:ilvl w:val="2"/>
          <w:numId w:val="29"/>
        </w:numPr>
        <w:ind w:left="1800" w:hanging="360"/>
        <w:rPr>
          <w:rFonts w:asciiTheme="majorHAnsi" w:hAnsiTheme="majorHAnsi" w:cstheme="majorHAnsi"/>
          <w:sz w:val="22"/>
          <w:szCs w:val="22"/>
        </w:rPr>
      </w:pPr>
      <w:r w:rsidRPr="003B0AD7">
        <w:rPr>
          <w:rFonts w:asciiTheme="majorHAnsi" w:hAnsiTheme="majorHAnsi" w:cstheme="majorHAnsi"/>
          <w:sz w:val="22"/>
          <w:szCs w:val="22"/>
        </w:rPr>
        <w:t>Small/Rural</w:t>
      </w:r>
    </w:p>
    <w:p w14:paraId="00941212" w14:textId="59882036" w:rsidR="003B0AD7" w:rsidRDefault="003B0AD7" w:rsidP="00071344">
      <w:pPr>
        <w:numPr>
          <w:ilvl w:val="2"/>
          <w:numId w:val="29"/>
        </w:numPr>
        <w:ind w:left="1800" w:hanging="360"/>
        <w:rPr>
          <w:rFonts w:asciiTheme="majorHAnsi" w:hAnsiTheme="majorHAnsi" w:cstheme="majorHAnsi"/>
          <w:sz w:val="22"/>
          <w:szCs w:val="22"/>
        </w:rPr>
      </w:pPr>
      <w:r w:rsidRPr="003B0AD7">
        <w:rPr>
          <w:rFonts w:asciiTheme="majorHAnsi" w:hAnsiTheme="majorHAnsi" w:cstheme="majorHAnsi"/>
          <w:sz w:val="22"/>
          <w:szCs w:val="22"/>
        </w:rPr>
        <w:t>Womyn’s</w:t>
      </w:r>
    </w:p>
    <w:p w14:paraId="29D462D7" w14:textId="77777777" w:rsidR="00B67936" w:rsidRPr="00FC262B" w:rsidRDefault="00B67936" w:rsidP="00B67936">
      <w:pPr>
        <w:ind w:left="1800"/>
        <w:rPr>
          <w:rFonts w:asciiTheme="majorHAnsi" w:hAnsiTheme="majorHAnsi" w:cstheme="majorHAnsi"/>
          <w:sz w:val="22"/>
          <w:szCs w:val="22"/>
        </w:rPr>
      </w:pPr>
    </w:p>
    <w:p w14:paraId="206B20E4" w14:textId="190F9B97" w:rsidR="00545F64" w:rsidRPr="00872F15" w:rsidRDefault="00FB5B87" w:rsidP="00872F15">
      <w:pPr>
        <w:numPr>
          <w:ilvl w:val="0"/>
          <w:numId w:val="7"/>
        </w:numPr>
        <w:rPr>
          <w:rFonts w:asciiTheme="majorHAnsi" w:hAnsiTheme="majorHAnsi" w:cstheme="majorHAnsi"/>
          <w:sz w:val="22"/>
          <w:szCs w:val="22"/>
        </w:rPr>
      </w:pPr>
      <w:r>
        <w:rPr>
          <w:rFonts w:asciiTheme="majorHAnsi" w:hAnsiTheme="majorHAnsi" w:cstheme="majorHAnsi"/>
          <w:sz w:val="22"/>
          <w:szCs w:val="22"/>
        </w:rPr>
        <w:t>2:</w:t>
      </w:r>
      <w:r w:rsidR="00554FC3">
        <w:rPr>
          <w:rFonts w:asciiTheme="majorHAnsi" w:hAnsiTheme="majorHAnsi" w:cstheme="majorHAnsi"/>
          <w:sz w:val="22"/>
          <w:szCs w:val="22"/>
        </w:rPr>
        <w:t>15—</w:t>
      </w:r>
      <w:r>
        <w:rPr>
          <w:rFonts w:asciiTheme="majorHAnsi" w:hAnsiTheme="majorHAnsi" w:cstheme="majorHAnsi"/>
          <w:sz w:val="22"/>
          <w:szCs w:val="22"/>
        </w:rPr>
        <w:t>2:</w:t>
      </w:r>
      <w:r w:rsidR="00554FC3">
        <w:rPr>
          <w:rFonts w:asciiTheme="majorHAnsi" w:hAnsiTheme="majorHAnsi" w:cstheme="majorHAnsi"/>
          <w:sz w:val="22"/>
          <w:szCs w:val="22"/>
        </w:rPr>
        <w:t>20</w:t>
      </w:r>
      <w:r>
        <w:rPr>
          <w:rFonts w:asciiTheme="majorHAnsi" w:hAnsiTheme="majorHAnsi" w:cstheme="majorHAnsi"/>
          <w:sz w:val="22"/>
          <w:szCs w:val="22"/>
        </w:rPr>
        <w:t xml:space="preserve"> p.m. </w:t>
      </w:r>
      <w:r w:rsidR="429637FF" w:rsidRPr="009763EF">
        <w:rPr>
          <w:rFonts w:asciiTheme="majorHAnsi" w:hAnsiTheme="majorHAnsi" w:cstheme="majorHAnsi"/>
          <w:sz w:val="22"/>
          <w:szCs w:val="22"/>
        </w:rPr>
        <w:t xml:space="preserve">Announcements </w:t>
      </w:r>
    </w:p>
    <w:p w14:paraId="374364E6" w14:textId="36C7DF43" w:rsidR="007D6708" w:rsidRPr="00ED7028" w:rsidRDefault="429637FF" w:rsidP="00E74DC8">
      <w:pPr>
        <w:numPr>
          <w:ilvl w:val="1"/>
          <w:numId w:val="7"/>
        </w:numPr>
        <w:rPr>
          <w:rStyle w:val="Hyperlink"/>
          <w:rFonts w:asciiTheme="majorHAnsi" w:hAnsiTheme="majorHAnsi" w:cstheme="majorHAnsi"/>
          <w:color w:val="auto"/>
          <w:sz w:val="22"/>
          <w:szCs w:val="22"/>
        </w:rPr>
      </w:pPr>
      <w:r w:rsidRPr="009763EF">
        <w:rPr>
          <w:rFonts w:asciiTheme="majorHAnsi" w:hAnsiTheme="majorHAnsi" w:cstheme="majorHAnsi"/>
          <w:sz w:val="22"/>
          <w:szCs w:val="22"/>
        </w:rPr>
        <w:t xml:space="preserve">Check for upcoming events at </w:t>
      </w:r>
      <w:hyperlink r:id="rId26" w:history="1">
        <w:r w:rsidR="00545F64" w:rsidRPr="00B12D70">
          <w:rPr>
            <w:rStyle w:val="Hyperlink"/>
            <w:rFonts w:asciiTheme="majorHAnsi" w:hAnsiTheme="majorHAnsi" w:cstheme="majorHAnsi"/>
            <w:sz w:val="22"/>
            <w:szCs w:val="22"/>
          </w:rPr>
          <w:t>https://asccc.org/calendar/list/events</w:t>
        </w:r>
      </w:hyperlink>
    </w:p>
    <w:p w14:paraId="240B3496" w14:textId="074F13A9" w:rsidR="00A45688" w:rsidRDefault="00A45688" w:rsidP="00CD2F56">
      <w:pPr>
        <w:pStyle w:val="ListParagraph"/>
        <w:numPr>
          <w:ilvl w:val="0"/>
          <w:numId w:val="23"/>
        </w:numPr>
        <w:ind w:left="1890" w:hanging="270"/>
        <w:rPr>
          <w:rStyle w:val="Hyperlink"/>
          <w:rFonts w:asciiTheme="majorHAnsi" w:hAnsiTheme="majorHAnsi" w:cstheme="majorHAnsi"/>
          <w:color w:val="auto"/>
          <w:sz w:val="22"/>
          <w:szCs w:val="22"/>
        </w:rPr>
      </w:pPr>
      <w:r>
        <w:rPr>
          <w:rStyle w:val="Hyperlink"/>
          <w:rFonts w:asciiTheme="majorHAnsi" w:hAnsiTheme="majorHAnsi" w:cstheme="majorHAnsi"/>
          <w:color w:val="auto"/>
          <w:sz w:val="22"/>
          <w:szCs w:val="22"/>
        </w:rPr>
        <w:t>ESL Recoding (</w:t>
      </w:r>
      <w:r w:rsidR="00811DBB">
        <w:rPr>
          <w:rStyle w:val="Hyperlink"/>
          <w:rFonts w:asciiTheme="majorHAnsi" w:hAnsiTheme="majorHAnsi" w:cstheme="majorHAnsi"/>
          <w:color w:val="auto"/>
          <w:sz w:val="22"/>
          <w:szCs w:val="22"/>
        </w:rPr>
        <w:t>September 23 at Skyline</w:t>
      </w:r>
      <w:r w:rsidR="00775763">
        <w:rPr>
          <w:rStyle w:val="Hyperlink"/>
          <w:rFonts w:asciiTheme="majorHAnsi" w:hAnsiTheme="majorHAnsi" w:cstheme="majorHAnsi"/>
          <w:color w:val="auto"/>
          <w:sz w:val="22"/>
          <w:szCs w:val="22"/>
        </w:rPr>
        <w:t>)</w:t>
      </w:r>
    </w:p>
    <w:p w14:paraId="7FB1FBF4" w14:textId="2BC50BCF" w:rsidR="00DC26A3" w:rsidRDefault="00DC26A3" w:rsidP="00CD2F56">
      <w:pPr>
        <w:pStyle w:val="ListParagraph"/>
        <w:numPr>
          <w:ilvl w:val="0"/>
          <w:numId w:val="23"/>
        </w:numPr>
        <w:ind w:left="1890" w:hanging="270"/>
        <w:rPr>
          <w:rStyle w:val="Hyperlink"/>
          <w:rFonts w:asciiTheme="majorHAnsi" w:hAnsiTheme="majorHAnsi" w:cstheme="majorHAnsi"/>
          <w:color w:val="auto"/>
          <w:sz w:val="22"/>
          <w:szCs w:val="22"/>
        </w:rPr>
      </w:pPr>
      <w:r>
        <w:rPr>
          <w:rStyle w:val="Hyperlink"/>
          <w:rFonts w:asciiTheme="majorHAnsi" w:hAnsiTheme="majorHAnsi" w:cstheme="majorHAnsi"/>
          <w:color w:val="auto"/>
          <w:sz w:val="22"/>
          <w:szCs w:val="22"/>
        </w:rPr>
        <w:t>Guided Pathways Webinars (</w:t>
      </w:r>
      <w:r w:rsidR="004D332C">
        <w:rPr>
          <w:rStyle w:val="Hyperlink"/>
          <w:rFonts w:asciiTheme="majorHAnsi" w:hAnsiTheme="majorHAnsi" w:cstheme="majorHAnsi"/>
          <w:color w:val="auto"/>
          <w:sz w:val="22"/>
          <w:szCs w:val="22"/>
        </w:rPr>
        <w:t>September 25</w:t>
      </w:r>
      <w:r w:rsidR="00E04886">
        <w:rPr>
          <w:rStyle w:val="Hyperlink"/>
          <w:rFonts w:asciiTheme="majorHAnsi" w:hAnsiTheme="majorHAnsi" w:cstheme="majorHAnsi"/>
          <w:color w:val="auto"/>
          <w:sz w:val="22"/>
          <w:szCs w:val="22"/>
        </w:rPr>
        <w:t>,</w:t>
      </w:r>
      <w:r w:rsidR="00975BBC">
        <w:rPr>
          <w:rStyle w:val="Hyperlink"/>
          <w:rFonts w:asciiTheme="majorHAnsi" w:hAnsiTheme="majorHAnsi" w:cstheme="majorHAnsi"/>
          <w:color w:val="auto"/>
          <w:sz w:val="22"/>
          <w:szCs w:val="22"/>
        </w:rPr>
        <w:t xml:space="preserve"> October 9</w:t>
      </w:r>
      <w:r w:rsidR="00E04886">
        <w:rPr>
          <w:rStyle w:val="Hyperlink"/>
          <w:rFonts w:asciiTheme="majorHAnsi" w:hAnsiTheme="majorHAnsi" w:cstheme="majorHAnsi"/>
          <w:color w:val="auto"/>
          <w:sz w:val="22"/>
          <w:szCs w:val="22"/>
        </w:rPr>
        <w:t>, October 23</w:t>
      </w:r>
      <w:r w:rsidR="004D332C">
        <w:rPr>
          <w:rStyle w:val="Hyperlink"/>
          <w:rFonts w:asciiTheme="majorHAnsi" w:hAnsiTheme="majorHAnsi" w:cstheme="majorHAnsi"/>
          <w:color w:val="auto"/>
          <w:sz w:val="22"/>
          <w:szCs w:val="22"/>
        </w:rPr>
        <w:t>)</w:t>
      </w:r>
    </w:p>
    <w:p w14:paraId="636EC297" w14:textId="33D28DB5" w:rsidR="004D332C" w:rsidRDefault="004D332C" w:rsidP="00CD2F56">
      <w:pPr>
        <w:pStyle w:val="ListParagraph"/>
        <w:numPr>
          <w:ilvl w:val="0"/>
          <w:numId w:val="23"/>
        </w:numPr>
        <w:ind w:left="1890" w:hanging="270"/>
        <w:rPr>
          <w:rStyle w:val="Hyperlink"/>
          <w:rFonts w:asciiTheme="majorHAnsi" w:hAnsiTheme="majorHAnsi" w:cstheme="majorHAnsi"/>
          <w:color w:val="auto"/>
          <w:sz w:val="22"/>
          <w:szCs w:val="22"/>
        </w:rPr>
      </w:pPr>
      <w:r>
        <w:rPr>
          <w:rStyle w:val="Hyperlink"/>
          <w:rFonts w:asciiTheme="majorHAnsi" w:hAnsiTheme="majorHAnsi" w:cstheme="majorHAnsi"/>
          <w:color w:val="auto"/>
          <w:sz w:val="22"/>
          <w:szCs w:val="22"/>
        </w:rPr>
        <w:t>Open Forum</w:t>
      </w:r>
      <w:r w:rsidR="00975BBC">
        <w:rPr>
          <w:rStyle w:val="Hyperlink"/>
          <w:rFonts w:asciiTheme="majorHAnsi" w:hAnsiTheme="majorHAnsi" w:cstheme="majorHAnsi"/>
          <w:color w:val="auto"/>
          <w:sz w:val="22"/>
          <w:szCs w:val="22"/>
        </w:rPr>
        <w:t xml:space="preserve"> for Hot Topics</w:t>
      </w:r>
      <w:r>
        <w:rPr>
          <w:rStyle w:val="Hyperlink"/>
          <w:rFonts w:asciiTheme="majorHAnsi" w:hAnsiTheme="majorHAnsi" w:cstheme="majorHAnsi"/>
          <w:color w:val="auto"/>
          <w:sz w:val="22"/>
          <w:szCs w:val="22"/>
        </w:rPr>
        <w:t xml:space="preserve"> (September 26)</w:t>
      </w:r>
    </w:p>
    <w:p w14:paraId="1D402CC4" w14:textId="252BC432" w:rsidR="00527BDE" w:rsidRDefault="00527BDE" w:rsidP="00CD2F56">
      <w:pPr>
        <w:pStyle w:val="ListParagraph"/>
        <w:numPr>
          <w:ilvl w:val="0"/>
          <w:numId w:val="23"/>
        </w:numPr>
        <w:ind w:left="1890" w:hanging="270"/>
        <w:rPr>
          <w:rStyle w:val="Hyperlink"/>
          <w:rFonts w:asciiTheme="majorHAnsi" w:hAnsiTheme="majorHAnsi" w:cstheme="majorHAnsi"/>
          <w:color w:val="auto"/>
          <w:sz w:val="22"/>
          <w:szCs w:val="22"/>
        </w:rPr>
      </w:pPr>
      <w:r>
        <w:rPr>
          <w:rStyle w:val="Hyperlink"/>
          <w:rFonts w:asciiTheme="majorHAnsi" w:hAnsiTheme="majorHAnsi" w:cstheme="majorHAnsi"/>
          <w:color w:val="auto"/>
          <w:sz w:val="22"/>
          <w:szCs w:val="22"/>
        </w:rPr>
        <w:t>Area Meetings (October 11 and 12)</w:t>
      </w:r>
    </w:p>
    <w:p w14:paraId="25C4C809" w14:textId="46B32F84" w:rsidR="005E2645" w:rsidRDefault="008D4FDA" w:rsidP="00CD2F56">
      <w:pPr>
        <w:pStyle w:val="ListParagraph"/>
        <w:numPr>
          <w:ilvl w:val="0"/>
          <w:numId w:val="23"/>
        </w:numPr>
        <w:ind w:left="1890" w:hanging="270"/>
        <w:rPr>
          <w:rStyle w:val="Hyperlink"/>
          <w:rFonts w:asciiTheme="majorHAnsi" w:hAnsiTheme="majorHAnsi" w:cstheme="majorHAnsi"/>
          <w:color w:val="auto"/>
          <w:sz w:val="22"/>
          <w:szCs w:val="22"/>
        </w:rPr>
      </w:pPr>
      <w:r>
        <w:rPr>
          <w:rStyle w:val="Hyperlink"/>
          <w:rFonts w:asciiTheme="majorHAnsi" w:hAnsiTheme="majorHAnsi" w:cstheme="majorHAnsi"/>
          <w:color w:val="auto"/>
          <w:sz w:val="22"/>
          <w:szCs w:val="22"/>
        </w:rPr>
        <w:t>Plenary (November 7-9</w:t>
      </w:r>
      <w:r w:rsidR="00A65C79">
        <w:rPr>
          <w:rStyle w:val="Hyperlink"/>
          <w:rFonts w:asciiTheme="majorHAnsi" w:hAnsiTheme="majorHAnsi" w:cstheme="majorHAnsi"/>
          <w:color w:val="auto"/>
          <w:sz w:val="22"/>
          <w:szCs w:val="22"/>
        </w:rPr>
        <w:t xml:space="preserve"> in Newport Beach)</w:t>
      </w:r>
    </w:p>
    <w:p w14:paraId="1B1272E8" w14:textId="002E7A3F" w:rsidR="008D4FDA" w:rsidRDefault="00E11C76" w:rsidP="00CD2F56">
      <w:pPr>
        <w:pStyle w:val="ListParagraph"/>
        <w:numPr>
          <w:ilvl w:val="1"/>
          <w:numId w:val="23"/>
        </w:numPr>
        <w:ind w:left="2250" w:hanging="270"/>
        <w:rPr>
          <w:rStyle w:val="Hyperlink"/>
          <w:rFonts w:asciiTheme="majorHAnsi" w:hAnsiTheme="majorHAnsi" w:cstheme="majorHAnsi"/>
          <w:color w:val="auto"/>
          <w:sz w:val="22"/>
          <w:szCs w:val="22"/>
        </w:rPr>
      </w:pPr>
      <w:hyperlink r:id="rId27" w:history="1">
        <w:r w:rsidR="00AE0D0A" w:rsidRPr="003F28AE">
          <w:rPr>
            <w:rStyle w:val="Hyperlink"/>
            <w:rFonts w:asciiTheme="majorHAnsi" w:hAnsiTheme="majorHAnsi" w:cstheme="majorHAnsi"/>
            <w:sz w:val="22"/>
            <w:szCs w:val="22"/>
          </w:rPr>
          <w:t>Early Registration</w:t>
        </w:r>
      </w:hyperlink>
      <w:r w:rsidR="00AE0D0A">
        <w:rPr>
          <w:rStyle w:val="Hyperlink"/>
          <w:rFonts w:asciiTheme="majorHAnsi" w:hAnsiTheme="majorHAnsi" w:cstheme="majorHAnsi"/>
          <w:color w:val="auto"/>
          <w:sz w:val="22"/>
          <w:szCs w:val="22"/>
        </w:rPr>
        <w:t xml:space="preserve"> due by October 25</w:t>
      </w:r>
      <w:r w:rsidR="003F28AE">
        <w:rPr>
          <w:rStyle w:val="Hyperlink"/>
          <w:rFonts w:asciiTheme="majorHAnsi" w:hAnsiTheme="majorHAnsi" w:cstheme="majorHAnsi"/>
          <w:color w:val="auto"/>
          <w:sz w:val="22"/>
          <w:szCs w:val="22"/>
        </w:rPr>
        <w:t xml:space="preserve"> </w:t>
      </w:r>
    </w:p>
    <w:p w14:paraId="3E747D31" w14:textId="3842AB26" w:rsidR="001125EB" w:rsidRPr="001125EB" w:rsidRDefault="001125EB" w:rsidP="00CD2F56">
      <w:pPr>
        <w:pStyle w:val="ListParagraph"/>
        <w:numPr>
          <w:ilvl w:val="1"/>
          <w:numId w:val="23"/>
        </w:numPr>
        <w:ind w:left="2250" w:hanging="270"/>
        <w:rPr>
          <w:rFonts w:asciiTheme="majorHAnsi" w:hAnsiTheme="majorHAnsi" w:cstheme="majorHAnsi"/>
          <w:sz w:val="22"/>
          <w:szCs w:val="22"/>
        </w:rPr>
      </w:pPr>
      <w:r w:rsidRPr="001125EB">
        <w:rPr>
          <w:rFonts w:asciiTheme="majorHAnsi" w:hAnsiTheme="majorHAnsi" w:cstheme="majorHAnsi"/>
          <w:sz w:val="22"/>
          <w:szCs w:val="22"/>
        </w:rPr>
        <w:t>S</w:t>
      </w:r>
      <w:r>
        <w:rPr>
          <w:rFonts w:asciiTheme="majorHAnsi" w:hAnsiTheme="majorHAnsi" w:cstheme="majorHAnsi"/>
          <w:sz w:val="22"/>
          <w:szCs w:val="22"/>
        </w:rPr>
        <w:t xml:space="preserve">cholarships available: </w:t>
      </w:r>
      <w:r w:rsidR="00546C1F">
        <w:rPr>
          <w:rFonts w:asciiTheme="majorHAnsi" w:hAnsiTheme="majorHAnsi" w:cstheme="majorHAnsi"/>
          <w:sz w:val="22"/>
          <w:szCs w:val="22"/>
        </w:rPr>
        <w:t>S</w:t>
      </w:r>
      <w:r w:rsidRPr="001125EB">
        <w:rPr>
          <w:rFonts w:asciiTheme="majorHAnsi" w:hAnsiTheme="majorHAnsi" w:cstheme="majorHAnsi"/>
          <w:sz w:val="22"/>
          <w:szCs w:val="22"/>
        </w:rPr>
        <w:t xml:space="preserve">ubmit your completed application to foundation@asccc.org. </w:t>
      </w:r>
      <w:r>
        <w:rPr>
          <w:rFonts w:asciiTheme="majorHAnsi" w:hAnsiTheme="majorHAnsi" w:cstheme="majorHAnsi"/>
          <w:sz w:val="22"/>
          <w:szCs w:val="22"/>
        </w:rPr>
        <w:t>D</w:t>
      </w:r>
      <w:r w:rsidRPr="001125EB">
        <w:rPr>
          <w:rFonts w:asciiTheme="majorHAnsi" w:hAnsiTheme="majorHAnsi" w:cstheme="majorHAnsi"/>
          <w:sz w:val="22"/>
          <w:szCs w:val="22"/>
        </w:rPr>
        <w:t xml:space="preserve">eadline to submit is September 30, 2019. </w:t>
      </w:r>
    </w:p>
    <w:p w14:paraId="6C6A6381" w14:textId="441F0617" w:rsidR="001125EB" w:rsidRPr="004E6A88" w:rsidRDefault="001125EB" w:rsidP="00CD2F56">
      <w:pPr>
        <w:pStyle w:val="ListParagraph"/>
        <w:numPr>
          <w:ilvl w:val="1"/>
          <w:numId w:val="23"/>
        </w:numPr>
        <w:ind w:left="2250" w:hanging="270"/>
        <w:rPr>
          <w:rFonts w:asciiTheme="majorHAnsi" w:hAnsiTheme="majorHAnsi" w:cstheme="majorHAnsi"/>
          <w:sz w:val="22"/>
          <w:szCs w:val="22"/>
        </w:rPr>
      </w:pPr>
      <w:r>
        <w:rPr>
          <w:rFonts w:asciiTheme="majorHAnsi" w:hAnsiTheme="majorHAnsi" w:cstheme="majorHAnsi"/>
          <w:sz w:val="22"/>
          <w:szCs w:val="22"/>
        </w:rPr>
        <w:t xml:space="preserve">Provided by </w:t>
      </w:r>
      <w:r w:rsidRPr="001125EB">
        <w:rPr>
          <w:rFonts w:asciiTheme="majorHAnsi" w:hAnsiTheme="majorHAnsi" w:cstheme="majorHAnsi"/>
          <w:sz w:val="22"/>
          <w:szCs w:val="22"/>
        </w:rPr>
        <w:t>The Academic Senate Foundation</w:t>
      </w:r>
      <w:r w:rsidR="00546C1F">
        <w:rPr>
          <w:rFonts w:asciiTheme="majorHAnsi" w:hAnsiTheme="majorHAnsi" w:cstheme="majorHAnsi"/>
          <w:sz w:val="22"/>
          <w:szCs w:val="22"/>
        </w:rPr>
        <w:t xml:space="preserve">: </w:t>
      </w:r>
      <w:r w:rsidRPr="001125EB">
        <w:rPr>
          <w:rFonts w:asciiTheme="majorHAnsi" w:hAnsiTheme="majorHAnsi" w:cstheme="majorHAnsi"/>
          <w:sz w:val="22"/>
          <w:szCs w:val="22"/>
        </w:rPr>
        <w:t>www.asfccc.com</w:t>
      </w:r>
    </w:p>
    <w:p w14:paraId="2A56A889" w14:textId="2F067D59" w:rsidR="00A0249F" w:rsidRDefault="00E11C76" w:rsidP="00135381">
      <w:pPr>
        <w:numPr>
          <w:ilvl w:val="1"/>
          <w:numId w:val="7"/>
        </w:numPr>
        <w:rPr>
          <w:rFonts w:asciiTheme="majorHAnsi" w:hAnsiTheme="majorHAnsi" w:cstheme="majorHAnsi"/>
          <w:sz w:val="22"/>
          <w:szCs w:val="22"/>
        </w:rPr>
      </w:pPr>
      <w:hyperlink r:id="rId28" w:history="1">
        <w:r w:rsidR="00CC4344" w:rsidRPr="003F28AE">
          <w:rPr>
            <w:rStyle w:val="Hyperlink"/>
            <w:rFonts w:asciiTheme="majorHAnsi" w:hAnsiTheme="majorHAnsi" w:cstheme="majorHAnsi"/>
            <w:sz w:val="22"/>
            <w:szCs w:val="22"/>
          </w:rPr>
          <w:t>Application for Statewide Service</w:t>
        </w:r>
      </w:hyperlink>
      <w:r w:rsidR="00143CFE" w:rsidRPr="003F28AE">
        <w:rPr>
          <w:rFonts w:asciiTheme="majorHAnsi" w:hAnsiTheme="majorHAnsi" w:cstheme="majorHAnsi"/>
          <w:sz w:val="22"/>
          <w:szCs w:val="22"/>
        </w:rPr>
        <w:t xml:space="preserve"> </w:t>
      </w:r>
    </w:p>
    <w:p w14:paraId="693A41B8" w14:textId="77777777" w:rsidR="003F28AE" w:rsidRPr="003F28AE" w:rsidRDefault="003F28AE" w:rsidP="003F28AE">
      <w:pPr>
        <w:ind w:left="1440"/>
        <w:rPr>
          <w:rFonts w:asciiTheme="majorHAnsi" w:hAnsiTheme="majorHAnsi" w:cstheme="majorHAnsi"/>
          <w:sz w:val="22"/>
          <w:szCs w:val="22"/>
        </w:rPr>
      </w:pPr>
    </w:p>
    <w:p w14:paraId="68B0017F" w14:textId="23B31A29" w:rsidR="00A0249F" w:rsidRPr="006B4478" w:rsidRDefault="00FB5B87" w:rsidP="006B4478">
      <w:pPr>
        <w:pStyle w:val="ListParagraph"/>
        <w:numPr>
          <w:ilvl w:val="0"/>
          <w:numId w:val="7"/>
        </w:numPr>
        <w:rPr>
          <w:rFonts w:asciiTheme="majorHAnsi" w:hAnsiTheme="majorHAnsi" w:cstheme="majorHAnsi"/>
          <w:sz w:val="22"/>
          <w:szCs w:val="22"/>
        </w:rPr>
      </w:pPr>
      <w:r>
        <w:rPr>
          <w:rFonts w:asciiTheme="majorHAnsi" w:hAnsiTheme="majorHAnsi" w:cstheme="majorHAnsi"/>
          <w:sz w:val="22"/>
          <w:szCs w:val="22"/>
        </w:rPr>
        <w:t>2:</w:t>
      </w:r>
      <w:r w:rsidR="00554FC3">
        <w:rPr>
          <w:rFonts w:asciiTheme="majorHAnsi" w:hAnsiTheme="majorHAnsi" w:cstheme="majorHAnsi"/>
          <w:sz w:val="22"/>
          <w:szCs w:val="22"/>
        </w:rPr>
        <w:t>20</w:t>
      </w:r>
      <w:r w:rsidR="00281168">
        <w:rPr>
          <w:rFonts w:asciiTheme="majorHAnsi" w:hAnsiTheme="majorHAnsi" w:cstheme="majorHAnsi"/>
          <w:sz w:val="22"/>
          <w:szCs w:val="22"/>
        </w:rPr>
        <w:t xml:space="preserve"> p.m. </w:t>
      </w:r>
      <w:r w:rsidR="429637FF" w:rsidRPr="009763EF">
        <w:rPr>
          <w:rFonts w:asciiTheme="majorHAnsi" w:hAnsiTheme="majorHAnsi" w:cstheme="majorHAnsi"/>
          <w:sz w:val="22"/>
          <w:szCs w:val="22"/>
        </w:rPr>
        <w:t>Closing Comments</w:t>
      </w:r>
      <w:r w:rsidR="006B4478" w:rsidRPr="006B4478">
        <w:rPr>
          <w:rFonts w:asciiTheme="majorHAnsi" w:hAnsiTheme="majorHAnsi" w:cstheme="majorHAnsi"/>
          <w:sz w:val="22"/>
          <w:szCs w:val="22"/>
        </w:rPr>
        <w:t xml:space="preserve"> </w:t>
      </w:r>
      <w:r w:rsidR="006B4478">
        <w:rPr>
          <w:rFonts w:asciiTheme="majorHAnsi" w:hAnsiTheme="majorHAnsi" w:cstheme="majorHAnsi"/>
          <w:sz w:val="22"/>
          <w:szCs w:val="22"/>
        </w:rPr>
        <w:t xml:space="preserve">and </w:t>
      </w:r>
      <w:r w:rsidR="006B4478" w:rsidRPr="00C46FD1">
        <w:rPr>
          <w:rFonts w:asciiTheme="majorHAnsi" w:hAnsiTheme="majorHAnsi" w:cstheme="majorHAnsi"/>
          <w:sz w:val="22"/>
          <w:szCs w:val="22"/>
        </w:rPr>
        <w:t>Reflections</w:t>
      </w:r>
      <w:r w:rsidR="006B4478">
        <w:rPr>
          <w:rFonts w:asciiTheme="majorHAnsi" w:hAnsiTheme="majorHAnsi" w:cstheme="majorHAnsi"/>
          <w:sz w:val="22"/>
          <w:szCs w:val="22"/>
        </w:rPr>
        <w:t xml:space="preserve"> </w:t>
      </w:r>
    </w:p>
    <w:p w14:paraId="79FD9F9E" w14:textId="30EB11F5" w:rsidR="005F42EC" w:rsidRPr="005F42EC" w:rsidRDefault="005F42EC" w:rsidP="00217A34">
      <w:pPr>
        <w:numPr>
          <w:ilvl w:val="1"/>
          <w:numId w:val="7"/>
        </w:numPr>
        <w:rPr>
          <w:rFonts w:asciiTheme="majorHAnsi" w:hAnsiTheme="majorHAnsi" w:cstheme="majorHAnsi"/>
          <w:i/>
          <w:iCs/>
          <w:color w:val="1F497D" w:themeColor="text2"/>
          <w:sz w:val="22"/>
          <w:szCs w:val="22"/>
        </w:rPr>
      </w:pPr>
      <w:r>
        <w:rPr>
          <w:rFonts w:asciiTheme="majorHAnsi" w:hAnsiTheme="majorHAnsi" w:cstheme="majorHAnsi"/>
          <w:sz w:val="22"/>
          <w:szCs w:val="22"/>
        </w:rPr>
        <w:t>Spring In-Person Meeting</w:t>
      </w:r>
    </w:p>
    <w:p w14:paraId="22DC326F" w14:textId="0BDB9D22" w:rsidR="00217A34" w:rsidRPr="00DB56EE" w:rsidRDefault="00DB56EE" w:rsidP="00217A34">
      <w:pPr>
        <w:numPr>
          <w:ilvl w:val="1"/>
          <w:numId w:val="7"/>
        </w:numPr>
        <w:rPr>
          <w:rFonts w:asciiTheme="majorHAnsi" w:hAnsiTheme="majorHAnsi" w:cstheme="majorHAnsi"/>
          <w:i/>
          <w:iCs/>
          <w:color w:val="1F497D" w:themeColor="text2"/>
          <w:sz w:val="22"/>
          <w:szCs w:val="22"/>
        </w:rPr>
      </w:pPr>
      <w:r>
        <w:rPr>
          <w:rFonts w:asciiTheme="majorHAnsi" w:hAnsiTheme="majorHAnsi" w:cstheme="majorHAnsi"/>
          <w:sz w:val="22"/>
          <w:szCs w:val="22"/>
        </w:rPr>
        <w:lastRenderedPageBreak/>
        <w:t>In</w:t>
      </w:r>
      <w:r w:rsidR="0078534D">
        <w:rPr>
          <w:rFonts w:asciiTheme="majorHAnsi" w:hAnsiTheme="majorHAnsi" w:cstheme="majorHAnsi"/>
          <w:sz w:val="22"/>
          <w:szCs w:val="22"/>
        </w:rPr>
        <w:t>-</w:t>
      </w:r>
      <w:r>
        <w:rPr>
          <w:rFonts w:asciiTheme="majorHAnsi" w:hAnsiTheme="majorHAnsi" w:cstheme="majorHAnsi"/>
          <w:sz w:val="22"/>
          <w:szCs w:val="22"/>
        </w:rPr>
        <w:t xml:space="preserve">Progress </w:t>
      </w:r>
      <w:r w:rsidR="0078534D">
        <w:rPr>
          <w:rFonts w:asciiTheme="majorHAnsi" w:hAnsiTheme="majorHAnsi" w:cstheme="majorHAnsi"/>
          <w:sz w:val="22"/>
          <w:szCs w:val="22"/>
        </w:rPr>
        <w:t xml:space="preserve">and Completed Tasks </w:t>
      </w:r>
      <w:r>
        <w:rPr>
          <w:rFonts w:asciiTheme="majorHAnsi" w:hAnsiTheme="majorHAnsi" w:cstheme="majorHAnsi"/>
          <w:sz w:val="22"/>
          <w:szCs w:val="22"/>
        </w:rPr>
        <w:t>Review</w:t>
      </w:r>
    </w:p>
    <w:p w14:paraId="31B69834" w14:textId="2475670D" w:rsidR="00DB56EE" w:rsidRPr="000C7022" w:rsidRDefault="00DB56EE" w:rsidP="00217A34">
      <w:pPr>
        <w:numPr>
          <w:ilvl w:val="1"/>
          <w:numId w:val="7"/>
        </w:numPr>
        <w:rPr>
          <w:rFonts w:asciiTheme="majorHAnsi" w:hAnsiTheme="majorHAnsi" w:cstheme="majorHAnsi"/>
          <w:i/>
          <w:iCs/>
          <w:color w:val="1F497D" w:themeColor="text2"/>
          <w:sz w:val="22"/>
          <w:szCs w:val="22"/>
        </w:rPr>
      </w:pPr>
      <w:r>
        <w:rPr>
          <w:rFonts w:asciiTheme="majorHAnsi" w:hAnsiTheme="majorHAnsi" w:cstheme="majorHAnsi"/>
          <w:sz w:val="22"/>
          <w:szCs w:val="22"/>
        </w:rPr>
        <w:t xml:space="preserve">Any </w:t>
      </w:r>
      <w:r w:rsidR="00776A29">
        <w:rPr>
          <w:rFonts w:asciiTheme="majorHAnsi" w:hAnsiTheme="majorHAnsi" w:cstheme="majorHAnsi"/>
          <w:sz w:val="22"/>
          <w:szCs w:val="22"/>
        </w:rPr>
        <w:t>other final comments or suggestions?</w:t>
      </w:r>
    </w:p>
    <w:p w14:paraId="598C50F5" w14:textId="77777777" w:rsidR="00A0249F" w:rsidRPr="009763EF" w:rsidRDefault="00A0249F" w:rsidP="00D12A20">
      <w:pPr>
        <w:ind w:left="1080"/>
        <w:rPr>
          <w:rFonts w:asciiTheme="majorHAnsi" w:hAnsiTheme="majorHAnsi" w:cstheme="majorHAnsi"/>
          <w:sz w:val="22"/>
          <w:szCs w:val="22"/>
        </w:rPr>
      </w:pPr>
    </w:p>
    <w:p w14:paraId="195055CF" w14:textId="4295E2BF" w:rsidR="00030EE2" w:rsidRPr="009763EF" w:rsidRDefault="00281168" w:rsidP="00D12A20">
      <w:pPr>
        <w:numPr>
          <w:ilvl w:val="0"/>
          <w:numId w:val="7"/>
        </w:numPr>
        <w:rPr>
          <w:rFonts w:asciiTheme="majorHAnsi" w:hAnsiTheme="majorHAnsi" w:cstheme="majorHAnsi"/>
          <w:sz w:val="22"/>
          <w:szCs w:val="22"/>
        </w:rPr>
      </w:pPr>
      <w:r>
        <w:rPr>
          <w:rFonts w:asciiTheme="majorHAnsi" w:hAnsiTheme="majorHAnsi" w:cstheme="majorHAnsi"/>
          <w:sz w:val="22"/>
          <w:szCs w:val="22"/>
        </w:rPr>
        <w:t xml:space="preserve">2:30 p.m. </w:t>
      </w:r>
      <w:r w:rsidR="429637FF" w:rsidRPr="009763EF">
        <w:rPr>
          <w:rFonts w:asciiTheme="majorHAnsi" w:hAnsiTheme="majorHAnsi" w:cstheme="majorHAnsi"/>
          <w:sz w:val="22"/>
          <w:szCs w:val="22"/>
        </w:rPr>
        <w:t>Adjournment</w:t>
      </w:r>
    </w:p>
    <w:p w14:paraId="44300C7E" w14:textId="77777777" w:rsidR="0025405F" w:rsidRPr="009763EF" w:rsidRDefault="0025405F" w:rsidP="00D12A20">
      <w:pPr>
        <w:pStyle w:val="ListParagraph"/>
        <w:rPr>
          <w:rFonts w:asciiTheme="majorHAnsi" w:hAnsiTheme="majorHAnsi" w:cstheme="majorHAnsi"/>
          <w:sz w:val="22"/>
          <w:szCs w:val="22"/>
        </w:rPr>
      </w:pPr>
    </w:p>
    <w:p w14:paraId="09D4CFAE" w14:textId="025C2627" w:rsidR="0025405F" w:rsidRPr="009763EF" w:rsidRDefault="0025405F" w:rsidP="00D12A20">
      <w:pPr>
        <w:rPr>
          <w:rFonts w:asciiTheme="majorHAnsi" w:hAnsiTheme="majorHAnsi" w:cstheme="majorHAnsi"/>
          <w:sz w:val="22"/>
          <w:szCs w:val="22"/>
        </w:rPr>
      </w:pPr>
    </w:p>
    <w:p w14:paraId="10A83285" w14:textId="77777777" w:rsidR="0025405F" w:rsidRPr="009763EF" w:rsidRDefault="0025405F" w:rsidP="00D12A20">
      <w:pPr>
        <w:rPr>
          <w:rFonts w:asciiTheme="majorHAnsi" w:hAnsiTheme="majorHAnsi" w:cstheme="majorHAnsi"/>
          <w:sz w:val="22"/>
          <w:szCs w:val="22"/>
        </w:rPr>
      </w:pPr>
    </w:p>
    <w:p w14:paraId="5D6376BA" w14:textId="58D35A80" w:rsidR="0025405F" w:rsidRPr="009763EF" w:rsidRDefault="0025405F" w:rsidP="00D12A20">
      <w:pPr>
        <w:rPr>
          <w:rFonts w:asciiTheme="majorHAnsi" w:hAnsiTheme="majorHAnsi" w:cstheme="majorHAnsi"/>
          <w:b/>
          <w:sz w:val="22"/>
          <w:szCs w:val="22"/>
        </w:rPr>
      </w:pPr>
      <w:r w:rsidRPr="009763EF">
        <w:rPr>
          <w:rFonts w:asciiTheme="majorHAnsi" w:hAnsiTheme="majorHAnsi" w:cstheme="majorHAnsi"/>
          <w:b/>
          <w:sz w:val="22"/>
          <w:szCs w:val="22"/>
          <w:u w:val="single"/>
        </w:rPr>
        <w:t>In Progress</w:t>
      </w:r>
      <w:r w:rsidRPr="009763EF">
        <w:rPr>
          <w:rFonts w:asciiTheme="majorHAnsi" w:hAnsiTheme="majorHAnsi" w:cstheme="majorHAnsi"/>
          <w:b/>
          <w:sz w:val="22"/>
          <w:szCs w:val="22"/>
        </w:rPr>
        <w:t>:</w:t>
      </w:r>
    </w:p>
    <w:p w14:paraId="4ACE4793" w14:textId="61819E46" w:rsidR="00720B7E" w:rsidRDefault="00720B7E" w:rsidP="009D176F">
      <w:pPr>
        <w:pStyle w:val="ListParagraph"/>
        <w:numPr>
          <w:ilvl w:val="0"/>
          <w:numId w:val="24"/>
        </w:numPr>
        <w:rPr>
          <w:rFonts w:asciiTheme="majorHAnsi" w:hAnsiTheme="majorHAnsi" w:cstheme="majorHAnsi"/>
          <w:bCs/>
          <w:sz w:val="22"/>
          <w:szCs w:val="22"/>
        </w:rPr>
      </w:pPr>
      <w:r w:rsidRPr="004E65B3">
        <w:rPr>
          <w:rFonts w:asciiTheme="majorHAnsi" w:hAnsiTheme="majorHAnsi" w:cstheme="majorHAnsi"/>
          <w:bCs/>
          <w:i/>
          <w:iCs/>
          <w:sz w:val="22"/>
          <w:szCs w:val="22"/>
        </w:rPr>
        <w:t>Rostrum</w:t>
      </w:r>
      <w:r>
        <w:rPr>
          <w:rFonts w:asciiTheme="majorHAnsi" w:hAnsiTheme="majorHAnsi" w:cstheme="majorHAnsi"/>
          <w:bCs/>
          <w:sz w:val="22"/>
          <w:szCs w:val="22"/>
        </w:rPr>
        <w:t xml:space="preserve"> article</w:t>
      </w:r>
      <w:r w:rsidR="004E65B3">
        <w:rPr>
          <w:rFonts w:asciiTheme="majorHAnsi" w:hAnsiTheme="majorHAnsi" w:cstheme="majorHAnsi"/>
          <w:bCs/>
          <w:sz w:val="22"/>
          <w:szCs w:val="22"/>
        </w:rPr>
        <w:t xml:space="preserve">: </w:t>
      </w:r>
      <w:r w:rsidR="004E65B3" w:rsidRPr="004E65B3">
        <w:rPr>
          <w:rFonts w:asciiTheme="majorHAnsi" w:hAnsiTheme="majorHAnsi" w:cstheme="majorHAnsi"/>
          <w:bCs/>
          <w:sz w:val="22"/>
          <w:szCs w:val="22"/>
        </w:rPr>
        <w:t>Convergence of Diversity and Equity: Guiding Principles for Hiring Processes</w:t>
      </w:r>
    </w:p>
    <w:p w14:paraId="57AE5004" w14:textId="1591AB12" w:rsidR="00CC4693" w:rsidRDefault="0028391F" w:rsidP="009D176F">
      <w:pPr>
        <w:pStyle w:val="ListParagraph"/>
        <w:numPr>
          <w:ilvl w:val="0"/>
          <w:numId w:val="24"/>
        </w:numPr>
        <w:rPr>
          <w:rFonts w:asciiTheme="majorHAnsi" w:hAnsiTheme="majorHAnsi" w:cstheme="majorHAnsi"/>
          <w:bCs/>
          <w:sz w:val="22"/>
          <w:szCs w:val="22"/>
        </w:rPr>
      </w:pPr>
      <w:r>
        <w:rPr>
          <w:rFonts w:asciiTheme="majorHAnsi" w:hAnsiTheme="majorHAnsi" w:cstheme="majorHAnsi"/>
          <w:bCs/>
          <w:sz w:val="22"/>
          <w:szCs w:val="22"/>
        </w:rPr>
        <w:t>Updating</w:t>
      </w:r>
      <w:r w:rsidR="009D176F" w:rsidRPr="004B5747">
        <w:rPr>
          <w:rFonts w:asciiTheme="majorHAnsi" w:hAnsiTheme="majorHAnsi" w:cstheme="majorHAnsi"/>
          <w:bCs/>
          <w:sz w:val="22"/>
          <w:szCs w:val="22"/>
        </w:rPr>
        <w:t xml:space="preserve"> the committee charge description</w:t>
      </w:r>
    </w:p>
    <w:p w14:paraId="3E76966B" w14:textId="7651EDC2" w:rsidR="00631C73" w:rsidRDefault="0028391F" w:rsidP="009D176F">
      <w:pPr>
        <w:pStyle w:val="ListParagraph"/>
        <w:numPr>
          <w:ilvl w:val="0"/>
          <w:numId w:val="24"/>
        </w:numPr>
        <w:rPr>
          <w:rFonts w:asciiTheme="majorHAnsi" w:hAnsiTheme="majorHAnsi" w:cstheme="majorHAnsi"/>
          <w:bCs/>
          <w:sz w:val="22"/>
          <w:szCs w:val="22"/>
        </w:rPr>
      </w:pPr>
      <w:r>
        <w:rPr>
          <w:rFonts w:asciiTheme="majorHAnsi" w:hAnsiTheme="majorHAnsi" w:cstheme="majorHAnsi"/>
          <w:bCs/>
          <w:sz w:val="22"/>
          <w:szCs w:val="22"/>
        </w:rPr>
        <w:t>Creating</w:t>
      </w:r>
      <w:r w:rsidR="00631C73">
        <w:rPr>
          <w:rFonts w:asciiTheme="majorHAnsi" w:hAnsiTheme="majorHAnsi" w:cstheme="majorHAnsi"/>
          <w:bCs/>
          <w:sz w:val="22"/>
          <w:szCs w:val="22"/>
        </w:rPr>
        <w:t xml:space="preserve"> 2019-20 Leadership Development Plan </w:t>
      </w:r>
    </w:p>
    <w:p w14:paraId="08F379C2" w14:textId="24570512" w:rsidR="00631C73" w:rsidRDefault="003A2F1B" w:rsidP="00631C73">
      <w:pPr>
        <w:pStyle w:val="ListParagraph"/>
        <w:numPr>
          <w:ilvl w:val="0"/>
          <w:numId w:val="24"/>
        </w:numPr>
        <w:rPr>
          <w:rFonts w:asciiTheme="majorHAnsi" w:hAnsiTheme="majorHAnsi" w:cstheme="majorHAnsi"/>
          <w:bCs/>
          <w:sz w:val="22"/>
          <w:szCs w:val="22"/>
        </w:rPr>
      </w:pPr>
      <w:r>
        <w:rPr>
          <w:rFonts w:asciiTheme="majorHAnsi" w:hAnsiTheme="majorHAnsi" w:cstheme="majorHAnsi"/>
          <w:bCs/>
          <w:sz w:val="22"/>
          <w:szCs w:val="22"/>
        </w:rPr>
        <w:t>Umoja/A2Mend Liaison</w:t>
      </w:r>
      <w:r w:rsidR="00FE5242">
        <w:rPr>
          <w:rFonts w:asciiTheme="majorHAnsi" w:hAnsiTheme="majorHAnsi" w:cstheme="majorHAnsi"/>
          <w:bCs/>
          <w:sz w:val="22"/>
          <w:szCs w:val="22"/>
        </w:rPr>
        <w:t>—chair attending workgroup meetings for Black Student Report Card</w:t>
      </w:r>
      <w:r w:rsidR="00EF44A9">
        <w:rPr>
          <w:rFonts w:asciiTheme="majorHAnsi" w:hAnsiTheme="majorHAnsi" w:cstheme="majorHAnsi"/>
          <w:bCs/>
          <w:sz w:val="22"/>
          <w:szCs w:val="22"/>
        </w:rPr>
        <w:t xml:space="preserve"> for CCCs</w:t>
      </w:r>
    </w:p>
    <w:p w14:paraId="179B7EE4" w14:textId="60DD142C" w:rsidR="0028391F" w:rsidRDefault="0028391F" w:rsidP="00631C73">
      <w:pPr>
        <w:pStyle w:val="ListParagraph"/>
        <w:numPr>
          <w:ilvl w:val="0"/>
          <w:numId w:val="24"/>
        </w:numPr>
        <w:rPr>
          <w:rFonts w:asciiTheme="majorHAnsi" w:hAnsiTheme="majorHAnsi" w:cstheme="majorHAnsi"/>
          <w:bCs/>
          <w:sz w:val="22"/>
          <w:szCs w:val="22"/>
        </w:rPr>
      </w:pPr>
      <w:r>
        <w:rPr>
          <w:rFonts w:asciiTheme="majorHAnsi" w:hAnsiTheme="majorHAnsi" w:cstheme="majorHAnsi"/>
          <w:bCs/>
          <w:sz w:val="22"/>
          <w:szCs w:val="22"/>
        </w:rPr>
        <w:t xml:space="preserve">Puente Collaboration—chair reaching out to their leadership for partnering opportunities </w:t>
      </w:r>
    </w:p>
    <w:p w14:paraId="1C5BD479" w14:textId="1FC15C41" w:rsidR="0028391F" w:rsidRDefault="0028391F" w:rsidP="00631C73">
      <w:pPr>
        <w:pStyle w:val="ListParagraph"/>
        <w:numPr>
          <w:ilvl w:val="0"/>
          <w:numId w:val="24"/>
        </w:numPr>
        <w:rPr>
          <w:rFonts w:asciiTheme="majorHAnsi" w:hAnsiTheme="majorHAnsi" w:cstheme="majorHAnsi"/>
          <w:bCs/>
          <w:sz w:val="22"/>
          <w:szCs w:val="22"/>
        </w:rPr>
      </w:pPr>
      <w:r>
        <w:rPr>
          <w:rFonts w:asciiTheme="majorHAnsi" w:hAnsiTheme="majorHAnsi" w:cstheme="majorHAnsi"/>
          <w:bCs/>
          <w:sz w:val="22"/>
          <w:szCs w:val="22"/>
        </w:rPr>
        <w:t>Womyn’s Survey—evaluation of data in October</w:t>
      </w:r>
    </w:p>
    <w:p w14:paraId="57FCFF55" w14:textId="3F748D35" w:rsidR="00E11C76" w:rsidRPr="00631C73" w:rsidRDefault="00E11C76" w:rsidP="00631C73">
      <w:pPr>
        <w:pStyle w:val="ListParagraph"/>
        <w:numPr>
          <w:ilvl w:val="0"/>
          <w:numId w:val="24"/>
        </w:numPr>
        <w:rPr>
          <w:rFonts w:asciiTheme="majorHAnsi" w:hAnsiTheme="majorHAnsi" w:cstheme="majorHAnsi"/>
          <w:bCs/>
          <w:sz w:val="22"/>
          <w:szCs w:val="22"/>
        </w:rPr>
      </w:pPr>
      <w:r>
        <w:rPr>
          <w:rFonts w:asciiTheme="majorHAnsi" w:hAnsiTheme="majorHAnsi" w:cstheme="majorHAnsi"/>
          <w:bCs/>
          <w:sz w:val="22"/>
          <w:szCs w:val="22"/>
        </w:rPr>
        <w:t xml:space="preserve">Caucus Structure—fall Plenary break-out session </w:t>
      </w:r>
      <w:bookmarkStart w:id="0" w:name="_GoBack"/>
      <w:bookmarkEnd w:id="0"/>
    </w:p>
    <w:p w14:paraId="2FFAB4B4" w14:textId="77777777" w:rsidR="004B5747" w:rsidRPr="004B5747" w:rsidRDefault="004B5747" w:rsidP="004B5747">
      <w:pPr>
        <w:pStyle w:val="ListParagraph"/>
        <w:rPr>
          <w:rFonts w:asciiTheme="majorHAnsi" w:hAnsiTheme="majorHAnsi" w:cstheme="majorHAnsi"/>
          <w:bCs/>
          <w:sz w:val="22"/>
          <w:szCs w:val="22"/>
        </w:rPr>
      </w:pPr>
    </w:p>
    <w:p w14:paraId="24305A9F" w14:textId="0667D04A" w:rsidR="0025405F" w:rsidRPr="009763EF" w:rsidRDefault="0025405F" w:rsidP="00D12A20">
      <w:pPr>
        <w:rPr>
          <w:rFonts w:asciiTheme="majorHAnsi" w:hAnsiTheme="majorHAnsi" w:cstheme="majorHAnsi"/>
          <w:b/>
          <w:sz w:val="22"/>
          <w:szCs w:val="22"/>
        </w:rPr>
      </w:pPr>
      <w:r w:rsidRPr="009763EF">
        <w:rPr>
          <w:rFonts w:asciiTheme="majorHAnsi" w:hAnsiTheme="majorHAnsi" w:cstheme="majorHAnsi"/>
          <w:b/>
          <w:sz w:val="22"/>
          <w:szCs w:val="22"/>
          <w:u w:val="single"/>
        </w:rPr>
        <w:t>Completed Tasks</w:t>
      </w:r>
      <w:r w:rsidRPr="009763EF">
        <w:rPr>
          <w:rFonts w:asciiTheme="majorHAnsi" w:hAnsiTheme="majorHAnsi" w:cstheme="majorHAnsi"/>
          <w:b/>
          <w:sz w:val="22"/>
          <w:szCs w:val="22"/>
        </w:rPr>
        <w:t>:</w:t>
      </w:r>
    </w:p>
    <w:p w14:paraId="11FC89B3" w14:textId="0CAD93C9" w:rsidR="0028391F" w:rsidRDefault="0028391F" w:rsidP="0028391F">
      <w:pPr>
        <w:pStyle w:val="ListParagraph"/>
        <w:numPr>
          <w:ilvl w:val="0"/>
          <w:numId w:val="24"/>
        </w:numPr>
        <w:rPr>
          <w:rFonts w:asciiTheme="majorHAnsi" w:hAnsiTheme="majorHAnsi" w:cstheme="majorHAnsi"/>
          <w:bCs/>
          <w:sz w:val="22"/>
          <w:szCs w:val="22"/>
        </w:rPr>
      </w:pPr>
      <w:r>
        <w:rPr>
          <w:rFonts w:asciiTheme="majorHAnsi" w:hAnsiTheme="majorHAnsi" w:cstheme="majorHAnsi"/>
          <w:bCs/>
          <w:sz w:val="22"/>
          <w:szCs w:val="22"/>
        </w:rPr>
        <w:t xml:space="preserve">A2Mend </w:t>
      </w:r>
      <w:r>
        <w:rPr>
          <w:rFonts w:asciiTheme="majorHAnsi" w:hAnsiTheme="majorHAnsi" w:cstheme="majorHAnsi"/>
          <w:bCs/>
          <w:sz w:val="22"/>
          <w:szCs w:val="22"/>
        </w:rPr>
        <w:t>Collaboration—</w:t>
      </w:r>
      <w:r>
        <w:rPr>
          <w:rFonts w:asciiTheme="majorHAnsi" w:hAnsiTheme="majorHAnsi" w:cstheme="majorHAnsi"/>
          <w:bCs/>
          <w:sz w:val="22"/>
          <w:szCs w:val="22"/>
        </w:rPr>
        <w:t>Board members presented</w:t>
      </w:r>
      <w:r>
        <w:rPr>
          <w:rFonts w:asciiTheme="majorHAnsi" w:hAnsiTheme="majorHAnsi" w:cstheme="majorHAnsi"/>
          <w:bCs/>
          <w:sz w:val="22"/>
          <w:szCs w:val="22"/>
        </w:rPr>
        <w:t xml:space="preserve"> at </w:t>
      </w:r>
      <w:r>
        <w:rPr>
          <w:rFonts w:asciiTheme="majorHAnsi" w:hAnsiTheme="majorHAnsi" w:cstheme="majorHAnsi"/>
          <w:bCs/>
          <w:sz w:val="22"/>
          <w:szCs w:val="22"/>
        </w:rPr>
        <w:t xml:space="preserve">2019 ASCCC </w:t>
      </w:r>
      <w:r>
        <w:rPr>
          <w:rFonts w:asciiTheme="majorHAnsi" w:hAnsiTheme="majorHAnsi" w:cstheme="majorHAnsi"/>
          <w:bCs/>
          <w:sz w:val="22"/>
          <w:szCs w:val="22"/>
        </w:rPr>
        <w:t>Academic Academy</w:t>
      </w:r>
      <w:r>
        <w:rPr>
          <w:rFonts w:asciiTheme="majorHAnsi" w:hAnsiTheme="majorHAnsi" w:cstheme="majorHAnsi"/>
          <w:bCs/>
          <w:sz w:val="22"/>
          <w:szCs w:val="22"/>
        </w:rPr>
        <w:t xml:space="preserve"> </w:t>
      </w:r>
    </w:p>
    <w:p w14:paraId="15E344CB" w14:textId="3EE8E206" w:rsidR="0028391F" w:rsidRDefault="0028391F" w:rsidP="0028391F">
      <w:pPr>
        <w:pStyle w:val="ListParagraph"/>
        <w:numPr>
          <w:ilvl w:val="0"/>
          <w:numId w:val="24"/>
        </w:numPr>
        <w:rPr>
          <w:rFonts w:asciiTheme="majorHAnsi" w:hAnsiTheme="majorHAnsi" w:cstheme="majorHAnsi"/>
          <w:bCs/>
          <w:sz w:val="22"/>
          <w:szCs w:val="22"/>
        </w:rPr>
      </w:pPr>
      <w:r>
        <w:rPr>
          <w:rFonts w:asciiTheme="majorHAnsi" w:hAnsiTheme="majorHAnsi" w:cstheme="majorHAnsi"/>
          <w:bCs/>
          <w:sz w:val="22"/>
          <w:szCs w:val="22"/>
        </w:rPr>
        <w:t xml:space="preserve">Womyn’s Leadership </w:t>
      </w:r>
      <w:r>
        <w:rPr>
          <w:rFonts w:asciiTheme="majorHAnsi" w:hAnsiTheme="majorHAnsi" w:cstheme="majorHAnsi"/>
          <w:bCs/>
          <w:sz w:val="22"/>
          <w:szCs w:val="22"/>
        </w:rPr>
        <w:t>Survey</w:t>
      </w:r>
      <w:r>
        <w:rPr>
          <w:rFonts w:asciiTheme="majorHAnsi" w:hAnsiTheme="majorHAnsi" w:cstheme="majorHAnsi"/>
          <w:bCs/>
          <w:sz w:val="22"/>
          <w:szCs w:val="22"/>
        </w:rPr>
        <w:t xml:space="preserve"> distributed in September</w:t>
      </w:r>
    </w:p>
    <w:p w14:paraId="7A0B41F5" w14:textId="77777777" w:rsidR="0028391F" w:rsidRPr="0028391F" w:rsidRDefault="0028391F" w:rsidP="0028391F">
      <w:pPr>
        <w:ind w:left="360"/>
        <w:rPr>
          <w:rFonts w:asciiTheme="majorHAnsi" w:hAnsiTheme="majorHAnsi" w:cstheme="majorHAnsi"/>
          <w:bCs/>
          <w:sz w:val="22"/>
          <w:szCs w:val="22"/>
        </w:rPr>
      </w:pPr>
    </w:p>
    <w:p w14:paraId="18150FF1" w14:textId="77F8527B" w:rsidR="004B62D3" w:rsidRPr="009763EF" w:rsidRDefault="004B62D3" w:rsidP="00D12A20">
      <w:pPr>
        <w:rPr>
          <w:rFonts w:asciiTheme="majorHAnsi" w:hAnsiTheme="majorHAnsi" w:cstheme="majorHAnsi"/>
          <w:color w:val="000000" w:themeColor="text1"/>
          <w:sz w:val="22"/>
          <w:szCs w:val="22"/>
          <w:u w:val="single"/>
        </w:rPr>
      </w:pPr>
    </w:p>
    <w:sectPr w:rsidR="004B62D3" w:rsidRPr="009763EF" w:rsidSect="0051139B">
      <w:type w:val="continuous"/>
      <w:pgSz w:w="12240" w:h="15840" w:code="1"/>
      <w:pgMar w:top="907" w:right="1080" w:bottom="1800" w:left="1080" w:header="720" w:footer="0" w:gutter="0"/>
      <w:pgBorders w:offsetFrom="page">
        <w:top w:val="double" w:sz="4" w:space="24" w:color="000000"/>
        <w:left w:val="double" w:sz="4" w:space="24" w:color="000000"/>
        <w:bottom w:val="double" w:sz="4" w:space="28"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ACF88" w14:textId="77777777" w:rsidR="00947538" w:rsidRDefault="00947538">
      <w:r>
        <w:separator/>
      </w:r>
    </w:p>
  </w:endnote>
  <w:endnote w:type="continuationSeparator" w:id="0">
    <w:p w14:paraId="23C98C6C" w14:textId="77777777" w:rsidR="00947538" w:rsidRDefault="00947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305481"/>
      <w:docPartObj>
        <w:docPartGallery w:val="Page Numbers (Bottom of Page)"/>
        <w:docPartUnique/>
      </w:docPartObj>
    </w:sdtPr>
    <w:sdtEndPr>
      <w:rPr>
        <w:noProof/>
      </w:rPr>
    </w:sdtEndPr>
    <w:sdtContent>
      <w:p w14:paraId="00035088" w14:textId="2A93D2C4" w:rsidR="00C35B71" w:rsidRDefault="00C35B71">
        <w:pPr>
          <w:pStyle w:val="Footer"/>
          <w:jc w:val="center"/>
        </w:pPr>
        <w:r>
          <w:fldChar w:fldCharType="begin"/>
        </w:r>
        <w:r>
          <w:instrText xml:space="preserve"> PAGE   \* MERGEFORMAT </w:instrText>
        </w:r>
        <w:r>
          <w:fldChar w:fldCharType="separate"/>
        </w:r>
        <w:r w:rsidR="00E11C76">
          <w:rPr>
            <w:noProof/>
          </w:rPr>
          <w:t>3</w:t>
        </w:r>
        <w:r>
          <w:rPr>
            <w:noProof/>
          </w:rPr>
          <w:fldChar w:fldCharType="end"/>
        </w:r>
      </w:p>
    </w:sdtContent>
  </w:sdt>
  <w:p w14:paraId="157E4DF2"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586A2" w14:textId="77777777" w:rsidR="00947538" w:rsidRDefault="00947538">
      <w:r>
        <w:separator/>
      </w:r>
    </w:p>
  </w:footnote>
  <w:footnote w:type="continuationSeparator" w:id="0">
    <w:p w14:paraId="756480DA" w14:textId="77777777" w:rsidR="00947538" w:rsidRDefault="00947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6940A29"/>
    <w:multiLevelType w:val="hybridMultilevel"/>
    <w:tmpl w:val="090C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B5DEE"/>
    <w:multiLevelType w:val="hybridMultilevel"/>
    <w:tmpl w:val="D108C55A"/>
    <w:lvl w:ilvl="0" w:tplc="95A2060E">
      <w:start w:val="1"/>
      <w:numFmt w:val="upperRoman"/>
      <w:lvlText w:val="%1."/>
      <w:lvlJc w:val="left"/>
      <w:pPr>
        <w:ind w:left="1080" w:hanging="720"/>
      </w:pPr>
      <w:rPr>
        <w:rFonts w:hint="default"/>
        <w:i w:val="0"/>
        <w:color w:val="auto"/>
      </w:rPr>
    </w:lvl>
    <w:lvl w:ilvl="1" w:tplc="0FA21AAE">
      <w:start w:val="1"/>
      <w:numFmt w:val="upperLetter"/>
      <w:lvlText w:val="%2."/>
      <w:lvlJc w:val="left"/>
      <w:pPr>
        <w:ind w:left="1440" w:hanging="360"/>
      </w:pPr>
      <w:rPr>
        <w:rFonts w:hint="default"/>
        <w:b w:val="0"/>
        <w:i w:val="0"/>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04D83"/>
    <w:multiLevelType w:val="hybridMultilevel"/>
    <w:tmpl w:val="CBDA0250"/>
    <w:lvl w:ilvl="0" w:tplc="95A2060E">
      <w:start w:val="1"/>
      <w:numFmt w:val="upperRoman"/>
      <w:lvlText w:val="%1."/>
      <w:lvlJc w:val="left"/>
      <w:pPr>
        <w:ind w:left="1080" w:hanging="720"/>
      </w:pPr>
      <w:rPr>
        <w:rFonts w:hint="default"/>
        <w:i w:val="0"/>
        <w:color w:val="auto"/>
      </w:rPr>
    </w:lvl>
    <w:lvl w:ilvl="1" w:tplc="0FA21AAE">
      <w:start w:val="1"/>
      <w:numFmt w:val="upperLetter"/>
      <w:lvlText w:val="%2."/>
      <w:lvlJc w:val="left"/>
      <w:pPr>
        <w:ind w:left="1440" w:hanging="360"/>
      </w:pPr>
      <w:rPr>
        <w:rFonts w:hint="default"/>
        <w:b w:val="0"/>
        <w:i w:val="0"/>
        <w:color w:val="auto"/>
      </w:rPr>
    </w:lvl>
    <w:lvl w:ilvl="2" w:tplc="0409000F">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251D0"/>
    <w:multiLevelType w:val="hybridMultilevel"/>
    <w:tmpl w:val="DBCE05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8E413DC"/>
    <w:multiLevelType w:val="hybridMultilevel"/>
    <w:tmpl w:val="D5A4A26E"/>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84FDF"/>
    <w:multiLevelType w:val="hybridMultilevel"/>
    <w:tmpl w:val="B718A02C"/>
    <w:lvl w:ilvl="0" w:tplc="04090013">
      <w:start w:val="1"/>
      <w:numFmt w:val="upperRoman"/>
      <w:lvlText w:val="%1."/>
      <w:lvlJc w:val="righ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DD09DB"/>
    <w:multiLevelType w:val="hybridMultilevel"/>
    <w:tmpl w:val="71A0940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0B723B5"/>
    <w:multiLevelType w:val="hybridMultilevel"/>
    <w:tmpl w:val="2176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AD7CF2"/>
    <w:multiLevelType w:val="hybridMultilevel"/>
    <w:tmpl w:val="36A0E3FA"/>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15:restartNumberingAfterBreak="0">
    <w:nsid w:val="32720C9C"/>
    <w:multiLevelType w:val="hybridMultilevel"/>
    <w:tmpl w:val="ED0EE4D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6" w15:restartNumberingAfterBreak="0">
    <w:nsid w:val="4F8F5E94"/>
    <w:multiLevelType w:val="hybridMultilevel"/>
    <w:tmpl w:val="63AC2218"/>
    <w:lvl w:ilvl="0" w:tplc="94202D82">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B05178"/>
    <w:multiLevelType w:val="hybridMultilevel"/>
    <w:tmpl w:val="5CBC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20" w15:restartNumberingAfterBreak="0">
    <w:nsid w:val="59EF780C"/>
    <w:multiLevelType w:val="multilevel"/>
    <w:tmpl w:val="4BB2426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4F4955"/>
    <w:multiLevelType w:val="hybridMultilevel"/>
    <w:tmpl w:val="7924C9D6"/>
    <w:lvl w:ilvl="0" w:tplc="95A2060E">
      <w:start w:val="1"/>
      <w:numFmt w:val="upperRoman"/>
      <w:lvlText w:val="%1."/>
      <w:lvlJc w:val="left"/>
      <w:pPr>
        <w:ind w:left="1080" w:hanging="720"/>
      </w:pPr>
      <w:rPr>
        <w:rFonts w:hint="default"/>
        <w:i w:val="0"/>
        <w:color w:val="auto"/>
      </w:rPr>
    </w:lvl>
    <w:lvl w:ilvl="1" w:tplc="04090015">
      <w:start w:val="1"/>
      <w:numFmt w:val="upperLetter"/>
      <w:lvlText w:val="%2."/>
      <w:lvlJc w:val="left"/>
      <w:pPr>
        <w:ind w:left="1440" w:hanging="360"/>
      </w:pPr>
      <w:rPr>
        <w:rFonts w:hint="default"/>
        <w:i w:val="0"/>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3" w15:restartNumberingAfterBreak="0">
    <w:nsid w:val="6D8839C2"/>
    <w:multiLevelType w:val="multilevel"/>
    <w:tmpl w:val="0E62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4E7A1F"/>
    <w:multiLevelType w:val="hybridMultilevel"/>
    <w:tmpl w:val="8056EB54"/>
    <w:lvl w:ilvl="0" w:tplc="95A2060E">
      <w:start w:val="1"/>
      <w:numFmt w:val="upperRoman"/>
      <w:lvlText w:val="%1."/>
      <w:lvlJc w:val="left"/>
      <w:pPr>
        <w:ind w:left="1080" w:hanging="720"/>
      </w:pPr>
      <w:rPr>
        <w:rFonts w:hint="default"/>
        <w:i w:val="0"/>
        <w:color w:val="auto"/>
      </w:rPr>
    </w:lvl>
    <w:lvl w:ilvl="1" w:tplc="04090015">
      <w:start w:val="1"/>
      <w:numFmt w:val="upperLetter"/>
      <w:lvlText w:val="%2."/>
      <w:lvlJc w:val="left"/>
      <w:pPr>
        <w:ind w:left="1440" w:hanging="360"/>
      </w:pPr>
      <w:rPr>
        <w:rFonts w:hint="default"/>
        <w:i w:val="0"/>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171E7F"/>
    <w:multiLevelType w:val="hybridMultilevel"/>
    <w:tmpl w:val="3FBC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F213F7"/>
    <w:multiLevelType w:val="hybridMultilevel"/>
    <w:tmpl w:val="545A560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A01521A"/>
    <w:multiLevelType w:val="multilevel"/>
    <w:tmpl w:val="C91CE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0B3B81"/>
    <w:multiLevelType w:val="hybridMultilevel"/>
    <w:tmpl w:val="5596E5D0"/>
    <w:lvl w:ilvl="0" w:tplc="7916E64A">
      <w:start w:val="1"/>
      <w:numFmt w:val="upperRoman"/>
      <w:lvlText w:val="%1."/>
      <w:lvlJc w:val="left"/>
      <w:pPr>
        <w:ind w:left="1080" w:hanging="720"/>
      </w:pPr>
      <w:rPr>
        <w:rFonts w:hint="default"/>
        <w:i w:val="0"/>
      </w:rPr>
    </w:lvl>
    <w:lvl w:ilvl="1" w:tplc="04090015">
      <w:start w:val="1"/>
      <w:numFmt w:val="upperLetter"/>
      <w:lvlText w:val="%2."/>
      <w:lvlJc w:val="left"/>
      <w:pPr>
        <w:ind w:left="1440" w:hanging="360"/>
      </w:pPr>
      <w:rPr>
        <w:rFonts w:hint="default"/>
      </w:r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5"/>
  </w:num>
  <w:num w:numId="5">
    <w:abstractNumId w:val="2"/>
  </w:num>
  <w:num w:numId="6">
    <w:abstractNumId w:val="19"/>
  </w:num>
  <w:num w:numId="7">
    <w:abstractNumId w:val="4"/>
  </w:num>
  <w:num w:numId="8">
    <w:abstractNumId w:val="5"/>
  </w:num>
  <w:num w:numId="9">
    <w:abstractNumId w:val="14"/>
  </w:num>
  <w:num w:numId="10">
    <w:abstractNumId w:val="17"/>
  </w:num>
  <w:num w:numId="11">
    <w:abstractNumId w:val="12"/>
  </w:num>
  <w:num w:numId="12">
    <w:abstractNumId w:val="28"/>
  </w:num>
  <w:num w:numId="13">
    <w:abstractNumId w:val="24"/>
  </w:num>
  <w:num w:numId="14">
    <w:abstractNumId w:val="21"/>
  </w:num>
  <w:num w:numId="15">
    <w:abstractNumId w:val="25"/>
  </w:num>
  <w:num w:numId="16">
    <w:abstractNumId w:val="18"/>
  </w:num>
  <w:num w:numId="17">
    <w:abstractNumId w:val="23"/>
  </w:num>
  <w:num w:numId="18">
    <w:abstractNumId w:val="8"/>
  </w:num>
  <w:num w:numId="19">
    <w:abstractNumId w:val="26"/>
  </w:num>
  <w:num w:numId="20">
    <w:abstractNumId w:val="10"/>
  </w:num>
  <w:num w:numId="21">
    <w:abstractNumId w:val="11"/>
  </w:num>
  <w:num w:numId="22">
    <w:abstractNumId w:val="7"/>
  </w:num>
  <w:num w:numId="23">
    <w:abstractNumId w:val="13"/>
  </w:num>
  <w:num w:numId="24">
    <w:abstractNumId w:val="3"/>
  </w:num>
  <w:num w:numId="25">
    <w:abstractNumId w:val="27"/>
  </w:num>
  <w:num w:numId="26">
    <w:abstractNumId w:val="20"/>
  </w:num>
  <w:num w:numId="27">
    <w:abstractNumId w:val="9"/>
  </w:num>
  <w:num w:numId="28">
    <w:abstractNumId w:val="16"/>
  </w:num>
  <w:num w:numId="2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7B"/>
    <w:rsid w:val="00001DEA"/>
    <w:rsid w:val="000023ED"/>
    <w:rsid w:val="00002877"/>
    <w:rsid w:val="000076A2"/>
    <w:rsid w:val="0001045F"/>
    <w:rsid w:val="00011A0E"/>
    <w:rsid w:val="00011BB2"/>
    <w:rsid w:val="00022D3A"/>
    <w:rsid w:val="00030EE2"/>
    <w:rsid w:val="0003199F"/>
    <w:rsid w:val="00032A0D"/>
    <w:rsid w:val="00035A84"/>
    <w:rsid w:val="00035CC5"/>
    <w:rsid w:val="00036445"/>
    <w:rsid w:val="000412AC"/>
    <w:rsid w:val="00041949"/>
    <w:rsid w:val="00042A4E"/>
    <w:rsid w:val="00045AEB"/>
    <w:rsid w:val="00046CB2"/>
    <w:rsid w:val="000477E0"/>
    <w:rsid w:val="00051948"/>
    <w:rsid w:val="00054173"/>
    <w:rsid w:val="00057F8D"/>
    <w:rsid w:val="00061401"/>
    <w:rsid w:val="0006307F"/>
    <w:rsid w:val="00067426"/>
    <w:rsid w:val="000679CC"/>
    <w:rsid w:val="00071344"/>
    <w:rsid w:val="000740F6"/>
    <w:rsid w:val="0007603E"/>
    <w:rsid w:val="00076421"/>
    <w:rsid w:val="00082EE9"/>
    <w:rsid w:val="00082F85"/>
    <w:rsid w:val="0009120C"/>
    <w:rsid w:val="00092652"/>
    <w:rsid w:val="00095961"/>
    <w:rsid w:val="00095E6A"/>
    <w:rsid w:val="00097AF2"/>
    <w:rsid w:val="000A020D"/>
    <w:rsid w:val="000A0815"/>
    <w:rsid w:val="000A0BB4"/>
    <w:rsid w:val="000A10E5"/>
    <w:rsid w:val="000A4C46"/>
    <w:rsid w:val="000A632A"/>
    <w:rsid w:val="000A657A"/>
    <w:rsid w:val="000B0461"/>
    <w:rsid w:val="000B08FF"/>
    <w:rsid w:val="000B2CFD"/>
    <w:rsid w:val="000B3351"/>
    <w:rsid w:val="000B38C6"/>
    <w:rsid w:val="000B3D87"/>
    <w:rsid w:val="000B690E"/>
    <w:rsid w:val="000B746B"/>
    <w:rsid w:val="000C088C"/>
    <w:rsid w:val="000C09BA"/>
    <w:rsid w:val="000C489F"/>
    <w:rsid w:val="000C5A9C"/>
    <w:rsid w:val="000C67B5"/>
    <w:rsid w:val="000C7022"/>
    <w:rsid w:val="000D0FFA"/>
    <w:rsid w:val="000D2A2F"/>
    <w:rsid w:val="000D4729"/>
    <w:rsid w:val="000D4753"/>
    <w:rsid w:val="000E0550"/>
    <w:rsid w:val="000E06F1"/>
    <w:rsid w:val="000E47C1"/>
    <w:rsid w:val="000E6F39"/>
    <w:rsid w:val="000F18D3"/>
    <w:rsid w:val="000F18F7"/>
    <w:rsid w:val="00100899"/>
    <w:rsid w:val="00101AB4"/>
    <w:rsid w:val="00102BE8"/>
    <w:rsid w:val="00105020"/>
    <w:rsid w:val="00105D15"/>
    <w:rsid w:val="00106F4B"/>
    <w:rsid w:val="00107366"/>
    <w:rsid w:val="001125EB"/>
    <w:rsid w:val="001132AF"/>
    <w:rsid w:val="001159E8"/>
    <w:rsid w:val="001247C0"/>
    <w:rsid w:val="00124D85"/>
    <w:rsid w:val="001271C5"/>
    <w:rsid w:val="00132D2C"/>
    <w:rsid w:val="0013361F"/>
    <w:rsid w:val="00143CFE"/>
    <w:rsid w:val="001448F6"/>
    <w:rsid w:val="00144BDA"/>
    <w:rsid w:val="00146DCB"/>
    <w:rsid w:val="00150460"/>
    <w:rsid w:val="00150C74"/>
    <w:rsid w:val="001530E3"/>
    <w:rsid w:val="00154B5F"/>
    <w:rsid w:val="00155F3D"/>
    <w:rsid w:val="001577B1"/>
    <w:rsid w:val="001619D0"/>
    <w:rsid w:val="0016495D"/>
    <w:rsid w:val="0017590F"/>
    <w:rsid w:val="00175D65"/>
    <w:rsid w:val="001772EC"/>
    <w:rsid w:val="00177D5B"/>
    <w:rsid w:val="00180448"/>
    <w:rsid w:val="00181FF9"/>
    <w:rsid w:val="001822F7"/>
    <w:rsid w:val="00183536"/>
    <w:rsid w:val="00185024"/>
    <w:rsid w:val="001905EE"/>
    <w:rsid w:val="0019154E"/>
    <w:rsid w:val="00194DC3"/>
    <w:rsid w:val="001A433B"/>
    <w:rsid w:val="001A6E6A"/>
    <w:rsid w:val="001A74EE"/>
    <w:rsid w:val="001A774F"/>
    <w:rsid w:val="001B0A38"/>
    <w:rsid w:val="001B0E99"/>
    <w:rsid w:val="001B27B5"/>
    <w:rsid w:val="001B27EE"/>
    <w:rsid w:val="001B40DA"/>
    <w:rsid w:val="001D03A8"/>
    <w:rsid w:val="001D137E"/>
    <w:rsid w:val="001D4A69"/>
    <w:rsid w:val="001D6AC4"/>
    <w:rsid w:val="001D7C43"/>
    <w:rsid w:val="001E0589"/>
    <w:rsid w:val="001E1658"/>
    <w:rsid w:val="001E1A1E"/>
    <w:rsid w:val="001E639C"/>
    <w:rsid w:val="001E643C"/>
    <w:rsid w:val="001E7E29"/>
    <w:rsid w:val="002047F5"/>
    <w:rsid w:val="00213223"/>
    <w:rsid w:val="00216525"/>
    <w:rsid w:val="00217A34"/>
    <w:rsid w:val="002257B3"/>
    <w:rsid w:val="00230A22"/>
    <w:rsid w:val="002313CB"/>
    <w:rsid w:val="002319B6"/>
    <w:rsid w:val="002326FE"/>
    <w:rsid w:val="002328AF"/>
    <w:rsid w:val="00234883"/>
    <w:rsid w:val="00237AB7"/>
    <w:rsid w:val="00237F1D"/>
    <w:rsid w:val="00245C7A"/>
    <w:rsid w:val="00245F77"/>
    <w:rsid w:val="00246C6D"/>
    <w:rsid w:val="0025077A"/>
    <w:rsid w:val="0025302B"/>
    <w:rsid w:val="00253B45"/>
    <w:rsid w:val="0025405F"/>
    <w:rsid w:val="00256631"/>
    <w:rsid w:val="00262D6F"/>
    <w:rsid w:val="0026327E"/>
    <w:rsid w:val="0026408E"/>
    <w:rsid w:val="00265FFC"/>
    <w:rsid w:val="00266257"/>
    <w:rsid w:val="00272A3D"/>
    <w:rsid w:val="00275083"/>
    <w:rsid w:val="00276D5D"/>
    <w:rsid w:val="00277476"/>
    <w:rsid w:val="00281168"/>
    <w:rsid w:val="002812B6"/>
    <w:rsid w:val="0028248C"/>
    <w:rsid w:val="00282BDD"/>
    <w:rsid w:val="002834ED"/>
    <w:rsid w:val="0028391F"/>
    <w:rsid w:val="0028463F"/>
    <w:rsid w:val="00284B23"/>
    <w:rsid w:val="00284D78"/>
    <w:rsid w:val="00292212"/>
    <w:rsid w:val="0029228C"/>
    <w:rsid w:val="0029233C"/>
    <w:rsid w:val="002A195F"/>
    <w:rsid w:val="002A27CC"/>
    <w:rsid w:val="002A29C4"/>
    <w:rsid w:val="002A3D86"/>
    <w:rsid w:val="002A7DD9"/>
    <w:rsid w:val="002B186E"/>
    <w:rsid w:val="002B1EC1"/>
    <w:rsid w:val="002B3AAE"/>
    <w:rsid w:val="002B67DA"/>
    <w:rsid w:val="002B7DF0"/>
    <w:rsid w:val="002C0FB1"/>
    <w:rsid w:val="002C4552"/>
    <w:rsid w:val="002D02FD"/>
    <w:rsid w:val="002D06AD"/>
    <w:rsid w:val="002D0B85"/>
    <w:rsid w:val="002E0350"/>
    <w:rsid w:val="002E057F"/>
    <w:rsid w:val="002E3585"/>
    <w:rsid w:val="002E4088"/>
    <w:rsid w:val="002F0CE0"/>
    <w:rsid w:val="002F2002"/>
    <w:rsid w:val="002F36C4"/>
    <w:rsid w:val="002F6055"/>
    <w:rsid w:val="002F6EF4"/>
    <w:rsid w:val="00300EA5"/>
    <w:rsid w:val="00305C17"/>
    <w:rsid w:val="00311A5E"/>
    <w:rsid w:val="00312BAB"/>
    <w:rsid w:val="0031428C"/>
    <w:rsid w:val="003149F9"/>
    <w:rsid w:val="003168DE"/>
    <w:rsid w:val="00317651"/>
    <w:rsid w:val="003209A0"/>
    <w:rsid w:val="003231E8"/>
    <w:rsid w:val="00334CD9"/>
    <w:rsid w:val="00335BF9"/>
    <w:rsid w:val="00337D8B"/>
    <w:rsid w:val="00344974"/>
    <w:rsid w:val="003454D0"/>
    <w:rsid w:val="00346F45"/>
    <w:rsid w:val="003506B1"/>
    <w:rsid w:val="00350952"/>
    <w:rsid w:val="003512C8"/>
    <w:rsid w:val="003569D0"/>
    <w:rsid w:val="00363ADC"/>
    <w:rsid w:val="00364D32"/>
    <w:rsid w:val="003652DB"/>
    <w:rsid w:val="00365FE7"/>
    <w:rsid w:val="0036640B"/>
    <w:rsid w:val="00377EEC"/>
    <w:rsid w:val="003842D9"/>
    <w:rsid w:val="003853A4"/>
    <w:rsid w:val="003906EA"/>
    <w:rsid w:val="00394B7E"/>
    <w:rsid w:val="003953FD"/>
    <w:rsid w:val="00395567"/>
    <w:rsid w:val="003A0C05"/>
    <w:rsid w:val="003A0ED0"/>
    <w:rsid w:val="003A14BC"/>
    <w:rsid w:val="003A1912"/>
    <w:rsid w:val="003A2F1B"/>
    <w:rsid w:val="003A6F49"/>
    <w:rsid w:val="003B0AD7"/>
    <w:rsid w:val="003B0E9C"/>
    <w:rsid w:val="003B2FE3"/>
    <w:rsid w:val="003B4DEB"/>
    <w:rsid w:val="003C0FB4"/>
    <w:rsid w:val="003C10A5"/>
    <w:rsid w:val="003C2286"/>
    <w:rsid w:val="003C3B8B"/>
    <w:rsid w:val="003C3F5B"/>
    <w:rsid w:val="003F18FF"/>
    <w:rsid w:val="003F28AE"/>
    <w:rsid w:val="003F35E5"/>
    <w:rsid w:val="003F479C"/>
    <w:rsid w:val="003F560D"/>
    <w:rsid w:val="003F6559"/>
    <w:rsid w:val="003F737F"/>
    <w:rsid w:val="00400C30"/>
    <w:rsid w:val="00403C3B"/>
    <w:rsid w:val="004063AF"/>
    <w:rsid w:val="00412492"/>
    <w:rsid w:val="0041297C"/>
    <w:rsid w:val="004131DA"/>
    <w:rsid w:val="004134D1"/>
    <w:rsid w:val="0041367C"/>
    <w:rsid w:val="00413AB7"/>
    <w:rsid w:val="0041406C"/>
    <w:rsid w:val="00414144"/>
    <w:rsid w:val="00415B76"/>
    <w:rsid w:val="0042267A"/>
    <w:rsid w:val="00425FBB"/>
    <w:rsid w:val="004262DF"/>
    <w:rsid w:val="00437DA0"/>
    <w:rsid w:val="00442F00"/>
    <w:rsid w:val="00447B9A"/>
    <w:rsid w:val="004502C2"/>
    <w:rsid w:val="00450500"/>
    <w:rsid w:val="0045174E"/>
    <w:rsid w:val="00453C2C"/>
    <w:rsid w:val="00453D01"/>
    <w:rsid w:val="00463C8C"/>
    <w:rsid w:val="00464880"/>
    <w:rsid w:val="00470EC5"/>
    <w:rsid w:val="00472E39"/>
    <w:rsid w:val="0047605E"/>
    <w:rsid w:val="004760E5"/>
    <w:rsid w:val="00477966"/>
    <w:rsid w:val="00481D81"/>
    <w:rsid w:val="004839A8"/>
    <w:rsid w:val="00485806"/>
    <w:rsid w:val="0048787E"/>
    <w:rsid w:val="00494CB1"/>
    <w:rsid w:val="00496071"/>
    <w:rsid w:val="004966E2"/>
    <w:rsid w:val="004A0069"/>
    <w:rsid w:val="004A1521"/>
    <w:rsid w:val="004A7024"/>
    <w:rsid w:val="004A78CF"/>
    <w:rsid w:val="004B1DBD"/>
    <w:rsid w:val="004B2580"/>
    <w:rsid w:val="004B5747"/>
    <w:rsid w:val="004B62B8"/>
    <w:rsid w:val="004B62D3"/>
    <w:rsid w:val="004B69EA"/>
    <w:rsid w:val="004B7437"/>
    <w:rsid w:val="004C19D9"/>
    <w:rsid w:val="004C1D26"/>
    <w:rsid w:val="004C2E8A"/>
    <w:rsid w:val="004C3911"/>
    <w:rsid w:val="004C428F"/>
    <w:rsid w:val="004D332C"/>
    <w:rsid w:val="004D348B"/>
    <w:rsid w:val="004E65B3"/>
    <w:rsid w:val="004E6A88"/>
    <w:rsid w:val="004E6CBB"/>
    <w:rsid w:val="004F0222"/>
    <w:rsid w:val="004F2105"/>
    <w:rsid w:val="004F3F02"/>
    <w:rsid w:val="004F61F7"/>
    <w:rsid w:val="00500A92"/>
    <w:rsid w:val="00500E54"/>
    <w:rsid w:val="00504B4A"/>
    <w:rsid w:val="00511299"/>
    <w:rsid w:val="0051139B"/>
    <w:rsid w:val="00511863"/>
    <w:rsid w:val="0052277B"/>
    <w:rsid w:val="00527BDE"/>
    <w:rsid w:val="00540608"/>
    <w:rsid w:val="005415F7"/>
    <w:rsid w:val="00543566"/>
    <w:rsid w:val="00544286"/>
    <w:rsid w:val="00545F64"/>
    <w:rsid w:val="00546C1F"/>
    <w:rsid w:val="00546DCC"/>
    <w:rsid w:val="0055064F"/>
    <w:rsid w:val="00550CB2"/>
    <w:rsid w:val="005522F9"/>
    <w:rsid w:val="00553C01"/>
    <w:rsid w:val="00554FC3"/>
    <w:rsid w:val="00561208"/>
    <w:rsid w:val="00566EEC"/>
    <w:rsid w:val="00567026"/>
    <w:rsid w:val="00574453"/>
    <w:rsid w:val="00576232"/>
    <w:rsid w:val="00576C85"/>
    <w:rsid w:val="00582ACA"/>
    <w:rsid w:val="0058451B"/>
    <w:rsid w:val="00585CCB"/>
    <w:rsid w:val="0059095D"/>
    <w:rsid w:val="005949BB"/>
    <w:rsid w:val="00597F97"/>
    <w:rsid w:val="005A36BF"/>
    <w:rsid w:val="005A47DB"/>
    <w:rsid w:val="005A5B69"/>
    <w:rsid w:val="005B01F5"/>
    <w:rsid w:val="005B1832"/>
    <w:rsid w:val="005B3090"/>
    <w:rsid w:val="005B44A8"/>
    <w:rsid w:val="005B480A"/>
    <w:rsid w:val="005B4860"/>
    <w:rsid w:val="005C08AF"/>
    <w:rsid w:val="005C6F15"/>
    <w:rsid w:val="005C7701"/>
    <w:rsid w:val="005D29AF"/>
    <w:rsid w:val="005D3EBD"/>
    <w:rsid w:val="005D43A1"/>
    <w:rsid w:val="005D5030"/>
    <w:rsid w:val="005D5088"/>
    <w:rsid w:val="005D61CF"/>
    <w:rsid w:val="005E2645"/>
    <w:rsid w:val="005E5829"/>
    <w:rsid w:val="005E5ACD"/>
    <w:rsid w:val="005E6DEC"/>
    <w:rsid w:val="005F3059"/>
    <w:rsid w:val="005F4210"/>
    <w:rsid w:val="005F42EC"/>
    <w:rsid w:val="005F647E"/>
    <w:rsid w:val="00600A30"/>
    <w:rsid w:val="00605397"/>
    <w:rsid w:val="00605ABC"/>
    <w:rsid w:val="006109EF"/>
    <w:rsid w:val="00613698"/>
    <w:rsid w:val="00616C94"/>
    <w:rsid w:val="00621C13"/>
    <w:rsid w:val="00622BAE"/>
    <w:rsid w:val="00625747"/>
    <w:rsid w:val="0062615E"/>
    <w:rsid w:val="00626D22"/>
    <w:rsid w:val="00631C73"/>
    <w:rsid w:val="0064085C"/>
    <w:rsid w:val="00641B80"/>
    <w:rsid w:val="00651174"/>
    <w:rsid w:val="00657C17"/>
    <w:rsid w:val="00662882"/>
    <w:rsid w:val="00667ED4"/>
    <w:rsid w:val="00676C02"/>
    <w:rsid w:val="0068047E"/>
    <w:rsid w:val="00680F12"/>
    <w:rsid w:val="006831AF"/>
    <w:rsid w:val="00685FB0"/>
    <w:rsid w:val="006901EA"/>
    <w:rsid w:val="00691B82"/>
    <w:rsid w:val="00695DB4"/>
    <w:rsid w:val="00697DFE"/>
    <w:rsid w:val="006A074A"/>
    <w:rsid w:val="006B3ABA"/>
    <w:rsid w:val="006B4478"/>
    <w:rsid w:val="006B7636"/>
    <w:rsid w:val="006C03F6"/>
    <w:rsid w:val="006C2E8F"/>
    <w:rsid w:val="006D21D0"/>
    <w:rsid w:val="006D2259"/>
    <w:rsid w:val="006D6FED"/>
    <w:rsid w:val="006E0529"/>
    <w:rsid w:val="006E0BEB"/>
    <w:rsid w:val="006E3AB7"/>
    <w:rsid w:val="006E6DA9"/>
    <w:rsid w:val="006E79D3"/>
    <w:rsid w:val="006F0751"/>
    <w:rsid w:val="006F246F"/>
    <w:rsid w:val="006F4F7A"/>
    <w:rsid w:val="006F5467"/>
    <w:rsid w:val="006F5E43"/>
    <w:rsid w:val="006F79D7"/>
    <w:rsid w:val="006F7A01"/>
    <w:rsid w:val="007023F7"/>
    <w:rsid w:val="00704DB2"/>
    <w:rsid w:val="00705A5A"/>
    <w:rsid w:val="007071BD"/>
    <w:rsid w:val="00707D8F"/>
    <w:rsid w:val="007106F1"/>
    <w:rsid w:val="00711DA9"/>
    <w:rsid w:val="0071307A"/>
    <w:rsid w:val="0071714F"/>
    <w:rsid w:val="00720B7E"/>
    <w:rsid w:val="00722839"/>
    <w:rsid w:val="00724E9B"/>
    <w:rsid w:val="00725CB9"/>
    <w:rsid w:val="0072754E"/>
    <w:rsid w:val="00730602"/>
    <w:rsid w:val="00733C54"/>
    <w:rsid w:val="00735922"/>
    <w:rsid w:val="00737C32"/>
    <w:rsid w:val="00740C0F"/>
    <w:rsid w:val="00740FAC"/>
    <w:rsid w:val="007457E1"/>
    <w:rsid w:val="007458AD"/>
    <w:rsid w:val="00752BA1"/>
    <w:rsid w:val="00753656"/>
    <w:rsid w:val="00755F42"/>
    <w:rsid w:val="007610DB"/>
    <w:rsid w:val="00763294"/>
    <w:rsid w:val="0076415B"/>
    <w:rsid w:val="0076476B"/>
    <w:rsid w:val="007673AD"/>
    <w:rsid w:val="00775763"/>
    <w:rsid w:val="00776A29"/>
    <w:rsid w:val="0078084E"/>
    <w:rsid w:val="0078119F"/>
    <w:rsid w:val="0078283E"/>
    <w:rsid w:val="0078534D"/>
    <w:rsid w:val="00791C52"/>
    <w:rsid w:val="00795B77"/>
    <w:rsid w:val="007A4E19"/>
    <w:rsid w:val="007A508F"/>
    <w:rsid w:val="007B0402"/>
    <w:rsid w:val="007B142C"/>
    <w:rsid w:val="007B4B77"/>
    <w:rsid w:val="007C0AE3"/>
    <w:rsid w:val="007C31E1"/>
    <w:rsid w:val="007C33BC"/>
    <w:rsid w:val="007C79A0"/>
    <w:rsid w:val="007D6708"/>
    <w:rsid w:val="007D7370"/>
    <w:rsid w:val="007D7829"/>
    <w:rsid w:val="007E234E"/>
    <w:rsid w:val="007E5455"/>
    <w:rsid w:val="007E5825"/>
    <w:rsid w:val="007E5957"/>
    <w:rsid w:val="007E5F64"/>
    <w:rsid w:val="007E6617"/>
    <w:rsid w:val="007E726A"/>
    <w:rsid w:val="007F33CC"/>
    <w:rsid w:val="007F6F92"/>
    <w:rsid w:val="007F7143"/>
    <w:rsid w:val="008008D8"/>
    <w:rsid w:val="00800CEA"/>
    <w:rsid w:val="00804F1A"/>
    <w:rsid w:val="0080639A"/>
    <w:rsid w:val="00807047"/>
    <w:rsid w:val="00807063"/>
    <w:rsid w:val="00811DBB"/>
    <w:rsid w:val="00811F2C"/>
    <w:rsid w:val="00813FC1"/>
    <w:rsid w:val="00814C64"/>
    <w:rsid w:val="008155B8"/>
    <w:rsid w:val="008263B9"/>
    <w:rsid w:val="008277E1"/>
    <w:rsid w:val="00830220"/>
    <w:rsid w:val="0083205E"/>
    <w:rsid w:val="00832E63"/>
    <w:rsid w:val="00840388"/>
    <w:rsid w:val="008424DA"/>
    <w:rsid w:val="008511F7"/>
    <w:rsid w:val="00853290"/>
    <w:rsid w:val="0086472F"/>
    <w:rsid w:val="0086620C"/>
    <w:rsid w:val="008672AD"/>
    <w:rsid w:val="00872F15"/>
    <w:rsid w:val="00874B3D"/>
    <w:rsid w:val="008773E8"/>
    <w:rsid w:val="008779CF"/>
    <w:rsid w:val="0088108C"/>
    <w:rsid w:val="00881A47"/>
    <w:rsid w:val="008820C0"/>
    <w:rsid w:val="00883F01"/>
    <w:rsid w:val="008872A7"/>
    <w:rsid w:val="0089012F"/>
    <w:rsid w:val="00890FA7"/>
    <w:rsid w:val="0089187D"/>
    <w:rsid w:val="00892969"/>
    <w:rsid w:val="0089405B"/>
    <w:rsid w:val="00895E53"/>
    <w:rsid w:val="00896C6D"/>
    <w:rsid w:val="00897D58"/>
    <w:rsid w:val="008A04CE"/>
    <w:rsid w:val="008B3068"/>
    <w:rsid w:val="008B36A9"/>
    <w:rsid w:val="008B6E57"/>
    <w:rsid w:val="008C597D"/>
    <w:rsid w:val="008D18A1"/>
    <w:rsid w:val="008D4FDA"/>
    <w:rsid w:val="008D6CF3"/>
    <w:rsid w:val="008E115F"/>
    <w:rsid w:val="008E2F43"/>
    <w:rsid w:val="008F05AF"/>
    <w:rsid w:val="008F152A"/>
    <w:rsid w:val="008F3A43"/>
    <w:rsid w:val="008F5D94"/>
    <w:rsid w:val="008F684D"/>
    <w:rsid w:val="009000C3"/>
    <w:rsid w:val="00907FE6"/>
    <w:rsid w:val="00911052"/>
    <w:rsid w:val="0091222D"/>
    <w:rsid w:val="00912EAD"/>
    <w:rsid w:val="009253E5"/>
    <w:rsid w:val="00926864"/>
    <w:rsid w:val="00927CF0"/>
    <w:rsid w:val="00934695"/>
    <w:rsid w:val="00940548"/>
    <w:rsid w:val="0094468B"/>
    <w:rsid w:val="00945701"/>
    <w:rsid w:val="00947538"/>
    <w:rsid w:val="0095574E"/>
    <w:rsid w:val="00955B6B"/>
    <w:rsid w:val="00960841"/>
    <w:rsid w:val="00963F3A"/>
    <w:rsid w:val="0096544C"/>
    <w:rsid w:val="00967D73"/>
    <w:rsid w:val="009704F7"/>
    <w:rsid w:val="00975BBC"/>
    <w:rsid w:val="009763EF"/>
    <w:rsid w:val="00981270"/>
    <w:rsid w:val="0098128C"/>
    <w:rsid w:val="00981907"/>
    <w:rsid w:val="00982004"/>
    <w:rsid w:val="00984456"/>
    <w:rsid w:val="00985A3A"/>
    <w:rsid w:val="00993DD7"/>
    <w:rsid w:val="00994068"/>
    <w:rsid w:val="009A22D2"/>
    <w:rsid w:val="009A4618"/>
    <w:rsid w:val="009A6543"/>
    <w:rsid w:val="009A767F"/>
    <w:rsid w:val="009B267B"/>
    <w:rsid w:val="009B4C41"/>
    <w:rsid w:val="009B50A5"/>
    <w:rsid w:val="009C05DA"/>
    <w:rsid w:val="009C3528"/>
    <w:rsid w:val="009C447E"/>
    <w:rsid w:val="009C5299"/>
    <w:rsid w:val="009C5385"/>
    <w:rsid w:val="009C7560"/>
    <w:rsid w:val="009C7D14"/>
    <w:rsid w:val="009D176F"/>
    <w:rsid w:val="009D1878"/>
    <w:rsid w:val="009D2E24"/>
    <w:rsid w:val="009D6117"/>
    <w:rsid w:val="009E000D"/>
    <w:rsid w:val="009E3BA2"/>
    <w:rsid w:val="009E4622"/>
    <w:rsid w:val="009E7ABD"/>
    <w:rsid w:val="009E7C40"/>
    <w:rsid w:val="009E7E50"/>
    <w:rsid w:val="009E7EE0"/>
    <w:rsid w:val="009F0A81"/>
    <w:rsid w:val="009F134D"/>
    <w:rsid w:val="009F1F58"/>
    <w:rsid w:val="009F67E8"/>
    <w:rsid w:val="009F705D"/>
    <w:rsid w:val="00A01C11"/>
    <w:rsid w:val="00A0249F"/>
    <w:rsid w:val="00A04168"/>
    <w:rsid w:val="00A10E07"/>
    <w:rsid w:val="00A12C94"/>
    <w:rsid w:val="00A12FE9"/>
    <w:rsid w:val="00A1506E"/>
    <w:rsid w:val="00A16838"/>
    <w:rsid w:val="00A2090F"/>
    <w:rsid w:val="00A21B02"/>
    <w:rsid w:val="00A226B5"/>
    <w:rsid w:val="00A227F5"/>
    <w:rsid w:val="00A22847"/>
    <w:rsid w:val="00A31016"/>
    <w:rsid w:val="00A31465"/>
    <w:rsid w:val="00A335E9"/>
    <w:rsid w:val="00A3467D"/>
    <w:rsid w:val="00A34A6D"/>
    <w:rsid w:val="00A406B3"/>
    <w:rsid w:val="00A4282D"/>
    <w:rsid w:val="00A45688"/>
    <w:rsid w:val="00A46F8F"/>
    <w:rsid w:val="00A47370"/>
    <w:rsid w:val="00A51F23"/>
    <w:rsid w:val="00A5607B"/>
    <w:rsid w:val="00A638BD"/>
    <w:rsid w:val="00A64B2A"/>
    <w:rsid w:val="00A65C79"/>
    <w:rsid w:val="00A70D9F"/>
    <w:rsid w:val="00A72929"/>
    <w:rsid w:val="00A74A5F"/>
    <w:rsid w:val="00A76496"/>
    <w:rsid w:val="00A7702C"/>
    <w:rsid w:val="00A800EC"/>
    <w:rsid w:val="00A80BBD"/>
    <w:rsid w:val="00A81849"/>
    <w:rsid w:val="00A8343E"/>
    <w:rsid w:val="00A841D5"/>
    <w:rsid w:val="00A8469F"/>
    <w:rsid w:val="00A86FD3"/>
    <w:rsid w:val="00A94A32"/>
    <w:rsid w:val="00A94E07"/>
    <w:rsid w:val="00A95AA4"/>
    <w:rsid w:val="00A95B48"/>
    <w:rsid w:val="00A97541"/>
    <w:rsid w:val="00AA1934"/>
    <w:rsid w:val="00AA53CD"/>
    <w:rsid w:val="00AA6290"/>
    <w:rsid w:val="00AB25D6"/>
    <w:rsid w:val="00AB2D13"/>
    <w:rsid w:val="00AB329E"/>
    <w:rsid w:val="00AB4172"/>
    <w:rsid w:val="00AB5874"/>
    <w:rsid w:val="00AB7F7E"/>
    <w:rsid w:val="00AC1296"/>
    <w:rsid w:val="00AC1CBC"/>
    <w:rsid w:val="00AC1CDE"/>
    <w:rsid w:val="00AC1DAE"/>
    <w:rsid w:val="00AC2B84"/>
    <w:rsid w:val="00AC4CDB"/>
    <w:rsid w:val="00AD175B"/>
    <w:rsid w:val="00AD18BC"/>
    <w:rsid w:val="00AD33D4"/>
    <w:rsid w:val="00AD4486"/>
    <w:rsid w:val="00AD5756"/>
    <w:rsid w:val="00AD7B9C"/>
    <w:rsid w:val="00AE0D0A"/>
    <w:rsid w:val="00AE18DE"/>
    <w:rsid w:val="00AE43CB"/>
    <w:rsid w:val="00AE58D9"/>
    <w:rsid w:val="00AE7651"/>
    <w:rsid w:val="00AF0632"/>
    <w:rsid w:val="00AF323E"/>
    <w:rsid w:val="00AF3430"/>
    <w:rsid w:val="00AF39D2"/>
    <w:rsid w:val="00AF5C17"/>
    <w:rsid w:val="00B02943"/>
    <w:rsid w:val="00B1398F"/>
    <w:rsid w:val="00B205A7"/>
    <w:rsid w:val="00B2479A"/>
    <w:rsid w:val="00B24862"/>
    <w:rsid w:val="00B271EC"/>
    <w:rsid w:val="00B3476C"/>
    <w:rsid w:val="00B3687B"/>
    <w:rsid w:val="00B375FE"/>
    <w:rsid w:val="00B411CA"/>
    <w:rsid w:val="00B413BE"/>
    <w:rsid w:val="00B42127"/>
    <w:rsid w:val="00B423C2"/>
    <w:rsid w:val="00B42C7D"/>
    <w:rsid w:val="00B519D6"/>
    <w:rsid w:val="00B52298"/>
    <w:rsid w:val="00B54D86"/>
    <w:rsid w:val="00B55091"/>
    <w:rsid w:val="00B60BFB"/>
    <w:rsid w:val="00B611A3"/>
    <w:rsid w:val="00B661B8"/>
    <w:rsid w:val="00B6743D"/>
    <w:rsid w:val="00B674ED"/>
    <w:rsid w:val="00B67936"/>
    <w:rsid w:val="00B67FC0"/>
    <w:rsid w:val="00B749EB"/>
    <w:rsid w:val="00B77215"/>
    <w:rsid w:val="00B80DD2"/>
    <w:rsid w:val="00B82474"/>
    <w:rsid w:val="00B9175A"/>
    <w:rsid w:val="00B91972"/>
    <w:rsid w:val="00B92440"/>
    <w:rsid w:val="00BA3FA7"/>
    <w:rsid w:val="00BA6FFD"/>
    <w:rsid w:val="00BB1480"/>
    <w:rsid w:val="00BB1643"/>
    <w:rsid w:val="00BB22B9"/>
    <w:rsid w:val="00BB29EC"/>
    <w:rsid w:val="00BB3C64"/>
    <w:rsid w:val="00BB591C"/>
    <w:rsid w:val="00BB6118"/>
    <w:rsid w:val="00BB64DB"/>
    <w:rsid w:val="00BB767D"/>
    <w:rsid w:val="00BD48DB"/>
    <w:rsid w:val="00BD53F8"/>
    <w:rsid w:val="00BD6150"/>
    <w:rsid w:val="00BE033E"/>
    <w:rsid w:val="00BE2C02"/>
    <w:rsid w:val="00BE3593"/>
    <w:rsid w:val="00BE4EE6"/>
    <w:rsid w:val="00BF382B"/>
    <w:rsid w:val="00BF3F37"/>
    <w:rsid w:val="00BF737A"/>
    <w:rsid w:val="00C10136"/>
    <w:rsid w:val="00C10BED"/>
    <w:rsid w:val="00C14311"/>
    <w:rsid w:val="00C1608F"/>
    <w:rsid w:val="00C16357"/>
    <w:rsid w:val="00C23E20"/>
    <w:rsid w:val="00C23EB9"/>
    <w:rsid w:val="00C30DA0"/>
    <w:rsid w:val="00C335C5"/>
    <w:rsid w:val="00C353C1"/>
    <w:rsid w:val="00C35B71"/>
    <w:rsid w:val="00C42F75"/>
    <w:rsid w:val="00C44F43"/>
    <w:rsid w:val="00C456F4"/>
    <w:rsid w:val="00C46FD1"/>
    <w:rsid w:val="00C50681"/>
    <w:rsid w:val="00C560E1"/>
    <w:rsid w:val="00C57760"/>
    <w:rsid w:val="00C606E8"/>
    <w:rsid w:val="00C6092A"/>
    <w:rsid w:val="00C63087"/>
    <w:rsid w:val="00C64805"/>
    <w:rsid w:val="00C6596A"/>
    <w:rsid w:val="00C66635"/>
    <w:rsid w:val="00C73120"/>
    <w:rsid w:val="00C732E9"/>
    <w:rsid w:val="00C7413B"/>
    <w:rsid w:val="00C81675"/>
    <w:rsid w:val="00C826F0"/>
    <w:rsid w:val="00C866E0"/>
    <w:rsid w:val="00C87B23"/>
    <w:rsid w:val="00C90282"/>
    <w:rsid w:val="00C90CBF"/>
    <w:rsid w:val="00C91790"/>
    <w:rsid w:val="00C91BE8"/>
    <w:rsid w:val="00C91CF2"/>
    <w:rsid w:val="00C93984"/>
    <w:rsid w:val="00C97969"/>
    <w:rsid w:val="00CA1E2B"/>
    <w:rsid w:val="00CA4EE2"/>
    <w:rsid w:val="00CA59E7"/>
    <w:rsid w:val="00CB0EA8"/>
    <w:rsid w:val="00CB1401"/>
    <w:rsid w:val="00CB1EA0"/>
    <w:rsid w:val="00CB4AA5"/>
    <w:rsid w:val="00CB5683"/>
    <w:rsid w:val="00CB5E9E"/>
    <w:rsid w:val="00CB7DA2"/>
    <w:rsid w:val="00CC0488"/>
    <w:rsid w:val="00CC4344"/>
    <w:rsid w:val="00CC4693"/>
    <w:rsid w:val="00CC51C6"/>
    <w:rsid w:val="00CC70C1"/>
    <w:rsid w:val="00CD2F56"/>
    <w:rsid w:val="00CD4771"/>
    <w:rsid w:val="00CD67AB"/>
    <w:rsid w:val="00CE22AA"/>
    <w:rsid w:val="00CE384E"/>
    <w:rsid w:val="00CF035D"/>
    <w:rsid w:val="00CF12F8"/>
    <w:rsid w:val="00CF24FD"/>
    <w:rsid w:val="00CF2F50"/>
    <w:rsid w:val="00CF4D04"/>
    <w:rsid w:val="00D00F08"/>
    <w:rsid w:val="00D03A0F"/>
    <w:rsid w:val="00D0721D"/>
    <w:rsid w:val="00D10D11"/>
    <w:rsid w:val="00D117DD"/>
    <w:rsid w:val="00D12A20"/>
    <w:rsid w:val="00D163D3"/>
    <w:rsid w:val="00D17423"/>
    <w:rsid w:val="00D200F9"/>
    <w:rsid w:val="00D249FC"/>
    <w:rsid w:val="00D26597"/>
    <w:rsid w:val="00D35D57"/>
    <w:rsid w:val="00D36F20"/>
    <w:rsid w:val="00D3729F"/>
    <w:rsid w:val="00D5145D"/>
    <w:rsid w:val="00D5370C"/>
    <w:rsid w:val="00D55A31"/>
    <w:rsid w:val="00D55C94"/>
    <w:rsid w:val="00D60100"/>
    <w:rsid w:val="00D608EF"/>
    <w:rsid w:val="00D6318E"/>
    <w:rsid w:val="00D65750"/>
    <w:rsid w:val="00D66C18"/>
    <w:rsid w:val="00D67206"/>
    <w:rsid w:val="00D764FA"/>
    <w:rsid w:val="00D76A72"/>
    <w:rsid w:val="00D8129E"/>
    <w:rsid w:val="00D84239"/>
    <w:rsid w:val="00D846F6"/>
    <w:rsid w:val="00D94BA3"/>
    <w:rsid w:val="00DA0C3C"/>
    <w:rsid w:val="00DA59B6"/>
    <w:rsid w:val="00DB0849"/>
    <w:rsid w:val="00DB56EE"/>
    <w:rsid w:val="00DB6CF4"/>
    <w:rsid w:val="00DC1F1E"/>
    <w:rsid w:val="00DC26A3"/>
    <w:rsid w:val="00DD078C"/>
    <w:rsid w:val="00DD0941"/>
    <w:rsid w:val="00DD1895"/>
    <w:rsid w:val="00DD4336"/>
    <w:rsid w:val="00DD7980"/>
    <w:rsid w:val="00DE0C77"/>
    <w:rsid w:val="00DE2B07"/>
    <w:rsid w:val="00DE3B2F"/>
    <w:rsid w:val="00DE7849"/>
    <w:rsid w:val="00DF0E5A"/>
    <w:rsid w:val="00DF176A"/>
    <w:rsid w:val="00DF2D65"/>
    <w:rsid w:val="00DF6B41"/>
    <w:rsid w:val="00DF6E4D"/>
    <w:rsid w:val="00DF7075"/>
    <w:rsid w:val="00E00793"/>
    <w:rsid w:val="00E014CC"/>
    <w:rsid w:val="00E0243D"/>
    <w:rsid w:val="00E045CF"/>
    <w:rsid w:val="00E04886"/>
    <w:rsid w:val="00E05756"/>
    <w:rsid w:val="00E06EBD"/>
    <w:rsid w:val="00E11C76"/>
    <w:rsid w:val="00E13818"/>
    <w:rsid w:val="00E2428D"/>
    <w:rsid w:val="00E3140D"/>
    <w:rsid w:val="00E3295E"/>
    <w:rsid w:val="00E32A3F"/>
    <w:rsid w:val="00E32AE4"/>
    <w:rsid w:val="00E343D5"/>
    <w:rsid w:val="00E36DB1"/>
    <w:rsid w:val="00E41BE2"/>
    <w:rsid w:val="00E41E25"/>
    <w:rsid w:val="00E45892"/>
    <w:rsid w:val="00E45E42"/>
    <w:rsid w:val="00E4601B"/>
    <w:rsid w:val="00E46238"/>
    <w:rsid w:val="00E47E80"/>
    <w:rsid w:val="00E50FE0"/>
    <w:rsid w:val="00E55500"/>
    <w:rsid w:val="00E602BE"/>
    <w:rsid w:val="00E60C79"/>
    <w:rsid w:val="00E60E83"/>
    <w:rsid w:val="00E62080"/>
    <w:rsid w:val="00E64E52"/>
    <w:rsid w:val="00E72867"/>
    <w:rsid w:val="00E72B9D"/>
    <w:rsid w:val="00E7306E"/>
    <w:rsid w:val="00E732F6"/>
    <w:rsid w:val="00E74DC8"/>
    <w:rsid w:val="00E82C9A"/>
    <w:rsid w:val="00E8322D"/>
    <w:rsid w:val="00E86A78"/>
    <w:rsid w:val="00E96829"/>
    <w:rsid w:val="00E96BA1"/>
    <w:rsid w:val="00EA186D"/>
    <w:rsid w:val="00EA4620"/>
    <w:rsid w:val="00EA4A14"/>
    <w:rsid w:val="00EA5503"/>
    <w:rsid w:val="00EA5B81"/>
    <w:rsid w:val="00EA613B"/>
    <w:rsid w:val="00EA6830"/>
    <w:rsid w:val="00EA7D8F"/>
    <w:rsid w:val="00EA7F9F"/>
    <w:rsid w:val="00EB0E5F"/>
    <w:rsid w:val="00EB1794"/>
    <w:rsid w:val="00EC13FF"/>
    <w:rsid w:val="00ED284A"/>
    <w:rsid w:val="00ED3A86"/>
    <w:rsid w:val="00ED7028"/>
    <w:rsid w:val="00EE0144"/>
    <w:rsid w:val="00EE3017"/>
    <w:rsid w:val="00EE3588"/>
    <w:rsid w:val="00EE3D8F"/>
    <w:rsid w:val="00EE6414"/>
    <w:rsid w:val="00EF0130"/>
    <w:rsid w:val="00EF090D"/>
    <w:rsid w:val="00EF44A9"/>
    <w:rsid w:val="00F04ACE"/>
    <w:rsid w:val="00F05E5F"/>
    <w:rsid w:val="00F06415"/>
    <w:rsid w:val="00F12BED"/>
    <w:rsid w:val="00F20566"/>
    <w:rsid w:val="00F206E2"/>
    <w:rsid w:val="00F21F14"/>
    <w:rsid w:val="00F22492"/>
    <w:rsid w:val="00F23CAB"/>
    <w:rsid w:val="00F24C52"/>
    <w:rsid w:val="00F256E5"/>
    <w:rsid w:val="00F26730"/>
    <w:rsid w:val="00F30337"/>
    <w:rsid w:val="00F31C3F"/>
    <w:rsid w:val="00F36BAB"/>
    <w:rsid w:val="00F37769"/>
    <w:rsid w:val="00F401B6"/>
    <w:rsid w:val="00F408BD"/>
    <w:rsid w:val="00F4191D"/>
    <w:rsid w:val="00F44F73"/>
    <w:rsid w:val="00F46B04"/>
    <w:rsid w:val="00F46D91"/>
    <w:rsid w:val="00F55F6E"/>
    <w:rsid w:val="00F579BF"/>
    <w:rsid w:val="00F60E05"/>
    <w:rsid w:val="00F61975"/>
    <w:rsid w:val="00F62AFF"/>
    <w:rsid w:val="00F6661F"/>
    <w:rsid w:val="00F674FD"/>
    <w:rsid w:val="00F719E0"/>
    <w:rsid w:val="00F720A3"/>
    <w:rsid w:val="00F7256F"/>
    <w:rsid w:val="00F81EBE"/>
    <w:rsid w:val="00F81F11"/>
    <w:rsid w:val="00F839C8"/>
    <w:rsid w:val="00F83EF6"/>
    <w:rsid w:val="00F86E3B"/>
    <w:rsid w:val="00F86FC5"/>
    <w:rsid w:val="00F8758D"/>
    <w:rsid w:val="00F91A62"/>
    <w:rsid w:val="00F94100"/>
    <w:rsid w:val="00FA74CD"/>
    <w:rsid w:val="00FB3D1B"/>
    <w:rsid w:val="00FB47F7"/>
    <w:rsid w:val="00FB5151"/>
    <w:rsid w:val="00FB5B87"/>
    <w:rsid w:val="00FC262B"/>
    <w:rsid w:val="00FC2DB4"/>
    <w:rsid w:val="00FC523B"/>
    <w:rsid w:val="00FC6180"/>
    <w:rsid w:val="00FD2B05"/>
    <w:rsid w:val="00FD2D33"/>
    <w:rsid w:val="00FE5242"/>
    <w:rsid w:val="00FE6BBB"/>
    <w:rsid w:val="00FE77A8"/>
    <w:rsid w:val="00FF1E84"/>
    <w:rsid w:val="00FF2450"/>
    <w:rsid w:val="00FF2DAB"/>
    <w:rsid w:val="00FF3906"/>
    <w:rsid w:val="00FF3E93"/>
    <w:rsid w:val="00FF4CC0"/>
    <w:rsid w:val="42963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7F41B6F"/>
  <w15:docId w15:val="{005389E3-8AE1-459C-81E2-58C19393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F11"/>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C35B71"/>
    <w:rPr>
      <w:sz w:val="24"/>
      <w:szCs w:val="24"/>
    </w:rPr>
  </w:style>
  <w:style w:type="paragraph" w:styleId="NormalWeb">
    <w:name w:val="Normal (Web)"/>
    <w:basedOn w:val="Normal"/>
    <w:uiPriority w:val="99"/>
    <w:semiHidden/>
    <w:unhideWhenUsed/>
    <w:rsid w:val="001B0E99"/>
    <w:pPr>
      <w:widowControl/>
      <w:autoSpaceDE/>
      <w:autoSpaceDN/>
      <w:adjustRightInd/>
      <w:spacing w:before="100" w:beforeAutospacing="1" w:after="100" w:afterAutospacing="1"/>
    </w:pPr>
    <w:rPr>
      <w:rFonts w:ascii="Calibri" w:eastAsiaTheme="minorHAnsi" w:hAnsi="Calibri" w:cs="Calibri"/>
      <w:sz w:val="22"/>
      <w:szCs w:val="22"/>
    </w:rPr>
  </w:style>
  <w:style w:type="character" w:customStyle="1" w:styleId="highlight">
    <w:name w:val="highlight"/>
    <w:basedOn w:val="DefaultParagraphFont"/>
    <w:rsid w:val="004F0222"/>
  </w:style>
  <w:style w:type="character" w:customStyle="1" w:styleId="UnresolvedMention">
    <w:name w:val="Unresolved Mention"/>
    <w:basedOn w:val="DefaultParagraphFont"/>
    <w:uiPriority w:val="99"/>
    <w:semiHidden/>
    <w:unhideWhenUsed/>
    <w:rsid w:val="001E643C"/>
    <w:rPr>
      <w:color w:val="605E5C"/>
      <w:shd w:val="clear" w:color="auto" w:fill="E1DFDD"/>
    </w:rPr>
  </w:style>
  <w:style w:type="paragraph" w:styleId="PlainText">
    <w:name w:val="Plain Text"/>
    <w:basedOn w:val="Normal"/>
    <w:link w:val="PlainTextChar"/>
    <w:uiPriority w:val="99"/>
    <w:semiHidden/>
    <w:unhideWhenUsed/>
    <w:rsid w:val="000F18F7"/>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F18F7"/>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4750">
      <w:bodyDiv w:val="1"/>
      <w:marLeft w:val="0"/>
      <w:marRight w:val="0"/>
      <w:marTop w:val="0"/>
      <w:marBottom w:val="0"/>
      <w:divBdr>
        <w:top w:val="none" w:sz="0" w:space="0" w:color="auto"/>
        <w:left w:val="none" w:sz="0" w:space="0" w:color="auto"/>
        <w:bottom w:val="none" w:sz="0" w:space="0" w:color="auto"/>
        <w:right w:val="none" w:sz="0" w:space="0" w:color="auto"/>
      </w:divBdr>
      <w:divsChild>
        <w:div w:id="1917006454">
          <w:marLeft w:val="0"/>
          <w:marRight w:val="0"/>
          <w:marTop w:val="0"/>
          <w:marBottom w:val="0"/>
          <w:divBdr>
            <w:top w:val="none" w:sz="0" w:space="0" w:color="auto"/>
            <w:left w:val="none" w:sz="0" w:space="0" w:color="auto"/>
            <w:bottom w:val="none" w:sz="0" w:space="0" w:color="auto"/>
            <w:right w:val="none" w:sz="0" w:space="0" w:color="auto"/>
          </w:divBdr>
        </w:div>
        <w:div w:id="1408071848">
          <w:marLeft w:val="0"/>
          <w:marRight w:val="0"/>
          <w:marTop w:val="0"/>
          <w:marBottom w:val="0"/>
          <w:divBdr>
            <w:top w:val="none" w:sz="0" w:space="0" w:color="auto"/>
            <w:left w:val="none" w:sz="0" w:space="0" w:color="auto"/>
            <w:bottom w:val="none" w:sz="0" w:space="0" w:color="auto"/>
            <w:right w:val="none" w:sz="0" w:space="0" w:color="auto"/>
          </w:divBdr>
          <w:divsChild>
            <w:div w:id="1818035179">
              <w:marLeft w:val="0"/>
              <w:marRight w:val="0"/>
              <w:marTop w:val="0"/>
              <w:marBottom w:val="0"/>
              <w:divBdr>
                <w:top w:val="none" w:sz="0" w:space="0" w:color="auto"/>
                <w:left w:val="none" w:sz="0" w:space="0" w:color="auto"/>
                <w:bottom w:val="none" w:sz="0" w:space="0" w:color="auto"/>
                <w:right w:val="none" w:sz="0" w:space="0" w:color="auto"/>
              </w:divBdr>
            </w:div>
          </w:divsChild>
        </w:div>
        <w:div w:id="434399743">
          <w:marLeft w:val="0"/>
          <w:marRight w:val="0"/>
          <w:marTop w:val="0"/>
          <w:marBottom w:val="0"/>
          <w:divBdr>
            <w:top w:val="none" w:sz="0" w:space="0" w:color="auto"/>
            <w:left w:val="none" w:sz="0" w:space="0" w:color="auto"/>
            <w:bottom w:val="none" w:sz="0" w:space="0" w:color="auto"/>
            <w:right w:val="none" w:sz="0" w:space="0" w:color="auto"/>
          </w:divBdr>
          <w:divsChild>
            <w:div w:id="19289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8985">
      <w:bodyDiv w:val="1"/>
      <w:marLeft w:val="0"/>
      <w:marRight w:val="0"/>
      <w:marTop w:val="0"/>
      <w:marBottom w:val="0"/>
      <w:divBdr>
        <w:top w:val="none" w:sz="0" w:space="0" w:color="auto"/>
        <w:left w:val="none" w:sz="0" w:space="0" w:color="auto"/>
        <w:bottom w:val="none" w:sz="0" w:space="0" w:color="auto"/>
        <w:right w:val="none" w:sz="0" w:space="0" w:color="auto"/>
      </w:divBdr>
      <w:divsChild>
        <w:div w:id="2026593940">
          <w:marLeft w:val="0"/>
          <w:marRight w:val="0"/>
          <w:marTop w:val="0"/>
          <w:marBottom w:val="0"/>
          <w:divBdr>
            <w:top w:val="none" w:sz="0" w:space="0" w:color="auto"/>
            <w:left w:val="none" w:sz="0" w:space="0" w:color="auto"/>
            <w:bottom w:val="none" w:sz="0" w:space="0" w:color="auto"/>
            <w:right w:val="none" w:sz="0" w:space="0" w:color="auto"/>
          </w:divBdr>
          <w:divsChild>
            <w:div w:id="672226055">
              <w:marLeft w:val="0"/>
              <w:marRight w:val="0"/>
              <w:marTop w:val="0"/>
              <w:marBottom w:val="0"/>
              <w:divBdr>
                <w:top w:val="none" w:sz="0" w:space="0" w:color="auto"/>
                <w:left w:val="none" w:sz="0" w:space="0" w:color="auto"/>
                <w:bottom w:val="none" w:sz="0" w:space="0" w:color="auto"/>
                <w:right w:val="none" w:sz="0" w:space="0" w:color="auto"/>
              </w:divBdr>
              <w:divsChild>
                <w:div w:id="1283732972">
                  <w:blockQuote w:val="1"/>
                  <w:marLeft w:val="600"/>
                  <w:marRight w:val="0"/>
                  <w:marTop w:val="0"/>
                  <w:marBottom w:val="0"/>
                  <w:divBdr>
                    <w:top w:val="none" w:sz="0" w:space="0" w:color="auto"/>
                    <w:left w:val="none" w:sz="0" w:space="0" w:color="auto"/>
                    <w:bottom w:val="none" w:sz="0" w:space="0" w:color="auto"/>
                    <w:right w:val="none" w:sz="0" w:space="0" w:color="auto"/>
                  </w:divBdr>
                  <w:divsChild>
                    <w:div w:id="1783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9386">
              <w:blockQuote w:val="1"/>
              <w:marLeft w:val="600"/>
              <w:marRight w:val="0"/>
              <w:marTop w:val="0"/>
              <w:marBottom w:val="0"/>
              <w:divBdr>
                <w:top w:val="none" w:sz="0" w:space="0" w:color="auto"/>
                <w:left w:val="none" w:sz="0" w:space="0" w:color="auto"/>
                <w:bottom w:val="none" w:sz="0" w:space="0" w:color="auto"/>
                <w:right w:val="none" w:sz="0" w:space="0" w:color="auto"/>
              </w:divBdr>
              <w:divsChild>
                <w:div w:id="787158960">
                  <w:marLeft w:val="0"/>
                  <w:marRight w:val="0"/>
                  <w:marTop w:val="0"/>
                  <w:marBottom w:val="0"/>
                  <w:divBdr>
                    <w:top w:val="none" w:sz="0" w:space="0" w:color="auto"/>
                    <w:left w:val="none" w:sz="0" w:space="0" w:color="auto"/>
                    <w:bottom w:val="none" w:sz="0" w:space="0" w:color="auto"/>
                    <w:right w:val="none" w:sz="0" w:space="0" w:color="auto"/>
                  </w:divBdr>
                  <w:divsChild>
                    <w:div w:id="680623821">
                      <w:marLeft w:val="0"/>
                      <w:marRight w:val="0"/>
                      <w:marTop w:val="0"/>
                      <w:marBottom w:val="0"/>
                      <w:divBdr>
                        <w:top w:val="none" w:sz="0" w:space="0" w:color="auto"/>
                        <w:left w:val="none" w:sz="0" w:space="0" w:color="auto"/>
                        <w:bottom w:val="none" w:sz="0" w:space="0" w:color="auto"/>
                        <w:right w:val="none" w:sz="0" w:space="0" w:color="auto"/>
                      </w:divBdr>
                      <w:divsChild>
                        <w:div w:id="8400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4656">
                  <w:marLeft w:val="0"/>
                  <w:marRight w:val="0"/>
                  <w:marTop w:val="0"/>
                  <w:marBottom w:val="0"/>
                  <w:divBdr>
                    <w:top w:val="none" w:sz="0" w:space="0" w:color="auto"/>
                    <w:left w:val="none" w:sz="0" w:space="0" w:color="auto"/>
                    <w:bottom w:val="none" w:sz="0" w:space="0" w:color="auto"/>
                    <w:right w:val="none" w:sz="0" w:space="0" w:color="auto"/>
                  </w:divBdr>
                  <w:divsChild>
                    <w:div w:id="1458523047">
                      <w:marLeft w:val="0"/>
                      <w:marRight w:val="0"/>
                      <w:marTop w:val="0"/>
                      <w:marBottom w:val="0"/>
                      <w:divBdr>
                        <w:top w:val="none" w:sz="0" w:space="0" w:color="auto"/>
                        <w:left w:val="none" w:sz="0" w:space="0" w:color="auto"/>
                        <w:bottom w:val="none" w:sz="0" w:space="0" w:color="auto"/>
                        <w:right w:val="none" w:sz="0" w:space="0" w:color="auto"/>
                      </w:divBdr>
                    </w:div>
                  </w:divsChild>
                </w:div>
                <w:div w:id="241525284">
                  <w:marLeft w:val="0"/>
                  <w:marRight w:val="0"/>
                  <w:marTop w:val="0"/>
                  <w:marBottom w:val="0"/>
                  <w:divBdr>
                    <w:top w:val="none" w:sz="0" w:space="0" w:color="auto"/>
                    <w:left w:val="none" w:sz="0" w:space="0" w:color="auto"/>
                    <w:bottom w:val="none" w:sz="0" w:space="0" w:color="auto"/>
                    <w:right w:val="none" w:sz="0" w:space="0" w:color="auto"/>
                  </w:divBdr>
                  <w:divsChild>
                    <w:div w:id="1593515280">
                      <w:marLeft w:val="0"/>
                      <w:marRight w:val="0"/>
                      <w:marTop w:val="0"/>
                      <w:marBottom w:val="0"/>
                      <w:divBdr>
                        <w:top w:val="none" w:sz="0" w:space="0" w:color="auto"/>
                        <w:left w:val="none" w:sz="0" w:space="0" w:color="auto"/>
                        <w:bottom w:val="none" w:sz="0" w:space="0" w:color="auto"/>
                        <w:right w:val="none" w:sz="0" w:space="0" w:color="auto"/>
                      </w:divBdr>
                      <w:divsChild>
                        <w:div w:id="8028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9556">
                  <w:marLeft w:val="0"/>
                  <w:marRight w:val="0"/>
                  <w:marTop w:val="0"/>
                  <w:marBottom w:val="0"/>
                  <w:divBdr>
                    <w:top w:val="none" w:sz="0" w:space="0" w:color="auto"/>
                    <w:left w:val="none" w:sz="0" w:space="0" w:color="auto"/>
                    <w:bottom w:val="none" w:sz="0" w:space="0" w:color="auto"/>
                    <w:right w:val="none" w:sz="0" w:space="0" w:color="auto"/>
                  </w:divBdr>
                  <w:divsChild>
                    <w:div w:id="3164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301404">
          <w:marLeft w:val="0"/>
          <w:marRight w:val="0"/>
          <w:marTop w:val="0"/>
          <w:marBottom w:val="0"/>
          <w:divBdr>
            <w:top w:val="none" w:sz="0" w:space="0" w:color="auto"/>
            <w:left w:val="none" w:sz="0" w:space="0" w:color="auto"/>
            <w:bottom w:val="none" w:sz="0" w:space="0" w:color="auto"/>
            <w:right w:val="none" w:sz="0" w:space="0" w:color="auto"/>
          </w:divBdr>
          <w:divsChild>
            <w:div w:id="1419718062">
              <w:blockQuote w:val="1"/>
              <w:marLeft w:val="600"/>
              <w:marRight w:val="0"/>
              <w:marTop w:val="0"/>
              <w:marBottom w:val="0"/>
              <w:divBdr>
                <w:top w:val="none" w:sz="0" w:space="0" w:color="auto"/>
                <w:left w:val="none" w:sz="0" w:space="0" w:color="auto"/>
                <w:bottom w:val="none" w:sz="0" w:space="0" w:color="auto"/>
                <w:right w:val="none" w:sz="0" w:space="0" w:color="auto"/>
              </w:divBdr>
              <w:divsChild>
                <w:div w:id="2090271750">
                  <w:marLeft w:val="0"/>
                  <w:marRight w:val="0"/>
                  <w:marTop w:val="0"/>
                  <w:marBottom w:val="0"/>
                  <w:divBdr>
                    <w:top w:val="none" w:sz="0" w:space="0" w:color="auto"/>
                    <w:left w:val="none" w:sz="0" w:space="0" w:color="auto"/>
                    <w:bottom w:val="none" w:sz="0" w:space="0" w:color="auto"/>
                    <w:right w:val="none" w:sz="0" w:space="0" w:color="auto"/>
                  </w:divBdr>
                </w:div>
                <w:div w:id="436608428">
                  <w:marLeft w:val="0"/>
                  <w:marRight w:val="0"/>
                  <w:marTop w:val="0"/>
                  <w:marBottom w:val="0"/>
                  <w:divBdr>
                    <w:top w:val="none" w:sz="0" w:space="0" w:color="auto"/>
                    <w:left w:val="none" w:sz="0" w:space="0" w:color="auto"/>
                    <w:bottom w:val="none" w:sz="0" w:space="0" w:color="auto"/>
                    <w:right w:val="none" w:sz="0" w:space="0" w:color="auto"/>
                  </w:divBdr>
                  <w:divsChild>
                    <w:div w:id="1676303017">
                      <w:marLeft w:val="0"/>
                      <w:marRight w:val="0"/>
                      <w:marTop w:val="0"/>
                      <w:marBottom w:val="0"/>
                      <w:divBdr>
                        <w:top w:val="none" w:sz="0" w:space="0" w:color="auto"/>
                        <w:left w:val="none" w:sz="0" w:space="0" w:color="auto"/>
                        <w:bottom w:val="none" w:sz="0" w:space="0" w:color="auto"/>
                        <w:right w:val="none" w:sz="0" w:space="0" w:color="auto"/>
                      </w:divBdr>
                    </w:div>
                    <w:div w:id="832987432">
                      <w:marLeft w:val="0"/>
                      <w:marRight w:val="0"/>
                      <w:marTop w:val="0"/>
                      <w:marBottom w:val="0"/>
                      <w:divBdr>
                        <w:top w:val="none" w:sz="0" w:space="0" w:color="auto"/>
                        <w:left w:val="none" w:sz="0" w:space="0" w:color="auto"/>
                        <w:bottom w:val="none" w:sz="0" w:space="0" w:color="auto"/>
                        <w:right w:val="none" w:sz="0" w:space="0" w:color="auto"/>
                      </w:divBdr>
                    </w:div>
                    <w:div w:id="142922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380832381">
      <w:bodyDiv w:val="1"/>
      <w:marLeft w:val="0"/>
      <w:marRight w:val="0"/>
      <w:marTop w:val="0"/>
      <w:marBottom w:val="0"/>
      <w:divBdr>
        <w:top w:val="none" w:sz="0" w:space="0" w:color="auto"/>
        <w:left w:val="none" w:sz="0" w:space="0" w:color="auto"/>
        <w:bottom w:val="none" w:sz="0" w:space="0" w:color="auto"/>
        <w:right w:val="none" w:sz="0" w:space="0" w:color="auto"/>
      </w:divBdr>
    </w:div>
    <w:div w:id="410321084">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755245131">
      <w:bodyDiv w:val="1"/>
      <w:marLeft w:val="0"/>
      <w:marRight w:val="0"/>
      <w:marTop w:val="0"/>
      <w:marBottom w:val="0"/>
      <w:divBdr>
        <w:top w:val="none" w:sz="0" w:space="0" w:color="auto"/>
        <w:left w:val="none" w:sz="0" w:space="0" w:color="auto"/>
        <w:bottom w:val="none" w:sz="0" w:space="0" w:color="auto"/>
        <w:right w:val="none" w:sz="0" w:space="0" w:color="auto"/>
      </w:divBdr>
      <w:divsChild>
        <w:div w:id="2078940855">
          <w:marLeft w:val="0"/>
          <w:marRight w:val="0"/>
          <w:marTop w:val="0"/>
          <w:marBottom w:val="225"/>
          <w:divBdr>
            <w:top w:val="none" w:sz="0" w:space="0" w:color="auto"/>
            <w:left w:val="none" w:sz="0" w:space="0" w:color="auto"/>
            <w:bottom w:val="none" w:sz="0" w:space="0" w:color="auto"/>
            <w:right w:val="none" w:sz="0" w:space="0" w:color="auto"/>
          </w:divBdr>
          <w:divsChild>
            <w:div w:id="2054302828">
              <w:marLeft w:val="0"/>
              <w:marRight w:val="0"/>
              <w:marTop w:val="0"/>
              <w:marBottom w:val="0"/>
              <w:divBdr>
                <w:top w:val="none" w:sz="0" w:space="0" w:color="auto"/>
                <w:left w:val="none" w:sz="0" w:space="0" w:color="auto"/>
                <w:bottom w:val="none" w:sz="0" w:space="0" w:color="auto"/>
                <w:right w:val="none" w:sz="0" w:space="0" w:color="auto"/>
              </w:divBdr>
            </w:div>
            <w:div w:id="77944271">
              <w:marLeft w:val="0"/>
              <w:marRight w:val="0"/>
              <w:marTop w:val="0"/>
              <w:marBottom w:val="0"/>
              <w:divBdr>
                <w:top w:val="none" w:sz="0" w:space="0" w:color="auto"/>
                <w:left w:val="none" w:sz="0" w:space="0" w:color="auto"/>
                <w:bottom w:val="none" w:sz="0" w:space="0" w:color="auto"/>
                <w:right w:val="none" w:sz="0" w:space="0" w:color="auto"/>
              </w:divBdr>
              <w:divsChild>
                <w:div w:id="1134176816">
                  <w:marLeft w:val="0"/>
                  <w:marRight w:val="0"/>
                  <w:marTop w:val="0"/>
                  <w:marBottom w:val="0"/>
                  <w:divBdr>
                    <w:top w:val="none" w:sz="0" w:space="0" w:color="auto"/>
                    <w:left w:val="none" w:sz="0" w:space="0" w:color="auto"/>
                    <w:bottom w:val="none" w:sz="0" w:space="0" w:color="auto"/>
                    <w:right w:val="none" w:sz="0" w:space="0" w:color="auto"/>
                  </w:divBdr>
                </w:div>
              </w:divsChild>
            </w:div>
            <w:div w:id="666327897">
              <w:marLeft w:val="0"/>
              <w:marRight w:val="0"/>
              <w:marTop w:val="0"/>
              <w:marBottom w:val="0"/>
              <w:divBdr>
                <w:top w:val="none" w:sz="0" w:space="0" w:color="auto"/>
                <w:left w:val="none" w:sz="0" w:space="0" w:color="auto"/>
                <w:bottom w:val="none" w:sz="0" w:space="0" w:color="auto"/>
                <w:right w:val="none" w:sz="0" w:space="0" w:color="auto"/>
              </w:divBdr>
              <w:divsChild>
                <w:div w:id="21046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43766">
          <w:marLeft w:val="0"/>
          <w:marRight w:val="0"/>
          <w:marTop w:val="0"/>
          <w:marBottom w:val="225"/>
          <w:divBdr>
            <w:top w:val="none" w:sz="0" w:space="0" w:color="auto"/>
            <w:left w:val="none" w:sz="0" w:space="0" w:color="auto"/>
            <w:bottom w:val="none" w:sz="0" w:space="0" w:color="auto"/>
            <w:right w:val="none" w:sz="0" w:space="0" w:color="auto"/>
          </w:divBdr>
          <w:divsChild>
            <w:div w:id="1906799694">
              <w:marLeft w:val="0"/>
              <w:marRight w:val="0"/>
              <w:marTop w:val="0"/>
              <w:marBottom w:val="0"/>
              <w:divBdr>
                <w:top w:val="none" w:sz="0" w:space="0" w:color="auto"/>
                <w:left w:val="none" w:sz="0" w:space="0" w:color="auto"/>
                <w:bottom w:val="none" w:sz="0" w:space="0" w:color="auto"/>
                <w:right w:val="none" w:sz="0" w:space="0" w:color="auto"/>
              </w:divBdr>
            </w:div>
            <w:div w:id="667101267">
              <w:marLeft w:val="0"/>
              <w:marRight w:val="0"/>
              <w:marTop w:val="0"/>
              <w:marBottom w:val="0"/>
              <w:divBdr>
                <w:top w:val="none" w:sz="0" w:space="0" w:color="auto"/>
                <w:left w:val="none" w:sz="0" w:space="0" w:color="auto"/>
                <w:bottom w:val="none" w:sz="0" w:space="0" w:color="auto"/>
                <w:right w:val="none" w:sz="0" w:space="0" w:color="auto"/>
              </w:divBdr>
              <w:divsChild>
                <w:div w:id="1905413270">
                  <w:marLeft w:val="0"/>
                  <w:marRight w:val="0"/>
                  <w:marTop w:val="0"/>
                  <w:marBottom w:val="0"/>
                  <w:divBdr>
                    <w:top w:val="none" w:sz="0" w:space="0" w:color="auto"/>
                    <w:left w:val="none" w:sz="0" w:space="0" w:color="auto"/>
                    <w:bottom w:val="none" w:sz="0" w:space="0" w:color="auto"/>
                    <w:right w:val="none" w:sz="0" w:space="0" w:color="auto"/>
                  </w:divBdr>
                </w:div>
              </w:divsChild>
            </w:div>
            <w:div w:id="1189760492">
              <w:marLeft w:val="0"/>
              <w:marRight w:val="0"/>
              <w:marTop w:val="0"/>
              <w:marBottom w:val="0"/>
              <w:divBdr>
                <w:top w:val="none" w:sz="0" w:space="0" w:color="auto"/>
                <w:left w:val="none" w:sz="0" w:space="0" w:color="auto"/>
                <w:bottom w:val="none" w:sz="0" w:space="0" w:color="auto"/>
                <w:right w:val="none" w:sz="0" w:space="0" w:color="auto"/>
              </w:divBdr>
              <w:divsChild>
                <w:div w:id="911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69560">
          <w:marLeft w:val="0"/>
          <w:marRight w:val="0"/>
          <w:marTop w:val="0"/>
          <w:marBottom w:val="225"/>
          <w:divBdr>
            <w:top w:val="none" w:sz="0" w:space="0" w:color="auto"/>
            <w:left w:val="none" w:sz="0" w:space="0" w:color="auto"/>
            <w:bottom w:val="none" w:sz="0" w:space="0" w:color="auto"/>
            <w:right w:val="none" w:sz="0" w:space="0" w:color="auto"/>
          </w:divBdr>
          <w:divsChild>
            <w:div w:id="928808810">
              <w:marLeft w:val="0"/>
              <w:marRight w:val="0"/>
              <w:marTop w:val="0"/>
              <w:marBottom w:val="0"/>
              <w:divBdr>
                <w:top w:val="none" w:sz="0" w:space="0" w:color="auto"/>
                <w:left w:val="none" w:sz="0" w:space="0" w:color="auto"/>
                <w:bottom w:val="none" w:sz="0" w:space="0" w:color="auto"/>
                <w:right w:val="none" w:sz="0" w:space="0" w:color="auto"/>
              </w:divBdr>
            </w:div>
            <w:div w:id="685710586">
              <w:marLeft w:val="0"/>
              <w:marRight w:val="0"/>
              <w:marTop w:val="0"/>
              <w:marBottom w:val="0"/>
              <w:divBdr>
                <w:top w:val="none" w:sz="0" w:space="0" w:color="auto"/>
                <w:left w:val="none" w:sz="0" w:space="0" w:color="auto"/>
                <w:bottom w:val="none" w:sz="0" w:space="0" w:color="auto"/>
                <w:right w:val="none" w:sz="0" w:space="0" w:color="auto"/>
              </w:divBdr>
              <w:divsChild>
                <w:div w:id="1167210401">
                  <w:marLeft w:val="0"/>
                  <w:marRight w:val="0"/>
                  <w:marTop w:val="0"/>
                  <w:marBottom w:val="0"/>
                  <w:divBdr>
                    <w:top w:val="none" w:sz="0" w:space="0" w:color="auto"/>
                    <w:left w:val="none" w:sz="0" w:space="0" w:color="auto"/>
                    <w:bottom w:val="none" w:sz="0" w:space="0" w:color="auto"/>
                    <w:right w:val="none" w:sz="0" w:space="0" w:color="auto"/>
                  </w:divBdr>
                </w:div>
              </w:divsChild>
            </w:div>
            <w:div w:id="1614511312">
              <w:marLeft w:val="0"/>
              <w:marRight w:val="0"/>
              <w:marTop w:val="0"/>
              <w:marBottom w:val="0"/>
              <w:divBdr>
                <w:top w:val="none" w:sz="0" w:space="0" w:color="auto"/>
                <w:left w:val="none" w:sz="0" w:space="0" w:color="auto"/>
                <w:bottom w:val="none" w:sz="0" w:space="0" w:color="auto"/>
                <w:right w:val="none" w:sz="0" w:space="0" w:color="auto"/>
              </w:divBdr>
              <w:divsChild>
                <w:div w:id="108595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78742">
      <w:bodyDiv w:val="1"/>
      <w:marLeft w:val="0"/>
      <w:marRight w:val="0"/>
      <w:marTop w:val="0"/>
      <w:marBottom w:val="0"/>
      <w:divBdr>
        <w:top w:val="none" w:sz="0" w:space="0" w:color="auto"/>
        <w:left w:val="none" w:sz="0" w:space="0" w:color="auto"/>
        <w:bottom w:val="none" w:sz="0" w:space="0" w:color="auto"/>
        <w:right w:val="none" w:sz="0" w:space="0" w:color="auto"/>
      </w:divBdr>
      <w:divsChild>
        <w:div w:id="2093157427">
          <w:marLeft w:val="0"/>
          <w:marRight w:val="0"/>
          <w:marTop w:val="0"/>
          <w:marBottom w:val="0"/>
          <w:divBdr>
            <w:top w:val="none" w:sz="0" w:space="0" w:color="auto"/>
            <w:left w:val="none" w:sz="0" w:space="0" w:color="auto"/>
            <w:bottom w:val="none" w:sz="0" w:space="0" w:color="auto"/>
            <w:right w:val="none" w:sz="0" w:space="0" w:color="auto"/>
          </w:divBdr>
        </w:div>
        <w:div w:id="515194333">
          <w:marLeft w:val="0"/>
          <w:marRight w:val="0"/>
          <w:marTop w:val="0"/>
          <w:marBottom w:val="0"/>
          <w:divBdr>
            <w:top w:val="none" w:sz="0" w:space="0" w:color="auto"/>
            <w:left w:val="none" w:sz="0" w:space="0" w:color="auto"/>
            <w:bottom w:val="none" w:sz="0" w:space="0" w:color="auto"/>
            <w:right w:val="none" w:sz="0" w:space="0" w:color="auto"/>
          </w:divBdr>
        </w:div>
        <w:div w:id="1349407169">
          <w:marLeft w:val="0"/>
          <w:marRight w:val="0"/>
          <w:marTop w:val="0"/>
          <w:marBottom w:val="0"/>
          <w:divBdr>
            <w:top w:val="none" w:sz="0" w:space="0" w:color="auto"/>
            <w:left w:val="none" w:sz="0" w:space="0" w:color="auto"/>
            <w:bottom w:val="none" w:sz="0" w:space="0" w:color="auto"/>
            <w:right w:val="none" w:sz="0" w:space="0" w:color="auto"/>
          </w:divBdr>
        </w:div>
        <w:div w:id="653534612">
          <w:marLeft w:val="0"/>
          <w:marRight w:val="0"/>
          <w:marTop w:val="0"/>
          <w:marBottom w:val="0"/>
          <w:divBdr>
            <w:top w:val="none" w:sz="0" w:space="0" w:color="auto"/>
            <w:left w:val="none" w:sz="0" w:space="0" w:color="auto"/>
            <w:bottom w:val="none" w:sz="0" w:space="0" w:color="auto"/>
            <w:right w:val="none" w:sz="0" w:space="0" w:color="auto"/>
          </w:divBdr>
        </w:div>
      </w:divsChild>
    </w:div>
    <w:div w:id="846673241">
      <w:bodyDiv w:val="1"/>
      <w:marLeft w:val="0"/>
      <w:marRight w:val="0"/>
      <w:marTop w:val="0"/>
      <w:marBottom w:val="0"/>
      <w:divBdr>
        <w:top w:val="none" w:sz="0" w:space="0" w:color="auto"/>
        <w:left w:val="none" w:sz="0" w:space="0" w:color="auto"/>
        <w:bottom w:val="none" w:sz="0" w:space="0" w:color="auto"/>
        <w:right w:val="none" w:sz="0" w:space="0" w:color="auto"/>
      </w:divBdr>
    </w:div>
    <w:div w:id="932587336">
      <w:bodyDiv w:val="1"/>
      <w:marLeft w:val="0"/>
      <w:marRight w:val="0"/>
      <w:marTop w:val="0"/>
      <w:marBottom w:val="0"/>
      <w:divBdr>
        <w:top w:val="none" w:sz="0" w:space="0" w:color="auto"/>
        <w:left w:val="none" w:sz="0" w:space="0" w:color="auto"/>
        <w:bottom w:val="none" w:sz="0" w:space="0" w:color="auto"/>
        <w:right w:val="none" w:sz="0" w:space="0" w:color="auto"/>
      </w:divBdr>
    </w:div>
    <w:div w:id="936986299">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97564272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08826162">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27762053">
      <w:bodyDiv w:val="1"/>
      <w:marLeft w:val="0"/>
      <w:marRight w:val="0"/>
      <w:marTop w:val="0"/>
      <w:marBottom w:val="0"/>
      <w:divBdr>
        <w:top w:val="none" w:sz="0" w:space="0" w:color="auto"/>
        <w:left w:val="none" w:sz="0" w:space="0" w:color="auto"/>
        <w:bottom w:val="none" w:sz="0" w:space="0" w:color="auto"/>
        <w:right w:val="none" w:sz="0" w:space="0" w:color="auto"/>
      </w:divBdr>
      <w:divsChild>
        <w:div w:id="1835953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138421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3851009">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366253">
      <w:bodyDiv w:val="1"/>
      <w:marLeft w:val="0"/>
      <w:marRight w:val="0"/>
      <w:marTop w:val="0"/>
      <w:marBottom w:val="0"/>
      <w:divBdr>
        <w:top w:val="none" w:sz="0" w:space="0" w:color="auto"/>
        <w:left w:val="none" w:sz="0" w:space="0" w:color="auto"/>
        <w:bottom w:val="none" w:sz="0" w:space="0" w:color="auto"/>
        <w:right w:val="none" w:sz="0" w:space="0" w:color="auto"/>
      </w:divBdr>
    </w:div>
    <w:div w:id="1299720272">
      <w:bodyDiv w:val="1"/>
      <w:marLeft w:val="0"/>
      <w:marRight w:val="0"/>
      <w:marTop w:val="0"/>
      <w:marBottom w:val="0"/>
      <w:divBdr>
        <w:top w:val="none" w:sz="0" w:space="0" w:color="auto"/>
        <w:left w:val="none" w:sz="0" w:space="0" w:color="auto"/>
        <w:bottom w:val="none" w:sz="0" w:space="0" w:color="auto"/>
        <w:right w:val="none" w:sz="0" w:space="0" w:color="auto"/>
      </w:divBdr>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395205223">
      <w:bodyDiv w:val="1"/>
      <w:marLeft w:val="0"/>
      <w:marRight w:val="0"/>
      <w:marTop w:val="0"/>
      <w:marBottom w:val="0"/>
      <w:divBdr>
        <w:top w:val="none" w:sz="0" w:space="0" w:color="auto"/>
        <w:left w:val="none" w:sz="0" w:space="0" w:color="auto"/>
        <w:bottom w:val="none" w:sz="0" w:space="0" w:color="auto"/>
        <w:right w:val="none" w:sz="0" w:space="0" w:color="auto"/>
      </w:divBdr>
    </w:div>
    <w:div w:id="1439716991">
      <w:bodyDiv w:val="1"/>
      <w:marLeft w:val="0"/>
      <w:marRight w:val="0"/>
      <w:marTop w:val="0"/>
      <w:marBottom w:val="0"/>
      <w:divBdr>
        <w:top w:val="none" w:sz="0" w:space="0" w:color="auto"/>
        <w:left w:val="none" w:sz="0" w:space="0" w:color="auto"/>
        <w:bottom w:val="none" w:sz="0" w:space="0" w:color="auto"/>
        <w:right w:val="none" w:sz="0" w:space="0" w:color="auto"/>
      </w:divBdr>
    </w:div>
    <w:div w:id="1517966906">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3756456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02781792">
      <w:bodyDiv w:val="1"/>
      <w:marLeft w:val="0"/>
      <w:marRight w:val="0"/>
      <w:marTop w:val="0"/>
      <w:marBottom w:val="0"/>
      <w:divBdr>
        <w:top w:val="none" w:sz="0" w:space="0" w:color="auto"/>
        <w:left w:val="none" w:sz="0" w:space="0" w:color="auto"/>
        <w:bottom w:val="none" w:sz="0" w:space="0" w:color="auto"/>
        <w:right w:val="none" w:sz="0" w:space="0" w:color="auto"/>
      </w:divBdr>
      <w:divsChild>
        <w:div w:id="1549754944">
          <w:marLeft w:val="0"/>
          <w:marRight w:val="0"/>
          <w:marTop w:val="0"/>
          <w:marBottom w:val="0"/>
          <w:divBdr>
            <w:top w:val="none" w:sz="0" w:space="0" w:color="auto"/>
            <w:left w:val="none" w:sz="0" w:space="0" w:color="auto"/>
            <w:bottom w:val="none" w:sz="0" w:space="0" w:color="auto"/>
            <w:right w:val="none" w:sz="0" w:space="0" w:color="auto"/>
          </w:divBdr>
        </w:div>
        <w:div w:id="1212690112">
          <w:marLeft w:val="0"/>
          <w:marRight w:val="0"/>
          <w:marTop w:val="0"/>
          <w:marBottom w:val="0"/>
          <w:divBdr>
            <w:top w:val="none" w:sz="0" w:space="0" w:color="auto"/>
            <w:left w:val="none" w:sz="0" w:space="0" w:color="auto"/>
            <w:bottom w:val="none" w:sz="0" w:space="0" w:color="auto"/>
            <w:right w:val="none" w:sz="0" w:space="0" w:color="auto"/>
          </w:divBdr>
        </w:div>
        <w:div w:id="561402099">
          <w:marLeft w:val="0"/>
          <w:marRight w:val="0"/>
          <w:marTop w:val="0"/>
          <w:marBottom w:val="0"/>
          <w:divBdr>
            <w:top w:val="none" w:sz="0" w:space="0" w:color="auto"/>
            <w:left w:val="none" w:sz="0" w:space="0" w:color="auto"/>
            <w:bottom w:val="none" w:sz="0" w:space="0" w:color="auto"/>
            <w:right w:val="none" w:sz="0" w:space="0" w:color="auto"/>
          </w:divBdr>
        </w:div>
        <w:div w:id="607010760">
          <w:marLeft w:val="0"/>
          <w:marRight w:val="0"/>
          <w:marTop w:val="0"/>
          <w:marBottom w:val="0"/>
          <w:divBdr>
            <w:top w:val="none" w:sz="0" w:space="0" w:color="auto"/>
            <w:left w:val="none" w:sz="0" w:space="0" w:color="auto"/>
            <w:bottom w:val="none" w:sz="0" w:space="0" w:color="auto"/>
            <w:right w:val="none" w:sz="0" w:space="0" w:color="auto"/>
          </w:divBdr>
        </w:div>
      </w:divsChild>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981222902">
      <w:bodyDiv w:val="1"/>
      <w:marLeft w:val="0"/>
      <w:marRight w:val="0"/>
      <w:marTop w:val="0"/>
      <w:marBottom w:val="0"/>
      <w:divBdr>
        <w:top w:val="none" w:sz="0" w:space="0" w:color="auto"/>
        <w:left w:val="none" w:sz="0" w:space="0" w:color="auto"/>
        <w:bottom w:val="none" w:sz="0" w:space="0" w:color="auto"/>
        <w:right w:val="none" w:sz="0" w:space="0" w:color="auto"/>
      </w:divBdr>
    </w:div>
    <w:div w:id="2040278508">
      <w:bodyDiv w:val="1"/>
      <w:marLeft w:val="0"/>
      <w:marRight w:val="0"/>
      <w:marTop w:val="0"/>
      <w:marBottom w:val="0"/>
      <w:divBdr>
        <w:top w:val="none" w:sz="0" w:space="0" w:color="auto"/>
        <w:left w:val="none" w:sz="0" w:space="0" w:color="auto"/>
        <w:bottom w:val="none" w:sz="0" w:space="0" w:color="auto"/>
        <w:right w:val="none" w:sz="0" w:space="0" w:color="auto"/>
      </w:divBdr>
      <w:divsChild>
        <w:div w:id="801463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639719">
              <w:marLeft w:val="0"/>
              <w:marRight w:val="0"/>
              <w:marTop w:val="0"/>
              <w:marBottom w:val="0"/>
              <w:divBdr>
                <w:top w:val="none" w:sz="0" w:space="0" w:color="auto"/>
                <w:left w:val="none" w:sz="0" w:space="0" w:color="auto"/>
                <w:bottom w:val="none" w:sz="0" w:space="0" w:color="auto"/>
                <w:right w:val="none" w:sz="0" w:space="0" w:color="auto"/>
              </w:divBdr>
              <w:divsChild>
                <w:div w:id="1689408503">
                  <w:marLeft w:val="0"/>
                  <w:marRight w:val="0"/>
                  <w:marTop w:val="0"/>
                  <w:marBottom w:val="0"/>
                  <w:divBdr>
                    <w:top w:val="none" w:sz="0" w:space="0" w:color="auto"/>
                    <w:left w:val="none" w:sz="0" w:space="0" w:color="auto"/>
                    <w:bottom w:val="none" w:sz="0" w:space="0" w:color="auto"/>
                    <w:right w:val="none" w:sz="0" w:space="0" w:color="auto"/>
                  </w:divBdr>
                  <w:divsChild>
                    <w:div w:id="882523506">
                      <w:marLeft w:val="0"/>
                      <w:marRight w:val="0"/>
                      <w:marTop w:val="0"/>
                      <w:marBottom w:val="0"/>
                      <w:divBdr>
                        <w:top w:val="none" w:sz="0" w:space="0" w:color="auto"/>
                        <w:left w:val="none" w:sz="0" w:space="0" w:color="auto"/>
                        <w:bottom w:val="none" w:sz="0" w:space="0" w:color="auto"/>
                        <w:right w:val="none" w:sz="0" w:space="0" w:color="auto"/>
                      </w:divBdr>
                      <w:divsChild>
                        <w:div w:id="172886612">
                          <w:marLeft w:val="0"/>
                          <w:marRight w:val="0"/>
                          <w:marTop w:val="0"/>
                          <w:marBottom w:val="0"/>
                          <w:divBdr>
                            <w:top w:val="none" w:sz="0" w:space="0" w:color="auto"/>
                            <w:left w:val="none" w:sz="0" w:space="0" w:color="auto"/>
                            <w:bottom w:val="none" w:sz="0" w:space="0" w:color="auto"/>
                            <w:right w:val="none" w:sz="0" w:space="0" w:color="auto"/>
                          </w:divBdr>
                          <w:divsChild>
                            <w:div w:id="147360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246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vebinders.com/b/2557634" TargetMode="External"/><Relationship Id="rId18" Type="http://schemas.openxmlformats.org/officeDocument/2006/relationships/hyperlink" Target="https://drive.google.com/file/d/1L8HtxXj1wLILjUqXF8g12NUXbQvaXBO9/view?usp=sharing" TargetMode="External"/><Relationship Id="rId26" Type="http://schemas.openxmlformats.org/officeDocument/2006/relationships/hyperlink" Target="https://asccc.org/calendar/list/events" TargetMode="External"/><Relationship Id="rId3" Type="http://schemas.openxmlformats.org/officeDocument/2006/relationships/customXml" Target="../customXml/item3.xml"/><Relationship Id="rId21" Type="http://schemas.openxmlformats.org/officeDocument/2006/relationships/hyperlink" Target="https://drive.google.com/file/d/1yWxMCw-dlrebe7D7fFJfmJdJNIhPIsVA/view?usp=sharing"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docs.google.com/document/d/1gKYvq9Enw06vk3KQ52WNocRhQhPq8bVDYgsGFkf_nic/edit?usp=sharing" TargetMode="External"/><Relationship Id="rId25" Type="http://schemas.openxmlformats.org/officeDocument/2006/relationships/hyperlink" Target="https://asccc.org/communities/caucuses" TargetMode="External"/><Relationship Id="rId2" Type="http://schemas.openxmlformats.org/officeDocument/2006/relationships/customXml" Target="../customXml/item2.xml"/><Relationship Id="rId16" Type="http://schemas.openxmlformats.org/officeDocument/2006/relationships/hyperlink" Target="https://drive.google.com/file/d/14442JiksVZ9bSTQSWjCHtlvOISfGf4bx/view?usp=sharing" TargetMode="External"/><Relationship Id="rId20" Type="http://schemas.openxmlformats.org/officeDocument/2006/relationships/hyperlink" Target="https://drive.google.com/file/d/1SEtqgTk68iPrOei5u1MzQ8Oa08mbsSRZ/view?usp=shar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ierracollege.edu/about-us/visit/maps-and-directions.php" TargetMode="External"/><Relationship Id="rId24" Type="http://schemas.openxmlformats.org/officeDocument/2006/relationships/hyperlink" Target="https://drive.google.com/file/d/1NtlFKFWl6KkK2efRqnuYT9cUK_co0avY/view?usp=sharing" TargetMode="External"/><Relationship Id="rId5" Type="http://schemas.openxmlformats.org/officeDocument/2006/relationships/styles" Target="styles.xml"/><Relationship Id="rId15" Type="http://schemas.openxmlformats.org/officeDocument/2006/relationships/hyperlink" Target="https://drive.google.com/file/d/16hKfj3C1FDUL0h3eUC9pken2ouIuqOoi/view?usp=sharing" TargetMode="External"/><Relationship Id="rId23" Type="http://schemas.openxmlformats.org/officeDocument/2006/relationships/hyperlink" Target="https://drive.google.com/file/d/1K3GIk2VuYpOjKZGsvCzOF8lkBHFabKLv/view?usp=sharing" TargetMode="External"/><Relationship Id="rId28" Type="http://schemas.openxmlformats.org/officeDocument/2006/relationships/hyperlink" Target="http://asccc.org/content/application-statewide-service" TargetMode="External"/><Relationship Id="rId10" Type="http://schemas.openxmlformats.org/officeDocument/2006/relationships/image" Target="media/image1.png"/><Relationship Id="rId19" Type="http://schemas.openxmlformats.org/officeDocument/2006/relationships/hyperlink" Target="https://asccc.org/pdc-online-cours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rive.google.com/file/d/1ZhvZqR2x_gsgFSgOqu9P95ZphR-Osi6k/view?usp=sharing" TargetMode="External"/><Relationship Id="rId22" Type="http://schemas.openxmlformats.org/officeDocument/2006/relationships/hyperlink" Target="https://drive.google.com/file/d/1_iiIErmBHG4ZV6GMRGmn5WBd3T8oCKks/view?usp=sharing" TargetMode="External"/><Relationship Id="rId27" Type="http://schemas.openxmlformats.org/officeDocument/2006/relationships/hyperlink" Target="https://asccc.org/events/2019-11-07-160000-2019-11-09-220000/2019-fall-plenary-sessi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46C2FD4A136E4F854087CA0878E82F" ma:contentTypeVersion="14" ma:contentTypeDescription="Create a new document." ma:contentTypeScope="" ma:versionID="633bbb75bec6e5caa58ab2b4f5b59bae">
  <xsd:schema xmlns:xsd="http://www.w3.org/2001/XMLSchema" xmlns:xs="http://www.w3.org/2001/XMLSchema" xmlns:p="http://schemas.microsoft.com/office/2006/metadata/properties" xmlns:ns3="100c9456-5b40-459a-8823-0ee56e83d204" xmlns:ns4="a979eeb2-ec59-4d60-a11f-bb0b64893b7f" targetNamespace="http://schemas.microsoft.com/office/2006/metadata/properties" ma:root="true" ma:fieldsID="1eb757ebb710fd872e91bf15e6cf0920" ns3:_="" ns4:_="">
    <xsd:import namespace="100c9456-5b40-459a-8823-0ee56e83d204"/>
    <xsd:import namespace="a979eeb2-ec59-4d60-a11f-bb0b64893b7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c9456-5b40-459a-8823-0ee56e83d2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79eeb2-ec59-4d60-a11f-bb0b64893b7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B759ED-1852-4658-824B-7A3476220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c9456-5b40-459a-8823-0ee56e83d204"/>
    <ds:schemaRef ds:uri="a979eeb2-ec59-4d60-a11f-bb0b64893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D5415F-F16F-423A-AF10-EE253381F822}">
  <ds:schemaRefs>
    <ds:schemaRef ds:uri="http://purl.org/dc/dcmitype/"/>
    <ds:schemaRef ds:uri="http://www.w3.org/XML/1998/namespace"/>
    <ds:schemaRef ds:uri="a979eeb2-ec59-4d60-a11f-bb0b64893b7f"/>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100c9456-5b40-459a-8823-0ee56e83d204"/>
    <ds:schemaRef ds:uri="http://schemas.microsoft.com/office/2006/metadata/properties"/>
  </ds:schemaRefs>
</ds:datastoreItem>
</file>

<file path=customXml/itemProps3.xml><?xml version="1.0" encoding="utf-8"?>
<ds:datastoreItem xmlns:ds="http://schemas.openxmlformats.org/officeDocument/2006/customXml" ds:itemID="{E8AC20B7-B34F-45BF-868E-FA7AA11DB9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Michelle  Bean</cp:lastModifiedBy>
  <cp:revision>143</cp:revision>
  <cp:lastPrinted>2019-09-10T00:52:00Z</cp:lastPrinted>
  <dcterms:created xsi:type="dcterms:W3CDTF">2019-08-23T05:17:00Z</dcterms:created>
  <dcterms:modified xsi:type="dcterms:W3CDTF">2019-09-10T19:02:00Z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0x010100AA46C2FD4A136E4F854087CA0878E82F</vt:lpwstr>
  </property>
</Properties>
</file>