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491"/>
        <w:gridCol w:w="491"/>
        <w:gridCol w:w="3518"/>
        <w:gridCol w:w="450"/>
        <w:gridCol w:w="450"/>
        <w:gridCol w:w="2610"/>
      </w:tblGrid>
      <w:tr w:rsidR="00743E1A" w:rsidTr="004D215E">
        <w:trPr>
          <w:cantSplit/>
          <w:trHeight w:val="890"/>
        </w:trPr>
        <w:tc>
          <w:tcPr>
            <w:tcW w:w="2155" w:type="dxa"/>
          </w:tcPr>
          <w:p w:rsidR="00743E1A" w:rsidRDefault="00743E1A" w:rsidP="00743E1A">
            <w:bookmarkStart w:id="0" w:name="_GoBack"/>
            <w:bookmarkEnd w:id="0"/>
            <w:r>
              <w:t>CSU General Education Area</w:t>
            </w:r>
          </w:p>
        </w:tc>
        <w:tc>
          <w:tcPr>
            <w:tcW w:w="491" w:type="dxa"/>
            <w:textDirection w:val="btLr"/>
          </w:tcPr>
          <w:p w:rsidR="00743E1A" w:rsidRPr="005D717E" w:rsidRDefault="00743E1A" w:rsidP="00743E1A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Courses</w:t>
            </w:r>
          </w:p>
        </w:tc>
        <w:tc>
          <w:tcPr>
            <w:tcW w:w="491" w:type="dxa"/>
            <w:textDirection w:val="btLr"/>
          </w:tcPr>
          <w:p w:rsidR="00743E1A" w:rsidRPr="005D717E" w:rsidRDefault="00743E1A" w:rsidP="00743E1A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Units</w:t>
            </w:r>
          </w:p>
        </w:tc>
        <w:tc>
          <w:tcPr>
            <w:tcW w:w="3518" w:type="dxa"/>
          </w:tcPr>
          <w:p w:rsidR="00BB1510" w:rsidRDefault="00743E1A" w:rsidP="00743E1A">
            <w:r>
              <w:t xml:space="preserve">UC </w:t>
            </w:r>
            <w:r w:rsidR="00BB1510">
              <w:t>Intersegmental General Education Transfer Curriculum</w:t>
            </w:r>
          </w:p>
          <w:p w:rsidR="00743E1A" w:rsidRDefault="00743E1A" w:rsidP="00743E1A">
            <w:r>
              <w:t>IGETC</w:t>
            </w:r>
          </w:p>
        </w:tc>
        <w:tc>
          <w:tcPr>
            <w:tcW w:w="450" w:type="dxa"/>
            <w:textDirection w:val="btLr"/>
          </w:tcPr>
          <w:p w:rsidR="00743E1A" w:rsidRPr="005D717E" w:rsidRDefault="00743E1A" w:rsidP="00743E1A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Courses</w:t>
            </w:r>
          </w:p>
        </w:tc>
        <w:tc>
          <w:tcPr>
            <w:tcW w:w="450" w:type="dxa"/>
            <w:textDirection w:val="btLr"/>
          </w:tcPr>
          <w:p w:rsidR="00743E1A" w:rsidRPr="005D717E" w:rsidRDefault="00743E1A" w:rsidP="00743E1A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Units</w:t>
            </w:r>
          </w:p>
        </w:tc>
        <w:tc>
          <w:tcPr>
            <w:tcW w:w="2610" w:type="dxa"/>
          </w:tcPr>
          <w:p w:rsidR="00743E1A" w:rsidRPr="005D717E" w:rsidRDefault="00743E1A" w:rsidP="00743E1A">
            <w:pPr>
              <w:rPr>
                <w:rFonts w:cstheme="minorHAnsi"/>
              </w:rPr>
            </w:pPr>
            <w:r w:rsidRPr="005D717E">
              <w:rPr>
                <w:rFonts w:cstheme="minorHAnsi"/>
              </w:rPr>
              <w:t>21</w:t>
            </w:r>
            <w:r w:rsidRPr="005D717E">
              <w:rPr>
                <w:rFonts w:cstheme="minorHAnsi"/>
                <w:vertAlign w:val="superscript"/>
              </w:rPr>
              <w:t>st</w:t>
            </w:r>
            <w:r w:rsidRPr="005D717E">
              <w:rPr>
                <w:rFonts w:cstheme="minorHAnsi"/>
              </w:rPr>
              <w:t xml:space="preserve"> century skills</w:t>
            </w:r>
          </w:p>
        </w:tc>
      </w:tr>
      <w:tr w:rsidR="0047687A" w:rsidTr="004D215E">
        <w:tc>
          <w:tcPr>
            <w:tcW w:w="2155" w:type="dxa"/>
          </w:tcPr>
          <w:p w:rsidR="00743E1A" w:rsidRDefault="00BB1510" w:rsidP="00743E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1063177</wp:posOffset>
                      </wp:positionH>
                      <wp:positionV relativeFrom="paragraph">
                        <wp:posOffset>107217</wp:posOffset>
                      </wp:positionV>
                      <wp:extent cx="195376" cy="175507"/>
                      <wp:effectExtent l="38100" t="19050" r="0" b="34290"/>
                      <wp:wrapNone/>
                      <wp:docPr id="1" name="Su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376" cy="175507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4030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" o:spid="_x0000_s1026" type="#_x0000_t183" style="position:absolute;margin-left:83.7pt;margin-top:8.45pt;width:15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" fillcolor="black [3200]" strokecolor="black [1600]" strokeweight="1pt"/>
                  </w:pict>
                </mc:Fallback>
              </mc:AlternateContent>
            </w:r>
            <w:r w:rsidR="00743E1A">
              <w:t>A.1 Oral Communication</w:t>
            </w:r>
          </w:p>
        </w:tc>
        <w:tc>
          <w:tcPr>
            <w:tcW w:w="491" w:type="dxa"/>
          </w:tcPr>
          <w:p w:rsidR="00743E1A" w:rsidRDefault="003B4A77" w:rsidP="00743E1A">
            <w:r>
              <w:t>1</w:t>
            </w:r>
          </w:p>
        </w:tc>
        <w:tc>
          <w:tcPr>
            <w:tcW w:w="491" w:type="dxa"/>
          </w:tcPr>
          <w:p w:rsidR="00743E1A" w:rsidRDefault="003B4A77" w:rsidP="00743E1A">
            <w:r>
              <w:t>3</w:t>
            </w:r>
          </w:p>
        </w:tc>
        <w:tc>
          <w:tcPr>
            <w:tcW w:w="3518" w:type="dxa"/>
          </w:tcPr>
          <w:p w:rsidR="00743E1A" w:rsidRPr="00743E1A" w:rsidRDefault="00743E1A" w:rsidP="00743E1A"/>
        </w:tc>
        <w:tc>
          <w:tcPr>
            <w:tcW w:w="450" w:type="dxa"/>
          </w:tcPr>
          <w:p w:rsidR="00743E1A" w:rsidRPr="005D717E" w:rsidRDefault="00743E1A" w:rsidP="00743E1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3C3C3C"/>
              </w:rPr>
            </w:pPr>
          </w:p>
        </w:tc>
        <w:tc>
          <w:tcPr>
            <w:tcW w:w="450" w:type="dxa"/>
          </w:tcPr>
          <w:p w:rsidR="00743E1A" w:rsidRPr="005D717E" w:rsidRDefault="00743E1A" w:rsidP="00743E1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3C3C3C"/>
              </w:rPr>
            </w:pPr>
          </w:p>
        </w:tc>
        <w:tc>
          <w:tcPr>
            <w:tcW w:w="2610" w:type="dxa"/>
            <w:vMerge w:val="restart"/>
          </w:tcPr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Collaboration and teamwork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Creativity and imagination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Critical thinking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Problem solving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Flexibility and adaptability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Global and cultural awareness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Information literacy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Leadership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Civic literacy and citizenship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Oral and written communication skills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Social responsibility and ethics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Technology literacy</w:t>
            </w:r>
          </w:p>
          <w:p w:rsidR="00743E1A" w:rsidRPr="005D717E" w:rsidRDefault="00743E1A" w:rsidP="0047687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58" w:hanging="180"/>
              <w:rPr>
                <w:rFonts w:eastAsia="Times New Roman" w:cstheme="minorHAnsi"/>
                <w:color w:val="3C3C3C"/>
              </w:rPr>
            </w:pPr>
            <w:r w:rsidRPr="005D717E">
              <w:rPr>
                <w:rFonts w:eastAsia="Times New Roman" w:cstheme="minorHAnsi"/>
                <w:bCs/>
                <w:color w:val="3C3C3C"/>
              </w:rPr>
              <w:t>Initiative</w:t>
            </w:r>
          </w:p>
          <w:p w:rsidR="00743E1A" w:rsidRPr="005D717E" w:rsidRDefault="00743E1A" w:rsidP="00743E1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3C3C3C"/>
              </w:rPr>
            </w:pPr>
          </w:p>
          <w:p w:rsidR="00743E1A" w:rsidRPr="005D717E" w:rsidRDefault="00743E1A" w:rsidP="00743E1A">
            <w:pPr>
              <w:rPr>
                <w:rFonts w:cstheme="minorHAnsi"/>
              </w:rPr>
            </w:pPr>
          </w:p>
        </w:tc>
      </w:tr>
      <w:tr w:rsidR="004D215E" w:rsidTr="004D215E">
        <w:tc>
          <w:tcPr>
            <w:tcW w:w="2155" w:type="dxa"/>
          </w:tcPr>
          <w:p w:rsidR="004D215E" w:rsidRDefault="004D215E" w:rsidP="004D21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329FFA" wp14:editId="3E3037A0">
                      <wp:simplePos x="0" y="0"/>
                      <wp:positionH relativeFrom="column">
                        <wp:posOffset>1053397</wp:posOffset>
                      </wp:positionH>
                      <wp:positionV relativeFrom="paragraph">
                        <wp:posOffset>170618</wp:posOffset>
                      </wp:positionV>
                      <wp:extent cx="185546" cy="200215"/>
                      <wp:effectExtent l="19050" t="38100" r="24130" b="66675"/>
                      <wp:wrapNone/>
                      <wp:docPr id="2" name="Su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546" cy="20021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847AF" id="Sun 2" o:spid="_x0000_s1026" type="#_x0000_t183" style="position:absolute;margin-left:82.95pt;margin-top:13.45pt;width:14.6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" fillcolor="black [3200]" strokecolor="black [1600]" strokeweight="1pt"/>
                  </w:pict>
                </mc:Fallback>
              </mc:AlternateContent>
            </w:r>
            <w:r>
              <w:t>A.2 Composition Written Communication</w:t>
            </w:r>
          </w:p>
        </w:tc>
        <w:tc>
          <w:tcPr>
            <w:tcW w:w="491" w:type="dxa"/>
          </w:tcPr>
          <w:p w:rsidR="004D215E" w:rsidRDefault="004D215E" w:rsidP="004D215E">
            <w:r>
              <w:t>1</w:t>
            </w:r>
          </w:p>
        </w:tc>
        <w:tc>
          <w:tcPr>
            <w:tcW w:w="491" w:type="dxa"/>
          </w:tcPr>
          <w:p w:rsidR="004D215E" w:rsidRDefault="004D215E" w:rsidP="004D215E">
            <w:r>
              <w:t>3</w:t>
            </w:r>
          </w:p>
        </w:tc>
        <w:tc>
          <w:tcPr>
            <w:tcW w:w="3518" w:type="dxa"/>
          </w:tcPr>
          <w:p w:rsidR="004D215E" w:rsidRPr="00743E1A" w:rsidRDefault="004D215E" w:rsidP="004D215E">
            <w:r w:rsidRPr="00743E1A">
              <w:t>1. English Communication</w:t>
            </w:r>
            <w:r w:rsidRPr="00743E1A">
              <w:br/>
              <w:t>One course in English composition and one course in critical thinking/English composition</w:t>
            </w:r>
          </w:p>
        </w:tc>
        <w:tc>
          <w:tcPr>
            <w:tcW w:w="450" w:type="dxa"/>
          </w:tcPr>
          <w:p w:rsidR="004D215E" w:rsidRPr="005D717E" w:rsidRDefault="004D215E" w:rsidP="004D215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3C3C3C"/>
              </w:rPr>
            </w:pPr>
            <w:r>
              <w:rPr>
                <w:rFonts w:eastAsia="Times New Roman" w:cstheme="minorHAnsi"/>
                <w:bCs/>
                <w:color w:val="3C3C3C"/>
              </w:rPr>
              <w:t>2</w:t>
            </w:r>
          </w:p>
        </w:tc>
        <w:tc>
          <w:tcPr>
            <w:tcW w:w="450" w:type="dxa"/>
          </w:tcPr>
          <w:p w:rsidR="004D215E" w:rsidRPr="005D717E" w:rsidRDefault="004D215E" w:rsidP="004D215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Cs/>
                <w:color w:val="3C3C3C"/>
              </w:rPr>
            </w:pPr>
            <w:r>
              <w:rPr>
                <w:rFonts w:eastAsia="Times New Roman" w:cstheme="minorHAnsi"/>
                <w:bCs/>
                <w:color w:val="3C3C3C"/>
              </w:rPr>
              <w:t>6</w:t>
            </w:r>
          </w:p>
        </w:tc>
        <w:tc>
          <w:tcPr>
            <w:tcW w:w="2610" w:type="dxa"/>
            <w:vMerge/>
          </w:tcPr>
          <w:p w:rsidR="004D215E" w:rsidRDefault="004D215E" w:rsidP="004D215E"/>
        </w:tc>
      </w:tr>
      <w:tr w:rsidR="004D215E" w:rsidTr="004D215E">
        <w:tc>
          <w:tcPr>
            <w:tcW w:w="2155" w:type="dxa"/>
          </w:tcPr>
          <w:p w:rsidR="004D215E" w:rsidRDefault="004D215E" w:rsidP="004D215E">
            <w:r>
              <w:t>A.3 Critical Thinking</w:t>
            </w:r>
          </w:p>
          <w:p w:rsidR="004D215E" w:rsidRDefault="004D215E" w:rsidP="004D21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D2CE10" wp14:editId="64382CF4">
                      <wp:simplePos x="0" y="0"/>
                      <wp:positionH relativeFrom="column">
                        <wp:posOffset>1038490</wp:posOffset>
                      </wp:positionH>
                      <wp:positionV relativeFrom="paragraph">
                        <wp:posOffset>10096</wp:posOffset>
                      </wp:positionV>
                      <wp:extent cx="185814" cy="151058"/>
                      <wp:effectExtent l="38100" t="19050" r="5080" b="40005"/>
                      <wp:wrapNone/>
                      <wp:docPr id="3" name="Su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14" cy="151058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A3454" id="Sun 3" o:spid="_x0000_s1026" type="#_x0000_t183" style="position:absolute;margin-left:81.75pt;margin-top:.8pt;width:14.6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91" w:type="dxa"/>
          </w:tcPr>
          <w:p w:rsidR="004D215E" w:rsidRDefault="004D215E" w:rsidP="004D215E">
            <w:r>
              <w:t>1</w:t>
            </w:r>
          </w:p>
        </w:tc>
        <w:tc>
          <w:tcPr>
            <w:tcW w:w="491" w:type="dxa"/>
          </w:tcPr>
          <w:p w:rsidR="004D215E" w:rsidRDefault="004D215E" w:rsidP="004D215E">
            <w:r>
              <w:t>3</w:t>
            </w:r>
          </w:p>
        </w:tc>
        <w:tc>
          <w:tcPr>
            <w:tcW w:w="3518" w:type="dxa"/>
          </w:tcPr>
          <w:p w:rsidR="004D215E" w:rsidRPr="00743E1A" w:rsidRDefault="004D215E" w:rsidP="004D215E"/>
        </w:tc>
        <w:tc>
          <w:tcPr>
            <w:tcW w:w="450" w:type="dxa"/>
          </w:tcPr>
          <w:p w:rsidR="004D215E" w:rsidRDefault="004D215E" w:rsidP="004D215E"/>
        </w:tc>
        <w:tc>
          <w:tcPr>
            <w:tcW w:w="450" w:type="dxa"/>
          </w:tcPr>
          <w:p w:rsidR="004D215E" w:rsidRDefault="004D215E" w:rsidP="004D215E"/>
        </w:tc>
        <w:tc>
          <w:tcPr>
            <w:tcW w:w="2610" w:type="dxa"/>
            <w:vMerge/>
          </w:tcPr>
          <w:p w:rsidR="004D215E" w:rsidRDefault="004D215E" w:rsidP="004D215E"/>
        </w:tc>
      </w:tr>
      <w:tr w:rsidR="004D215E" w:rsidTr="004D215E">
        <w:tc>
          <w:tcPr>
            <w:tcW w:w="2155" w:type="dxa"/>
          </w:tcPr>
          <w:p w:rsidR="004D215E" w:rsidRDefault="004D215E" w:rsidP="004D215E">
            <w:r>
              <w:t>B1 Physical Science</w:t>
            </w:r>
          </w:p>
          <w:p w:rsidR="004D215E" w:rsidRDefault="004D215E" w:rsidP="004D215E">
            <w:r>
              <w:t>B2 Life Science</w:t>
            </w:r>
          </w:p>
          <w:p w:rsidR="004D215E" w:rsidRDefault="004D215E" w:rsidP="004D215E">
            <w:r>
              <w:t>B3 Lab</w:t>
            </w:r>
          </w:p>
        </w:tc>
        <w:tc>
          <w:tcPr>
            <w:tcW w:w="491" w:type="dxa"/>
          </w:tcPr>
          <w:p w:rsidR="004D215E" w:rsidRDefault="004D215E" w:rsidP="004D215E">
            <w:r>
              <w:t>1</w:t>
            </w:r>
          </w:p>
          <w:p w:rsidR="004D215E" w:rsidRDefault="004D215E" w:rsidP="004D215E">
            <w:r>
              <w:t>1</w:t>
            </w:r>
          </w:p>
          <w:p w:rsidR="004D215E" w:rsidRDefault="004D215E" w:rsidP="004D215E">
            <w:r>
              <w:t>1</w:t>
            </w:r>
          </w:p>
        </w:tc>
        <w:tc>
          <w:tcPr>
            <w:tcW w:w="491" w:type="dxa"/>
          </w:tcPr>
          <w:p w:rsidR="004D215E" w:rsidRDefault="004D215E" w:rsidP="004D215E">
            <w:r>
              <w:t>3</w:t>
            </w:r>
          </w:p>
          <w:p w:rsidR="004D215E" w:rsidRDefault="004D215E" w:rsidP="004D215E">
            <w:r>
              <w:t>3</w:t>
            </w:r>
          </w:p>
          <w:p w:rsidR="004D215E" w:rsidRDefault="004D215E" w:rsidP="004D215E">
            <w:r>
              <w:t>1</w:t>
            </w:r>
          </w:p>
        </w:tc>
        <w:tc>
          <w:tcPr>
            <w:tcW w:w="3518" w:type="dxa"/>
          </w:tcPr>
          <w:p w:rsidR="004D215E" w:rsidRPr="00743E1A" w:rsidRDefault="004D215E" w:rsidP="004D215E">
            <w:r>
              <w:t xml:space="preserve">5. </w:t>
            </w:r>
            <w:r w:rsidRPr="00743E1A">
              <w:t>Physical and Biological Sciences</w:t>
            </w:r>
            <w:r w:rsidRPr="00743E1A">
              <w:br/>
              <w:t>One physical science course and one biological science or course, at least one of which includes a laboratory</w:t>
            </w:r>
          </w:p>
        </w:tc>
        <w:tc>
          <w:tcPr>
            <w:tcW w:w="450" w:type="dxa"/>
          </w:tcPr>
          <w:p w:rsidR="004D215E" w:rsidRDefault="004D215E" w:rsidP="004D215E">
            <w:r>
              <w:t>2</w:t>
            </w:r>
          </w:p>
        </w:tc>
        <w:tc>
          <w:tcPr>
            <w:tcW w:w="450" w:type="dxa"/>
          </w:tcPr>
          <w:p w:rsidR="004D215E" w:rsidRDefault="004D215E" w:rsidP="004D215E">
            <w:r>
              <w:t>7-9</w:t>
            </w:r>
          </w:p>
        </w:tc>
        <w:tc>
          <w:tcPr>
            <w:tcW w:w="2610" w:type="dxa"/>
            <w:vMerge/>
          </w:tcPr>
          <w:p w:rsidR="004D215E" w:rsidRDefault="004D215E" w:rsidP="004D215E"/>
        </w:tc>
      </w:tr>
      <w:tr w:rsidR="004D215E" w:rsidTr="004D215E">
        <w:tc>
          <w:tcPr>
            <w:tcW w:w="2155" w:type="dxa"/>
          </w:tcPr>
          <w:p w:rsidR="004D215E" w:rsidRDefault="004D215E" w:rsidP="004D21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21711E" wp14:editId="4FFD7BFE">
                      <wp:simplePos x="0" y="0"/>
                      <wp:positionH relativeFrom="column">
                        <wp:posOffset>1004500</wp:posOffset>
                      </wp:positionH>
                      <wp:positionV relativeFrom="paragraph">
                        <wp:posOffset>216079</wp:posOffset>
                      </wp:positionV>
                      <wp:extent cx="180924" cy="146695"/>
                      <wp:effectExtent l="38100" t="19050" r="0" b="43815"/>
                      <wp:wrapNone/>
                      <wp:docPr id="4" name="Su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24" cy="14669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5D54E" id="Sun 4" o:spid="_x0000_s1026" type="#_x0000_t183" style="position:absolute;margin-left:79.1pt;margin-top:17pt;width:14.25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" fillcolor="black [3200]" strokecolor="black [1600]" strokeweight="1pt"/>
                  </w:pict>
                </mc:Fallback>
              </mc:AlternateContent>
            </w:r>
            <w:r>
              <w:t>B.4 Mathematics &amp; Quantitative Reasoning</w:t>
            </w:r>
          </w:p>
        </w:tc>
        <w:tc>
          <w:tcPr>
            <w:tcW w:w="491" w:type="dxa"/>
          </w:tcPr>
          <w:p w:rsidR="004D215E" w:rsidRDefault="004D215E" w:rsidP="004D215E">
            <w:r>
              <w:t>1</w:t>
            </w:r>
          </w:p>
        </w:tc>
        <w:tc>
          <w:tcPr>
            <w:tcW w:w="491" w:type="dxa"/>
          </w:tcPr>
          <w:p w:rsidR="004D215E" w:rsidRDefault="004D215E" w:rsidP="004D215E">
            <w:r>
              <w:t>3</w:t>
            </w:r>
          </w:p>
        </w:tc>
        <w:tc>
          <w:tcPr>
            <w:tcW w:w="3518" w:type="dxa"/>
          </w:tcPr>
          <w:p w:rsidR="004D215E" w:rsidRPr="00743E1A" w:rsidRDefault="004D215E" w:rsidP="004D215E">
            <w:r w:rsidRPr="00743E1A">
              <w:t>2. Mathematical Concepts and Quantitative Reasoning</w:t>
            </w:r>
          </w:p>
        </w:tc>
        <w:tc>
          <w:tcPr>
            <w:tcW w:w="450" w:type="dxa"/>
          </w:tcPr>
          <w:p w:rsidR="004D215E" w:rsidRDefault="004D215E" w:rsidP="004D215E">
            <w:r>
              <w:t>1</w:t>
            </w:r>
          </w:p>
        </w:tc>
        <w:tc>
          <w:tcPr>
            <w:tcW w:w="450" w:type="dxa"/>
          </w:tcPr>
          <w:p w:rsidR="004D215E" w:rsidRDefault="004D215E" w:rsidP="004D215E">
            <w:r>
              <w:t>3</w:t>
            </w:r>
          </w:p>
        </w:tc>
        <w:tc>
          <w:tcPr>
            <w:tcW w:w="2610" w:type="dxa"/>
            <w:vMerge/>
          </w:tcPr>
          <w:p w:rsidR="004D215E" w:rsidRDefault="004D215E" w:rsidP="004D215E"/>
        </w:tc>
      </w:tr>
      <w:tr w:rsidR="004D215E" w:rsidTr="004D215E">
        <w:tc>
          <w:tcPr>
            <w:tcW w:w="2155" w:type="dxa"/>
          </w:tcPr>
          <w:p w:rsidR="004D215E" w:rsidRDefault="004D215E" w:rsidP="004D215E">
            <w:r>
              <w:t>AREA C: Arts, Literature, Philosophy, and Foreign Language</w:t>
            </w:r>
          </w:p>
        </w:tc>
        <w:tc>
          <w:tcPr>
            <w:tcW w:w="491" w:type="dxa"/>
          </w:tcPr>
          <w:p w:rsidR="004D215E" w:rsidRDefault="004D215E" w:rsidP="004D215E">
            <w:r>
              <w:t>3</w:t>
            </w:r>
          </w:p>
        </w:tc>
        <w:tc>
          <w:tcPr>
            <w:tcW w:w="491" w:type="dxa"/>
          </w:tcPr>
          <w:p w:rsidR="004D215E" w:rsidRDefault="004D215E" w:rsidP="004D215E">
            <w:r>
              <w:t>9</w:t>
            </w:r>
          </w:p>
        </w:tc>
        <w:tc>
          <w:tcPr>
            <w:tcW w:w="3518" w:type="dxa"/>
          </w:tcPr>
          <w:p w:rsidR="004D215E" w:rsidRPr="00743E1A" w:rsidRDefault="004D215E" w:rsidP="004D215E">
            <w:r w:rsidRPr="00743E1A">
              <w:t>3. Arts and Humanities</w:t>
            </w:r>
            <w:r w:rsidRPr="00743E1A">
              <w:br/>
              <w:t>Three courses with at least one from the arts and one from the humanities</w:t>
            </w:r>
          </w:p>
        </w:tc>
        <w:tc>
          <w:tcPr>
            <w:tcW w:w="450" w:type="dxa"/>
          </w:tcPr>
          <w:p w:rsidR="004D215E" w:rsidRDefault="004D215E" w:rsidP="004D215E">
            <w:r>
              <w:t>3</w:t>
            </w:r>
          </w:p>
        </w:tc>
        <w:tc>
          <w:tcPr>
            <w:tcW w:w="450" w:type="dxa"/>
          </w:tcPr>
          <w:p w:rsidR="004D215E" w:rsidRDefault="004D215E" w:rsidP="004D215E">
            <w:r>
              <w:t>9</w:t>
            </w:r>
          </w:p>
        </w:tc>
        <w:tc>
          <w:tcPr>
            <w:tcW w:w="2610" w:type="dxa"/>
            <w:vMerge/>
          </w:tcPr>
          <w:p w:rsidR="004D215E" w:rsidRDefault="004D215E" w:rsidP="004D215E"/>
        </w:tc>
      </w:tr>
      <w:tr w:rsidR="004D215E" w:rsidTr="004D215E">
        <w:tc>
          <w:tcPr>
            <w:tcW w:w="2155" w:type="dxa"/>
            <w:tcBorders>
              <w:bottom w:val="single" w:sz="4" w:space="0" w:color="auto"/>
            </w:tcBorders>
          </w:tcPr>
          <w:p w:rsidR="004D215E" w:rsidRDefault="004D215E" w:rsidP="004D215E">
            <w:r>
              <w:t>AREA D: Social Sciences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4D215E" w:rsidRDefault="004D215E" w:rsidP="004D215E">
            <w: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4D215E" w:rsidRDefault="004D215E" w:rsidP="004D215E">
            <w:r>
              <w:t>9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4D215E" w:rsidRPr="00743E1A" w:rsidRDefault="004D215E" w:rsidP="004D215E">
            <w:r w:rsidRPr="00743E1A">
              <w:t>4. Social and Behavioral Sciences</w:t>
            </w:r>
            <w:r w:rsidRPr="00743E1A">
              <w:br/>
              <w:t>Three courses from at least two disciplines, or an interdisciplinary sequence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215E" w:rsidRDefault="004D215E" w:rsidP="004D215E">
            <w: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215E" w:rsidRDefault="004D215E" w:rsidP="004D215E"/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4D215E" w:rsidRDefault="004D215E" w:rsidP="004D215E"/>
        </w:tc>
      </w:tr>
      <w:tr w:rsidR="004D215E" w:rsidTr="004D215E">
        <w:trPr>
          <w:cantSplit/>
          <w:trHeight w:val="1134"/>
        </w:trPr>
        <w:tc>
          <w:tcPr>
            <w:tcW w:w="2155" w:type="dxa"/>
            <w:tcBorders>
              <w:top w:val="single" w:sz="4" w:space="0" w:color="auto"/>
            </w:tcBorders>
          </w:tcPr>
          <w:p w:rsidR="004D215E" w:rsidRDefault="004D215E" w:rsidP="004D215E">
            <w:r>
              <w:t>AREA E: Lifelong Learning and Self-Development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4D215E" w:rsidRDefault="004D215E" w:rsidP="004D215E"/>
        </w:tc>
        <w:tc>
          <w:tcPr>
            <w:tcW w:w="491" w:type="dxa"/>
            <w:tcBorders>
              <w:top w:val="single" w:sz="4" w:space="0" w:color="auto"/>
            </w:tcBorders>
          </w:tcPr>
          <w:p w:rsidR="004D215E" w:rsidRDefault="004D215E" w:rsidP="004D215E">
            <w:r>
              <w:t>3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4D215E" w:rsidRPr="00743E1A" w:rsidRDefault="004D215E" w:rsidP="004D215E"/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4D215E" w:rsidRDefault="004D215E" w:rsidP="004D215E">
            <w:pPr>
              <w:ind w:left="113" w:right="113"/>
            </w:pP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4D215E" w:rsidRDefault="004D215E" w:rsidP="004D215E">
            <w:pPr>
              <w:ind w:left="113" w:right="113"/>
            </w:pPr>
          </w:p>
        </w:tc>
        <w:tc>
          <w:tcPr>
            <w:tcW w:w="2610" w:type="dxa"/>
            <w:vMerge/>
            <w:tcBorders>
              <w:top w:val="single" w:sz="4" w:space="0" w:color="auto"/>
            </w:tcBorders>
          </w:tcPr>
          <w:p w:rsidR="004D215E" w:rsidRDefault="004D215E" w:rsidP="004D215E"/>
        </w:tc>
      </w:tr>
      <w:tr w:rsidR="004D215E" w:rsidTr="004D215E">
        <w:trPr>
          <w:cantSplit/>
          <w:trHeight w:val="1134"/>
        </w:trPr>
        <w:tc>
          <w:tcPr>
            <w:tcW w:w="2155" w:type="dxa"/>
            <w:tcBorders>
              <w:top w:val="single" w:sz="4" w:space="0" w:color="auto"/>
            </w:tcBorders>
          </w:tcPr>
          <w:p w:rsidR="004D215E" w:rsidRDefault="004D215E" w:rsidP="004D215E">
            <w:r>
              <w:t>American Institutions</w:t>
            </w:r>
          </w:p>
          <w:p w:rsidR="004D215E" w:rsidRDefault="004D215E" w:rsidP="004D215E">
            <w:r>
              <w:t>From Areas already specified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4D215E" w:rsidRDefault="004D215E" w:rsidP="004D215E">
            <w:r>
              <w:t>2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4D215E" w:rsidRDefault="004D215E" w:rsidP="004D215E">
            <w:r>
              <w:t>6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4D215E" w:rsidRPr="00743E1A" w:rsidRDefault="004D215E" w:rsidP="004D215E">
            <w:r w:rsidRPr="00743E1A">
              <w:t>6. Language Other than English *</w:t>
            </w:r>
            <w:r w:rsidRPr="00743E1A">
              <w:br/>
              <w:t>Proficiency equivalent to two years of high school courses in the same language.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4D215E" w:rsidRDefault="004D215E" w:rsidP="004D215E">
            <w:pPr>
              <w:ind w:left="113" w:right="113"/>
            </w:pPr>
            <w:r>
              <w:t>Proficiency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4D215E" w:rsidRDefault="004D215E" w:rsidP="004D215E">
            <w:pPr>
              <w:ind w:left="113" w:right="113"/>
            </w:pPr>
            <w:r>
              <w:t>Proficiency</w:t>
            </w:r>
          </w:p>
        </w:tc>
        <w:tc>
          <w:tcPr>
            <w:tcW w:w="2610" w:type="dxa"/>
            <w:vMerge/>
            <w:tcBorders>
              <w:top w:val="single" w:sz="4" w:space="0" w:color="auto"/>
            </w:tcBorders>
          </w:tcPr>
          <w:p w:rsidR="004D215E" w:rsidRDefault="004D215E" w:rsidP="004D215E"/>
        </w:tc>
      </w:tr>
      <w:tr w:rsidR="004D215E" w:rsidTr="004D215E">
        <w:trPr>
          <w:cantSplit/>
          <w:trHeight w:val="1134"/>
        </w:trPr>
        <w:tc>
          <w:tcPr>
            <w:tcW w:w="2155" w:type="dxa"/>
            <w:shd w:val="clear" w:color="auto" w:fill="E7E6E6" w:themeFill="background2"/>
          </w:tcPr>
          <w:p w:rsidR="004D215E" w:rsidRDefault="004D215E" w:rsidP="004D215E">
            <w:r>
              <w:t>Total</w:t>
            </w:r>
          </w:p>
        </w:tc>
        <w:tc>
          <w:tcPr>
            <w:tcW w:w="491" w:type="dxa"/>
            <w:shd w:val="clear" w:color="auto" w:fill="E7E6E6" w:themeFill="background2"/>
          </w:tcPr>
          <w:p w:rsidR="004D215E" w:rsidRDefault="004D215E" w:rsidP="004D215E"/>
        </w:tc>
        <w:tc>
          <w:tcPr>
            <w:tcW w:w="491" w:type="dxa"/>
            <w:shd w:val="clear" w:color="auto" w:fill="E7E6E6" w:themeFill="background2"/>
          </w:tcPr>
          <w:p w:rsidR="004D215E" w:rsidRDefault="004D215E" w:rsidP="004D215E">
            <w:r>
              <w:t>38</w:t>
            </w:r>
          </w:p>
        </w:tc>
        <w:tc>
          <w:tcPr>
            <w:tcW w:w="3518" w:type="dxa"/>
            <w:shd w:val="clear" w:color="auto" w:fill="E7E6E6" w:themeFill="background2"/>
          </w:tcPr>
          <w:p w:rsidR="004D215E" w:rsidRPr="00743E1A" w:rsidRDefault="004D215E" w:rsidP="004D215E">
            <w:r>
              <w:t>Total</w:t>
            </w:r>
          </w:p>
        </w:tc>
        <w:tc>
          <w:tcPr>
            <w:tcW w:w="450" w:type="dxa"/>
            <w:shd w:val="clear" w:color="auto" w:fill="E7E6E6" w:themeFill="background2"/>
          </w:tcPr>
          <w:p w:rsidR="004D215E" w:rsidRDefault="004D215E" w:rsidP="004D215E">
            <w:r>
              <w:t xml:space="preserve">11 </w:t>
            </w:r>
          </w:p>
        </w:tc>
        <w:tc>
          <w:tcPr>
            <w:tcW w:w="450" w:type="dxa"/>
            <w:shd w:val="clear" w:color="auto" w:fill="E7E6E6" w:themeFill="background2"/>
          </w:tcPr>
          <w:p w:rsidR="004D215E" w:rsidRDefault="004D215E" w:rsidP="004D215E">
            <w:r>
              <w:t>34</w:t>
            </w:r>
          </w:p>
        </w:tc>
        <w:tc>
          <w:tcPr>
            <w:tcW w:w="2610" w:type="dxa"/>
            <w:shd w:val="clear" w:color="auto" w:fill="E7E6E6" w:themeFill="background2"/>
          </w:tcPr>
          <w:p w:rsidR="004D215E" w:rsidRDefault="004D215E" w:rsidP="004D215E"/>
        </w:tc>
      </w:tr>
    </w:tbl>
    <w:p w:rsidR="00BB1510" w:rsidRDefault="00BB151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D6F844" wp14:editId="20FF13B5">
                <wp:simplePos x="0" y="0"/>
                <wp:positionH relativeFrom="column">
                  <wp:posOffset>-19070</wp:posOffset>
                </wp:positionH>
                <wp:positionV relativeFrom="paragraph">
                  <wp:posOffset>58681</wp:posOffset>
                </wp:positionV>
                <wp:extent cx="180924" cy="146695"/>
                <wp:effectExtent l="38100" t="19050" r="0" b="43815"/>
                <wp:wrapTight wrapText="bothSides">
                  <wp:wrapPolygon edited="0">
                    <wp:start x="4563" y="-2805"/>
                    <wp:lineTo x="-4563" y="0"/>
                    <wp:lineTo x="-4563" y="19636"/>
                    <wp:lineTo x="4563" y="25247"/>
                    <wp:lineTo x="15972" y="25247"/>
                    <wp:lineTo x="18254" y="22442"/>
                    <wp:lineTo x="18254" y="5610"/>
                    <wp:lineTo x="15972" y="-2805"/>
                    <wp:lineTo x="4563" y="-2805"/>
                  </wp:wrapPolygon>
                </wp:wrapTight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24" cy="14669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7B132" id="Sun 5" o:spid="_x0000_s1026" type="#_x0000_t183" style="position:absolute;margin-left:-1.5pt;margin-top:4.6pt;width:14.25pt;height:11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" fillcolor="black [3200]" strokecolor="black [1600]" strokeweight="1pt">
                <w10:wrap type="tight"/>
              </v:shape>
            </w:pict>
          </mc:Fallback>
        </mc:AlternateContent>
      </w:r>
      <w:r>
        <w:t>CSU Golden Four</w:t>
      </w:r>
    </w:p>
    <w:p w:rsidR="003260DE" w:rsidRDefault="003260DE">
      <w:r>
        <w:t>How do you begin discussions about GE at your college?</w:t>
      </w:r>
    </w:p>
    <w:p w:rsidR="003260DE" w:rsidRDefault="003260DE"/>
    <w:p w:rsidR="003260DE" w:rsidRDefault="003260DE">
      <w:r>
        <w:t>Who belongs in these discussions?</w:t>
      </w:r>
    </w:p>
    <w:p w:rsidR="003260DE" w:rsidRDefault="003260DE"/>
    <w:p w:rsidR="003260DE" w:rsidRDefault="003260DE">
      <w:r>
        <w:t>What might be some useful guidelines going into this work?</w:t>
      </w:r>
    </w:p>
    <w:p w:rsidR="00AC1603" w:rsidRDefault="00AC1603"/>
    <w:p w:rsidR="00A14EC8" w:rsidRDefault="00A14EC8" w:rsidP="00AC1603">
      <w:pPr>
        <w:spacing w:after="0"/>
        <w:rPr>
          <w:noProof/>
        </w:rPr>
      </w:pPr>
    </w:p>
    <w:p w:rsidR="00AC1603" w:rsidRDefault="00AC1603" w:rsidP="00AC1603">
      <w:pPr>
        <w:spacing w:after="0"/>
        <w:rPr>
          <w:noProof/>
        </w:rPr>
      </w:pPr>
      <w:r>
        <w:rPr>
          <w:noProof/>
        </w:rPr>
        <w:lastRenderedPageBreak/>
        <w:t>CSU Transfer ADT</w:t>
      </w:r>
    </w:p>
    <w:p w:rsidR="00AC1603" w:rsidRDefault="00AC1603" w:rsidP="00AC1603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6F0D8A9" wp14:editId="50B499B2">
            <wp:extent cx="4937760" cy="27308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05EF8.tmp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" b="4936"/>
                    <a:stretch/>
                  </pic:blipFill>
                  <pic:spPr bwMode="auto">
                    <a:xfrm>
                      <a:off x="0" y="0"/>
                      <a:ext cx="4937760" cy="273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603" w:rsidRDefault="00AC1603" w:rsidP="00AC1603">
      <w:pPr>
        <w:spacing w:after="0"/>
      </w:pPr>
      <w:r>
        <w:rPr>
          <w:noProof/>
        </w:rPr>
        <w:t>CSU Bakersfield</w:t>
      </w:r>
    </w:p>
    <w:p w:rsidR="00AC1603" w:rsidRDefault="00AC1603" w:rsidP="00AC1603">
      <w:pPr>
        <w:spacing w:after="0"/>
      </w:pPr>
      <w:r>
        <w:rPr>
          <w:noProof/>
        </w:rPr>
        <w:drawing>
          <wp:inline distT="0" distB="0" distL="0" distR="0" wp14:anchorId="02655065" wp14:editId="03C9EEB7">
            <wp:extent cx="5047488" cy="274897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09B10.tmp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7"/>
                    <a:stretch/>
                  </pic:blipFill>
                  <pic:spPr bwMode="auto">
                    <a:xfrm>
                      <a:off x="0" y="0"/>
                      <a:ext cx="5047488" cy="274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603" w:rsidRDefault="00AC1603" w:rsidP="00AC1603">
      <w:pPr>
        <w:spacing w:after="0"/>
      </w:pPr>
      <w:r>
        <w:t>UC Transfer</w:t>
      </w:r>
    </w:p>
    <w:p w:rsidR="00AC1603" w:rsidRDefault="00AC1603" w:rsidP="00AC1603">
      <w:pPr>
        <w:spacing w:after="0"/>
      </w:pPr>
      <w:r>
        <w:rPr>
          <w:noProof/>
        </w:rPr>
        <w:drawing>
          <wp:inline distT="0" distB="0" distL="0" distR="0" wp14:anchorId="42723329" wp14:editId="322185CF">
            <wp:extent cx="4937760" cy="27626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074EE.tmp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7" b="6321"/>
                    <a:stretch/>
                  </pic:blipFill>
                  <pic:spPr bwMode="auto">
                    <a:xfrm>
                      <a:off x="0" y="0"/>
                      <a:ext cx="4938328" cy="2762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1603" w:rsidSect="00A14EC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10" w:rsidRDefault="00BB1510" w:rsidP="00BB1510">
      <w:pPr>
        <w:spacing w:after="0" w:line="240" w:lineRule="auto"/>
      </w:pPr>
      <w:r>
        <w:separator/>
      </w:r>
    </w:p>
  </w:endnote>
  <w:endnote w:type="continuationSeparator" w:id="0">
    <w:p w:rsidR="00BB1510" w:rsidRDefault="00BB1510" w:rsidP="00BB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10" w:rsidRDefault="00BB1510" w:rsidP="00BB1510">
      <w:pPr>
        <w:spacing w:after="0" w:line="240" w:lineRule="auto"/>
      </w:pPr>
      <w:r>
        <w:separator/>
      </w:r>
    </w:p>
  </w:footnote>
  <w:footnote w:type="continuationSeparator" w:id="0">
    <w:p w:rsidR="00BB1510" w:rsidRDefault="00BB1510" w:rsidP="00BB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510" w:rsidRPr="00BB1510" w:rsidRDefault="00BB1510" w:rsidP="00BB1510">
    <w:pPr>
      <w:pStyle w:val="Header"/>
      <w:jc w:val="center"/>
      <w:rPr>
        <w:b/>
      </w:rPr>
    </w:pPr>
    <w:r w:rsidRPr="00BB1510">
      <w:rPr>
        <w:b/>
      </w:rPr>
      <w:t xml:space="preserve">General Education Requirements for </w:t>
    </w:r>
    <w:r>
      <w:rPr>
        <w:b/>
      </w:rPr>
      <w:t>T</w:t>
    </w:r>
    <w:r w:rsidRPr="00BB1510">
      <w:rPr>
        <w:b/>
      </w:rPr>
      <w:t>ransfer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E62"/>
    <w:multiLevelType w:val="multilevel"/>
    <w:tmpl w:val="8A9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379B8"/>
    <w:multiLevelType w:val="multilevel"/>
    <w:tmpl w:val="B97C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F42EA"/>
    <w:multiLevelType w:val="multilevel"/>
    <w:tmpl w:val="BFD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CF"/>
    <w:rsid w:val="003260DE"/>
    <w:rsid w:val="003B4A77"/>
    <w:rsid w:val="004024CF"/>
    <w:rsid w:val="0047687A"/>
    <w:rsid w:val="004D215E"/>
    <w:rsid w:val="005D717E"/>
    <w:rsid w:val="00630173"/>
    <w:rsid w:val="00743E1A"/>
    <w:rsid w:val="008504EC"/>
    <w:rsid w:val="00A14EC8"/>
    <w:rsid w:val="00AC1603"/>
    <w:rsid w:val="00BB1510"/>
    <w:rsid w:val="00D4410F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C3ABB-447B-4638-A77D-C15E6F15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71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10"/>
  </w:style>
  <w:style w:type="paragraph" w:styleId="Footer">
    <w:name w:val="footer"/>
    <w:basedOn w:val="Normal"/>
    <w:link w:val="FooterChar"/>
    <w:uiPriority w:val="99"/>
    <w:unhideWhenUsed/>
    <w:rsid w:val="00BB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10"/>
  </w:style>
  <w:style w:type="paragraph" w:styleId="BalloonText">
    <w:name w:val="Balloon Text"/>
    <w:basedOn w:val="Normal"/>
    <w:link w:val="BalloonTextChar"/>
    <w:uiPriority w:val="99"/>
    <w:semiHidden/>
    <w:unhideWhenUsed/>
    <w:rsid w:val="00AC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Fulks</dc:creator>
  <cp:keywords/>
  <dc:description/>
  <cp:lastModifiedBy>Janet Fulks</cp:lastModifiedBy>
  <cp:revision>2</cp:revision>
  <cp:lastPrinted>2019-01-30T17:18:00Z</cp:lastPrinted>
  <dcterms:created xsi:type="dcterms:W3CDTF">2019-02-10T23:34:00Z</dcterms:created>
  <dcterms:modified xsi:type="dcterms:W3CDTF">2019-02-10T23:34:00Z</dcterms:modified>
</cp:coreProperties>
</file>