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40A98" w14:textId="77777777" w:rsidR="00EB6AD0" w:rsidRDefault="00EB6AD0"/>
    <w:p w14:paraId="70374142" w14:textId="77777777" w:rsidR="00C625D9" w:rsidRPr="00C625D9" w:rsidRDefault="00C625D9" w:rsidP="00C625D9">
      <w:pPr>
        <w:shd w:val="clear" w:color="auto" w:fill="FFFFFF"/>
        <w:spacing w:after="0" w:line="288" w:lineRule="atLeast"/>
        <w:jc w:val="center"/>
        <w:rPr>
          <w:rFonts w:ascii="Georgia" w:eastAsia="Times New Roman" w:hAnsi="Georgia" w:cs="Arial"/>
          <w:color w:val="212121"/>
          <w:sz w:val="24"/>
          <w:szCs w:val="24"/>
          <w:lang w:val="en"/>
        </w:rPr>
      </w:pPr>
      <w:r w:rsidRPr="00C625D9">
        <w:rPr>
          <w:rFonts w:ascii="Georgia" w:eastAsia="Times New Roman" w:hAnsi="Georgia" w:cs="Arial"/>
          <w:color w:val="212121"/>
          <w:sz w:val="24"/>
          <w:szCs w:val="24"/>
          <w:lang w:val="en"/>
        </w:rPr>
        <w:t>5 CCR § 53413</w:t>
      </w:r>
    </w:p>
    <w:p w14:paraId="12CF6B3A" w14:textId="77777777" w:rsidR="00C625D9" w:rsidRPr="00C625D9" w:rsidRDefault="00C625D9" w:rsidP="00C625D9">
      <w:pPr>
        <w:shd w:val="clear" w:color="auto" w:fill="FFFFFF"/>
        <w:spacing w:line="360" w:lineRule="atLeast"/>
        <w:jc w:val="center"/>
        <w:rPr>
          <w:rFonts w:ascii="Georgia" w:eastAsia="Times New Roman" w:hAnsi="Georgia" w:cs="Arial"/>
          <w:color w:val="252525"/>
          <w:sz w:val="29"/>
          <w:szCs w:val="29"/>
          <w:lang w:val="en"/>
        </w:rPr>
      </w:pPr>
      <w:r w:rsidRPr="00C625D9">
        <w:rPr>
          <w:rFonts w:ascii="Georgia" w:eastAsia="Times New Roman" w:hAnsi="Georgia" w:cs="Arial"/>
          <w:color w:val="252525"/>
          <w:sz w:val="29"/>
          <w:szCs w:val="29"/>
          <w:lang w:val="en"/>
        </w:rPr>
        <w:t>§ 53413. Minimum Qualifications for Apprenticeship Instructors.</w:t>
      </w:r>
    </w:p>
    <w:p w14:paraId="3A51596D" w14:textId="77777777" w:rsidR="00C625D9" w:rsidRPr="00C625D9" w:rsidRDefault="00C625D9" w:rsidP="00C625D9">
      <w:pPr>
        <w:shd w:val="clear" w:color="auto" w:fill="FFFFFF"/>
        <w:spacing w:after="0" w:line="288" w:lineRule="atLeast"/>
        <w:rPr>
          <w:rFonts w:ascii="Arial" w:eastAsia="Times New Roman" w:hAnsi="Arial" w:cs="Arial"/>
          <w:color w:val="212121"/>
          <w:sz w:val="24"/>
          <w:szCs w:val="24"/>
          <w:lang w:val="en"/>
        </w:rPr>
      </w:pPr>
      <w:r w:rsidRPr="00C625D9">
        <w:rPr>
          <w:rFonts w:ascii="Arial" w:eastAsia="Times New Roman" w:hAnsi="Arial" w:cs="Arial"/>
          <w:color w:val="212121"/>
          <w:sz w:val="24"/>
          <w:szCs w:val="24"/>
          <w:lang w:val="en"/>
        </w:rPr>
        <w:t xml:space="preserve">(a) The minimum qualifications for service as a community college faculty member teaching credit apprenticeship courses shall be satisfied by meeting one of the following </w:t>
      </w:r>
      <w:r w:rsidRPr="00C625D9">
        <w:rPr>
          <w:rFonts w:ascii="Arial" w:eastAsia="Times New Roman" w:hAnsi="Arial" w:cs="Arial"/>
          <w:strike/>
          <w:color w:val="212121"/>
          <w:sz w:val="24"/>
          <w:szCs w:val="24"/>
          <w:lang w:val="en"/>
        </w:rPr>
        <w:t>two</w:t>
      </w:r>
      <w:r w:rsidRPr="00C625D9">
        <w:rPr>
          <w:rFonts w:ascii="Arial" w:eastAsia="Times New Roman" w:hAnsi="Arial" w:cs="Arial"/>
          <w:color w:val="212121"/>
          <w:sz w:val="24"/>
          <w:szCs w:val="24"/>
          <w:lang w:val="en"/>
        </w:rPr>
        <w:t xml:space="preserve"> requirements:</w:t>
      </w:r>
    </w:p>
    <w:p w14:paraId="5DE07DC4" w14:textId="77777777" w:rsidR="00C625D9" w:rsidRPr="00C625D9" w:rsidRDefault="00C625D9" w:rsidP="00C625D9">
      <w:pPr>
        <w:shd w:val="clear" w:color="auto" w:fill="FFFFFF"/>
        <w:spacing w:after="0" w:line="288" w:lineRule="atLeast"/>
        <w:rPr>
          <w:rFonts w:ascii="Arial" w:eastAsia="Times New Roman" w:hAnsi="Arial" w:cs="Arial"/>
          <w:color w:val="212121"/>
          <w:sz w:val="24"/>
          <w:szCs w:val="24"/>
          <w:lang w:val="en"/>
        </w:rPr>
      </w:pPr>
      <w:r w:rsidRPr="00C625D9">
        <w:rPr>
          <w:rFonts w:ascii="Arial" w:eastAsia="Times New Roman" w:hAnsi="Arial" w:cs="Arial"/>
          <w:color w:val="212121"/>
          <w:sz w:val="24"/>
          <w:szCs w:val="24"/>
          <w:lang w:val="en"/>
        </w:rPr>
        <w:t>(1) Possession of an associate degree, plus four years of occupational experience in the subject matter area to be taught; or</w:t>
      </w:r>
    </w:p>
    <w:p w14:paraId="0845B9E0" w14:textId="77777777" w:rsidR="00C625D9" w:rsidRDefault="00C625D9" w:rsidP="00C625D9">
      <w:pPr>
        <w:shd w:val="clear" w:color="auto" w:fill="FFFFFF"/>
        <w:spacing w:after="0" w:line="288" w:lineRule="atLeast"/>
        <w:rPr>
          <w:rFonts w:ascii="Arial" w:eastAsia="Times New Roman" w:hAnsi="Arial" w:cs="Arial"/>
          <w:color w:val="212121"/>
          <w:sz w:val="24"/>
          <w:szCs w:val="24"/>
          <w:lang w:val="en"/>
        </w:rPr>
      </w:pPr>
      <w:r w:rsidRPr="00C625D9">
        <w:rPr>
          <w:rFonts w:ascii="Arial" w:eastAsia="Times New Roman" w:hAnsi="Arial" w:cs="Arial"/>
          <w:color w:val="212121"/>
          <w:sz w:val="24"/>
          <w:szCs w:val="24"/>
          <w:lang w:val="en"/>
        </w:rPr>
        <w:t>(2) Six years of occupational experience</w:t>
      </w:r>
      <w:r>
        <w:rPr>
          <w:rFonts w:ascii="Arial" w:eastAsia="Times New Roman" w:hAnsi="Arial" w:cs="Arial"/>
          <w:color w:val="212121"/>
          <w:sz w:val="24"/>
          <w:szCs w:val="24"/>
          <w:lang w:val="en"/>
        </w:rPr>
        <w:t xml:space="preserve"> </w:t>
      </w:r>
      <w:r w:rsidRPr="004D7F2E">
        <w:rPr>
          <w:rFonts w:ascii="Arial" w:eastAsia="Times New Roman" w:hAnsi="Arial" w:cs="Arial"/>
          <w:color w:val="212121"/>
          <w:sz w:val="24"/>
          <w:szCs w:val="24"/>
          <w:u w:val="single"/>
          <w:lang w:val="en"/>
        </w:rPr>
        <w:t>in the subject matter to be taught</w:t>
      </w:r>
      <w:r w:rsidRPr="00C625D9">
        <w:rPr>
          <w:rFonts w:ascii="Arial" w:eastAsia="Times New Roman" w:hAnsi="Arial" w:cs="Arial"/>
          <w:color w:val="212121"/>
          <w:sz w:val="24"/>
          <w:szCs w:val="24"/>
          <w:lang w:val="en"/>
        </w:rPr>
        <w:t xml:space="preserve">, a journeyman's certificate in the subject matter area to be taught, and completion of at least </w:t>
      </w:r>
      <w:r w:rsidRPr="00C625D9">
        <w:rPr>
          <w:rFonts w:ascii="Arial" w:eastAsia="Times New Roman" w:hAnsi="Arial" w:cs="Arial"/>
          <w:strike/>
          <w:color w:val="212121"/>
          <w:sz w:val="24"/>
          <w:szCs w:val="24"/>
          <w:lang w:val="en"/>
        </w:rPr>
        <w:t>eighteen (18)</w:t>
      </w:r>
      <w:r w:rsidRPr="00C625D9">
        <w:rPr>
          <w:rFonts w:ascii="Arial" w:eastAsia="Times New Roman" w:hAnsi="Arial" w:cs="Arial"/>
          <w:color w:val="212121"/>
          <w:sz w:val="24"/>
          <w:szCs w:val="24"/>
          <w:lang w:val="en"/>
        </w:rPr>
        <w:t xml:space="preserve"> </w:t>
      </w:r>
      <w:r w:rsidR="004D7F2E" w:rsidRPr="004D7F2E">
        <w:rPr>
          <w:rFonts w:ascii="Arial" w:eastAsia="Times New Roman" w:hAnsi="Arial" w:cs="Arial"/>
          <w:color w:val="212121"/>
          <w:sz w:val="24"/>
          <w:szCs w:val="24"/>
          <w:u w:val="single"/>
          <w:lang w:val="en"/>
        </w:rPr>
        <w:t>twelve (12)</w:t>
      </w:r>
      <w:r w:rsidR="004D7F2E">
        <w:rPr>
          <w:rFonts w:ascii="Arial" w:eastAsia="Times New Roman" w:hAnsi="Arial" w:cs="Arial"/>
          <w:color w:val="212121"/>
          <w:sz w:val="24"/>
          <w:szCs w:val="24"/>
          <w:lang w:val="en"/>
        </w:rPr>
        <w:t xml:space="preserve"> </w:t>
      </w:r>
      <w:r w:rsidRPr="00C625D9">
        <w:rPr>
          <w:rFonts w:ascii="Arial" w:eastAsia="Times New Roman" w:hAnsi="Arial" w:cs="Arial"/>
          <w:color w:val="212121"/>
          <w:sz w:val="24"/>
          <w:szCs w:val="24"/>
          <w:lang w:val="en"/>
        </w:rPr>
        <w:t>semester units of degree applicable college level course work, in addition to apprenticeship credits.</w:t>
      </w:r>
    </w:p>
    <w:p w14:paraId="75F8688A" w14:textId="30B6AD91" w:rsidR="004D7F2E" w:rsidRDefault="004D7F2E" w:rsidP="004D7F2E">
      <w:pPr>
        <w:shd w:val="clear" w:color="auto" w:fill="FFFFFF"/>
        <w:spacing w:after="0" w:line="288" w:lineRule="atLeast"/>
        <w:rPr>
          <w:rFonts w:ascii="Arial" w:eastAsia="Times New Roman" w:hAnsi="Arial" w:cs="Arial"/>
          <w:color w:val="212121"/>
          <w:sz w:val="24"/>
          <w:szCs w:val="24"/>
          <w:u w:val="single"/>
        </w:rPr>
      </w:pPr>
      <w:r w:rsidRPr="004D7F2E">
        <w:rPr>
          <w:rFonts w:ascii="Arial" w:eastAsia="Times New Roman" w:hAnsi="Arial" w:cs="Arial"/>
          <w:color w:val="212121"/>
          <w:sz w:val="24"/>
          <w:szCs w:val="24"/>
          <w:u w:val="single"/>
          <w:lang w:val="en"/>
        </w:rPr>
        <w:t xml:space="preserve">(A) </w:t>
      </w:r>
      <w:r w:rsidR="003F261E">
        <w:rPr>
          <w:rFonts w:ascii="Arial" w:eastAsia="Times New Roman" w:hAnsi="Arial" w:cs="Arial"/>
          <w:color w:val="212121"/>
          <w:sz w:val="24"/>
          <w:szCs w:val="24"/>
          <w:u w:val="single"/>
        </w:rPr>
        <w:t xml:space="preserve">An instructor may be hired prior to the completion </w:t>
      </w:r>
      <w:r w:rsidR="00C66448">
        <w:rPr>
          <w:rFonts w:ascii="Arial" w:eastAsia="Times New Roman" w:hAnsi="Arial" w:cs="Arial"/>
          <w:color w:val="212121"/>
          <w:sz w:val="24"/>
          <w:szCs w:val="24"/>
          <w:u w:val="single"/>
        </w:rPr>
        <w:t>of 12 units o</w:t>
      </w:r>
      <w:r w:rsidR="002D5859">
        <w:rPr>
          <w:rFonts w:ascii="Arial" w:eastAsia="Times New Roman" w:hAnsi="Arial" w:cs="Arial"/>
          <w:color w:val="212121"/>
          <w:sz w:val="24"/>
          <w:szCs w:val="24"/>
          <w:u w:val="single"/>
        </w:rPr>
        <w:t>f degree applicable college level coursework, but the coursework must</w:t>
      </w:r>
      <w:r w:rsidR="003F261E">
        <w:rPr>
          <w:rFonts w:ascii="Arial" w:eastAsia="Times New Roman" w:hAnsi="Arial" w:cs="Arial"/>
          <w:color w:val="212121"/>
          <w:sz w:val="24"/>
          <w:szCs w:val="24"/>
          <w:u w:val="single"/>
        </w:rPr>
        <w:t xml:space="preserve"> </w:t>
      </w:r>
      <w:r w:rsidRPr="004D7F2E">
        <w:rPr>
          <w:rFonts w:ascii="Arial" w:eastAsia="Times New Roman" w:hAnsi="Arial" w:cs="Arial"/>
          <w:color w:val="212121"/>
          <w:sz w:val="24"/>
          <w:szCs w:val="24"/>
          <w:u w:val="single"/>
        </w:rPr>
        <w:t xml:space="preserve"> be completed within two years of the date of hire</w:t>
      </w:r>
      <w:r w:rsidR="00184D4D">
        <w:rPr>
          <w:rFonts w:ascii="Arial" w:eastAsia="Times New Roman" w:hAnsi="Arial" w:cs="Arial"/>
          <w:color w:val="212121"/>
          <w:sz w:val="24"/>
          <w:szCs w:val="24"/>
          <w:u w:val="single"/>
        </w:rPr>
        <w:t>.</w:t>
      </w:r>
      <w:r w:rsidR="00E663FD">
        <w:rPr>
          <w:rFonts w:ascii="Arial" w:eastAsia="Times New Roman" w:hAnsi="Arial" w:cs="Arial"/>
          <w:color w:val="212121"/>
          <w:sz w:val="24"/>
          <w:szCs w:val="24"/>
          <w:u w:val="single"/>
        </w:rPr>
        <w:t xml:space="preserve"> Until the 12 units are completed, e</w:t>
      </w:r>
      <w:r w:rsidR="00184D4D">
        <w:rPr>
          <w:rFonts w:ascii="Arial" w:hAnsi="Arial" w:cs="Arial"/>
          <w:sz w:val="24"/>
          <w:szCs w:val="24"/>
          <w:u w:val="single"/>
        </w:rPr>
        <w:t>ach instructor approved under the provisions of this section </w:t>
      </w:r>
      <w:r w:rsidR="00184D4D">
        <w:rPr>
          <w:rFonts w:ascii="Arial" w:hAnsi="Arial" w:cs="Arial"/>
          <w:color w:val="191919"/>
          <w:sz w:val="24"/>
          <w:szCs w:val="24"/>
          <w:u w:val="single" w:color="191919"/>
        </w:rPr>
        <w:t xml:space="preserve">shall be employed as a temporary faculty member under Section 87482.5 of the Education Code, </w:t>
      </w:r>
      <w:r w:rsidRPr="004D7F2E">
        <w:rPr>
          <w:rFonts w:ascii="Arial" w:eastAsia="Times New Roman" w:hAnsi="Arial" w:cs="Arial"/>
          <w:color w:val="212121"/>
          <w:sz w:val="24"/>
          <w:szCs w:val="24"/>
          <w:u w:val="single"/>
        </w:rPr>
        <w:t>or</w:t>
      </w:r>
    </w:p>
    <w:p w14:paraId="55CF6FBE" w14:textId="77777777" w:rsidR="004D7F2E" w:rsidRDefault="004D7F2E" w:rsidP="004D7F2E">
      <w:pPr>
        <w:shd w:val="clear" w:color="auto" w:fill="FFFFFF"/>
        <w:spacing w:after="0" w:line="288" w:lineRule="atLeast"/>
        <w:rPr>
          <w:rFonts w:ascii="Arial" w:eastAsia="Times New Roman" w:hAnsi="Arial" w:cs="Arial"/>
          <w:color w:val="212121"/>
          <w:sz w:val="24"/>
          <w:szCs w:val="24"/>
          <w:u w:val="single"/>
        </w:rPr>
      </w:pPr>
      <w:r w:rsidRPr="004D7F2E">
        <w:rPr>
          <w:rFonts w:ascii="Arial" w:eastAsia="Times New Roman" w:hAnsi="Arial" w:cs="Arial"/>
          <w:color w:val="212121"/>
          <w:sz w:val="24"/>
          <w:szCs w:val="24"/>
          <w:u w:val="single"/>
        </w:rPr>
        <w:t>(3) Six years of occupational experience in the subject matter to be taught, and served as an apprenticeship instructor for a</w:t>
      </w:r>
      <w:r w:rsidR="00044DAF">
        <w:rPr>
          <w:rFonts w:ascii="Arial" w:eastAsia="Times New Roman" w:hAnsi="Arial" w:cs="Arial"/>
          <w:color w:val="212121"/>
          <w:sz w:val="24"/>
          <w:szCs w:val="24"/>
          <w:u w:val="single"/>
        </w:rPr>
        <w:t xml:space="preserve"> national or state </w:t>
      </w:r>
      <w:r w:rsidRPr="004D7F2E">
        <w:rPr>
          <w:rFonts w:ascii="Arial" w:eastAsia="Times New Roman" w:hAnsi="Arial" w:cs="Arial"/>
          <w:color w:val="212121"/>
          <w:sz w:val="24"/>
          <w:szCs w:val="24"/>
          <w:u w:val="single"/>
        </w:rPr>
        <w:t>approved apprenticeship training organizatio</w:t>
      </w:r>
      <w:r w:rsidR="00044DAF">
        <w:rPr>
          <w:rFonts w:ascii="Arial" w:eastAsia="Times New Roman" w:hAnsi="Arial" w:cs="Arial"/>
          <w:color w:val="212121"/>
          <w:sz w:val="24"/>
          <w:szCs w:val="24"/>
          <w:u w:val="single"/>
        </w:rPr>
        <w:t>n for a minimum of ten years;</w:t>
      </w:r>
    </w:p>
    <w:p w14:paraId="11FE9E5F" w14:textId="77777777" w:rsidR="00044DAF" w:rsidRPr="004D7F2E" w:rsidRDefault="00044DAF" w:rsidP="004D7F2E">
      <w:pPr>
        <w:shd w:val="clear" w:color="auto" w:fill="FFFFFF"/>
        <w:spacing w:after="0" w:line="288" w:lineRule="atLeast"/>
        <w:rPr>
          <w:rFonts w:ascii="Arial" w:eastAsia="Times New Roman" w:hAnsi="Arial" w:cs="Arial"/>
          <w:color w:val="212121"/>
          <w:sz w:val="24"/>
          <w:szCs w:val="24"/>
          <w:u w:val="single"/>
        </w:rPr>
      </w:pPr>
      <w:r>
        <w:rPr>
          <w:rFonts w:ascii="Arial" w:eastAsia="Times New Roman" w:hAnsi="Arial" w:cs="Arial"/>
          <w:color w:val="212121"/>
          <w:sz w:val="24"/>
          <w:szCs w:val="24"/>
          <w:u w:val="single"/>
        </w:rPr>
        <w:t>(A) An approved apprenticeship training organization is one that is approved by the U.S. Department of Labor Employment and Training Administration, Office of Apprenticeship or the appropriate state agency overseeing apprentices</w:t>
      </w:r>
      <w:r w:rsidR="005B11C4">
        <w:rPr>
          <w:rFonts w:ascii="Arial" w:eastAsia="Times New Roman" w:hAnsi="Arial" w:cs="Arial"/>
          <w:color w:val="212121"/>
          <w:sz w:val="24"/>
          <w:szCs w:val="24"/>
          <w:u w:val="single"/>
        </w:rPr>
        <w:t>hip programs in a U.S. state;</w:t>
      </w:r>
    </w:p>
    <w:p w14:paraId="700E6DE3" w14:textId="77777777" w:rsidR="004D7F2E" w:rsidRDefault="00D14415" w:rsidP="004D7F2E">
      <w:pPr>
        <w:shd w:val="clear" w:color="auto" w:fill="FFFFFF"/>
        <w:spacing w:after="0" w:line="288" w:lineRule="atLeast"/>
        <w:rPr>
          <w:rFonts w:ascii="Arial" w:eastAsia="Times New Roman" w:hAnsi="Arial" w:cs="Arial"/>
          <w:color w:val="212121"/>
          <w:sz w:val="24"/>
          <w:szCs w:val="24"/>
          <w:u w:val="single"/>
        </w:rPr>
      </w:pPr>
      <w:r>
        <w:rPr>
          <w:rFonts w:ascii="Arial" w:eastAsia="Times New Roman" w:hAnsi="Arial" w:cs="Arial"/>
          <w:color w:val="212121"/>
          <w:sz w:val="24"/>
          <w:szCs w:val="24"/>
          <w:u w:val="single"/>
        </w:rPr>
        <w:t xml:space="preserve">(4) </w:t>
      </w:r>
      <w:r w:rsidR="005B11C4">
        <w:rPr>
          <w:rFonts w:ascii="Arial" w:eastAsia="Times New Roman" w:hAnsi="Arial" w:cs="Arial"/>
          <w:color w:val="212121"/>
          <w:sz w:val="24"/>
          <w:szCs w:val="24"/>
          <w:u w:val="single"/>
        </w:rPr>
        <w:t>Or t</w:t>
      </w:r>
      <w:r>
        <w:rPr>
          <w:rFonts w:ascii="Arial" w:eastAsia="Times New Roman" w:hAnsi="Arial" w:cs="Arial"/>
          <w:color w:val="212121"/>
          <w:sz w:val="24"/>
          <w:szCs w:val="24"/>
          <w:u w:val="single"/>
        </w:rPr>
        <w:t>he equivalent.</w:t>
      </w:r>
    </w:p>
    <w:p w14:paraId="749A9353" w14:textId="6B2D5011" w:rsidR="00D14415" w:rsidRDefault="00D14415" w:rsidP="004D7F2E">
      <w:pPr>
        <w:shd w:val="clear" w:color="auto" w:fill="FFFFFF"/>
        <w:spacing w:after="0" w:line="288" w:lineRule="atLeast"/>
        <w:rPr>
          <w:rFonts w:ascii="Arial" w:eastAsia="Times New Roman" w:hAnsi="Arial" w:cs="Arial"/>
          <w:color w:val="212121"/>
          <w:sz w:val="24"/>
          <w:szCs w:val="24"/>
          <w:u w:val="single"/>
        </w:rPr>
      </w:pPr>
      <w:r>
        <w:rPr>
          <w:rFonts w:ascii="Arial" w:eastAsia="Times New Roman" w:hAnsi="Arial" w:cs="Arial"/>
          <w:color w:val="212121"/>
          <w:sz w:val="24"/>
          <w:szCs w:val="24"/>
          <w:u w:val="single"/>
        </w:rPr>
        <w:t>(b) The Board of Trustees of a community college district in consultation with the local academic senate</w:t>
      </w:r>
      <w:r w:rsidR="00BA63B9">
        <w:rPr>
          <w:rFonts w:ascii="Arial" w:eastAsia="Times New Roman" w:hAnsi="Arial" w:cs="Arial"/>
          <w:color w:val="212121"/>
          <w:sz w:val="24"/>
          <w:szCs w:val="24"/>
          <w:u w:val="single"/>
        </w:rPr>
        <w:t xml:space="preserve">, consistent with the requirements of Section 87360 of the Education Code, </w:t>
      </w:r>
      <w:r w:rsidR="00583001">
        <w:rPr>
          <w:rFonts w:ascii="Arial" w:eastAsia="Times New Roman" w:hAnsi="Arial" w:cs="Arial"/>
          <w:color w:val="212121"/>
          <w:sz w:val="24"/>
          <w:szCs w:val="24"/>
          <w:u w:val="single"/>
        </w:rPr>
        <w:t xml:space="preserve">and the California Department of Industrial Relations, Division of Apprenticeship Standards </w:t>
      </w:r>
      <w:r>
        <w:rPr>
          <w:rFonts w:ascii="Arial" w:eastAsia="Times New Roman" w:hAnsi="Arial" w:cs="Arial"/>
          <w:color w:val="212121"/>
          <w:sz w:val="24"/>
          <w:szCs w:val="24"/>
          <w:u w:val="single"/>
        </w:rPr>
        <w:t>may adopt policies to authorize a person to serve as an apprenticeship instructor to teach a credi</w:t>
      </w:r>
      <w:r w:rsidR="00583001">
        <w:rPr>
          <w:rFonts w:ascii="Arial" w:eastAsia="Times New Roman" w:hAnsi="Arial" w:cs="Arial"/>
          <w:color w:val="212121"/>
          <w:sz w:val="24"/>
          <w:szCs w:val="24"/>
          <w:u w:val="single"/>
        </w:rPr>
        <w:t>t course in an emergency condition</w:t>
      </w:r>
      <w:r>
        <w:rPr>
          <w:rFonts w:ascii="Arial" w:eastAsia="Times New Roman" w:hAnsi="Arial" w:cs="Arial"/>
          <w:color w:val="212121"/>
          <w:sz w:val="24"/>
          <w:szCs w:val="24"/>
          <w:u w:val="single"/>
        </w:rPr>
        <w:t>.</w:t>
      </w:r>
    </w:p>
    <w:p w14:paraId="6912CCB6" w14:textId="77777777" w:rsidR="00D14415" w:rsidRDefault="00583001" w:rsidP="004D7F2E">
      <w:pPr>
        <w:shd w:val="clear" w:color="auto" w:fill="FFFFFF"/>
        <w:spacing w:after="0" w:line="288" w:lineRule="atLeast"/>
        <w:rPr>
          <w:rFonts w:ascii="Arial" w:eastAsia="Times New Roman" w:hAnsi="Arial" w:cs="Arial"/>
          <w:color w:val="212121"/>
          <w:sz w:val="24"/>
          <w:szCs w:val="24"/>
          <w:u w:val="single"/>
        </w:rPr>
      </w:pPr>
      <w:r>
        <w:rPr>
          <w:rFonts w:ascii="Arial" w:eastAsia="Times New Roman" w:hAnsi="Arial" w:cs="Arial"/>
          <w:color w:val="212121"/>
          <w:sz w:val="24"/>
          <w:szCs w:val="24"/>
          <w:u w:val="single"/>
        </w:rPr>
        <w:t>(1) Emergency condition</w:t>
      </w:r>
      <w:r w:rsidR="00D14415">
        <w:rPr>
          <w:rFonts w:ascii="Arial" w:eastAsia="Times New Roman" w:hAnsi="Arial" w:cs="Arial"/>
          <w:color w:val="212121"/>
          <w:sz w:val="24"/>
          <w:szCs w:val="24"/>
          <w:u w:val="single"/>
        </w:rPr>
        <w:t xml:space="preserve"> </w:t>
      </w:r>
      <w:r>
        <w:rPr>
          <w:rFonts w:ascii="Arial" w:eastAsia="Times New Roman" w:hAnsi="Arial" w:cs="Arial"/>
          <w:color w:val="212121"/>
          <w:sz w:val="24"/>
          <w:szCs w:val="24"/>
          <w:u w:val="single"/>
        </w:rPr>
        <w:t>is</w:t>
      </w:r>
      <w:r w:rsidR="005B11C4">
        <w:rPr>
          <w:rFonts w:ascii="Arial" w:eastAsia="Times New Roman" w:hAnsi="Arial" w:cs="Arial"/>
          <w:color w:val="212121"/>
          <w:sz w:val="24"/>
          <w:szCs w:val="24"/>
          <w:u w:val="single"/>
        </w:rPr>
        <w:t xml:space="preserve"> defined as:</w:t>
      </w:r>
    </w:p>
    <w:p w14:paraId="1144622C" w14:textId="77777777" w:rsidR="00D14415" w:rsidRDefault="00D14415" w:rsidP="004D7F2E">
      <w:pPr>
        <w:shd w:val="clear" w:color="auto" w:fill="FFFFFF"/>
        <w:spacing w:after="0" w:line="288" w:lineRule="atLeast"/>
        <w:rPr>
          <w:rFonts w:ascii="Arial" w:eastAsia="Times New Roman" w:hAnsi="Arial" w:cs="Arial"/>
          <w:color w:val="212121"/>
          <w:sz w:val="24"/>
          <w:szCs w:val="24"/>
          <w:u w:val="single"/>
        </w:rPr>
      </w:pPr>
      <w:r>
        <w:rPr>
          <w:rFonts w:ascii="Arial" w:eastAsia="Times New Roman" w:hAnsi="Arial" w:cs="Arial"/>
          <w:color w:val="212121"/>
          <w:sz w:val="24"/>
          <w:szCs w:val="24"/>
          <w:u w:val="single"/>
        </w:rPr>
        <w:t xml:space="preserve">(A) A shortage of qualified instructors that would prevent offering classes to students in accordance with the </w:t>
      </w:r>
      <w:r w:rsidR="00583001">
        <w:rPr>
          <w:rFonts w:ascii="Arial" w:eastAsia="Times New Roman" w:hAnsi="Arial" w:cs="Arial"/>
          <w:color w:val="212121"/>
          <w:sz w:val="24"/>
          <w:szCs w:val="24"/>
          <w:u w:val="single"/>
        </w:rPr>
        <w:t xml:space="preserve">approved education plan </w:t>
      </w:r>
      <w:r w:rsidR="00303CB6">
        <w:rPr>
          <w:rFonts w:ascii="Arial" w:eastAsia="Times New Roman" w:hAnsi="Arial" w:cs="Arial"/>
          <w:color w:val="212121"/>
          <w:sz w:val="24"/>
          <w:szCs w:val="24"/>
          <w:u w:val="single"/>
        </w:rPr>
        <w:t xml:space="preserve">for the apprenticeship program </w:t>
      </w:r>
      <w:r w:rsidR="00583001">
        <w:rPr>
          <w:rFonts w:ascii="Arial" w:eastAsia="Times New Roman" w:hAnsi="Arial" w:cs="Arial"/>
          <w:color w:val="212121"/>
          <w:sz w:val="24"/>
          <w:szCs w:val="24"/>
          <w:u w:val="single"/>
        </w:rPr>
        <w:t>adopted by the California Department of Industrial Relations, Division of Apprenticeship Standards.</w:t>
      </w:r>
    </w:p>
    <w:p w14:paraId="0776F5B9" w14:textId="77777777" w:rsidR="00003BA0" w:rsidRDefault="00003BA0" w:rsidP="00003BA0">
      <w:pPr>
        <w:widowControl w:val="0"/>
        <w:autoSpaceDE w:val="0"/>
        <w:autoSpaceDN w:val="0"/>
        <w:adjustRightInd w:val="0"/>
        <w:spacing w:after="0" w:line="240" w:lineRule="auto"/>
        <w:rPr>
          <w:rFonts w:ascii="Helvetica" w:hAnsi="Helvetica" w:cs="Helvetica"/>
          <w:sz w:val="24"/>
          <w:szCs w:val="24"/>
          <w:u w:color="191919"/>
        </w:rPr>
      </w:pPr>
      <w:r>
        <w:rPr>
          <w:rFonts w:ascii="Arial" w:hAnsi="Arial" w:cs="Arial"/>
          <w:color w:val="191919"/>
          <w:sz w:val="24"/>
          <w:szCs w:val="24"/>
          <w:u w:val="single" w:color="191919"/>
        </w:rPr>
        <w:t xml:space="preserve">(B) Each instructor hired under this emergency provision must meet the </w:t>
      </w:r>
      <w:r w:rsidR="009C3B3C">
        <w:rPr>
          <w:rFonts w:ascii="Arial" w:hAnsi="Arial" w:cs="Arial"/>
          <w:color w:val="191919"/>
          <w:sz w:val="24"/>
          <w:szCs w:val="24"/>
          <w:u w:val="single" w:color="191919"/>
        </w:rPr>
        <w:t xml:space="preserve">educational </w:t>
      </w:r>
      <w:r>
        <w:rPr>
          <w:rFonts w:ascii="Arial" w:hAnsi="Arial" w:cs="Arial"/>
          <w:color w:val="191919"/>
          <w:sz w:val="24"/>
          <w:szCs w:val="24"/>
          <w:u w:val="single" w:color="191919"/>
        </w:rPr>
        <w:t>requirements of either subdivision (a) (1) or (2) above within two years provided that the instructor possesses:</w:t>
      </w:r>
      <w:r w:rsidR="00184D4D">
        <w:rPr>
          <w:rFonts w:ascii="Arial" w:hAnsi="Arial" w:cs="Arial"/>
          <w:color w:val="191919"/>
          <w:sz w:val="24"/>
          <w:szCs w:val="24"/>
          <w:u w:val="single" w:color="191919"/>
        </w:rPr>
        <w:t xml:space="preserve"> </w:t>
      </w:r>
    </w:p>
    <w:p w14:paraId="79BD7579" w14:textId="77777777" w:rsidR="00003BA0" w:rsidRDefault="00003BA0" w:rsidP="00003BA0">
      <w:pPr>
        <w:widowControl w:val="0"/>
        <w:autoSpaceDE w:val="0"/>
        <w:autoSpaceDN w:val="0"/>
        <w:adjustRightInd w:val="0"/>
        <w:spacing w:after="0" w:line="240" w:lineRule="auto"/>
        <w:rPr>
          <w:rFonts w:ascii="Helvetica" w:hAnsi="Helvetica" w:cs="Helvetica"/>
          <w:sz w:val="24"/>
          <w:szCs w:val="24"/>
          <w:u w:color="191919"/>
        </w:rPr>
      </w:pPr>
      <w:r>
        <w:rPr>
          <w:rFonts w:ascii="Arial" w:hAnsi="Arial" w:cs="Arial"/>
          <w:color w:val="191919"/>
          <w:sz w:val="24"/>
          <w:szCs w:val="24"/>
          <w:u w:val="single" w:color="191919"/>
        </w:rPr>
        <w:t>1. Six (6) years of occupational experience in the subject matter to be taught, a journeyman's certificate in the subject matter area to be taught; or</w:t>
      </w:r>
    </w:p>
    <w:p w14:paraId="745096CB" w14:textId="77777777" w:rsidR="00184D4D" w:rsidRDefault="00003BA0" w:rsidP="006405BD">
      <w:pPr>
        <w:widowControl w:val="0"/>
        <w:autoSpaceDE w:val="0"/>
        <w:autoSpaceDN w:val="0"/>
        <w:adjustRightInd w:val="0"/>
        <w:spacing w:after="0" w:line="240" w:lineRule="auto"/>
        <w:rPr>
          <w:rFonts w:ascii="Arial" w:hAnsi="Arial" w:cs="Arial"/>
          <w:color w:val="191919"/>
          <w:sz w:val="24"/>
          <w:szCs w:val="24"/>
          <w:u w:val="single" w:color="191919"/>
        </w:rPr>
      </w:pPr>
      <w:r>
        <w:rPr>
          <w:rFonts w:ascii="Arial" w:hAnsi="Arial" w:cs="Arial"/>
          <w:color w:val="191919"/>
          <w:sz w:val="24"/>
          <w:szCs w:val="24"/>
          <w:u w:val="single" w:color="191919"/>
        </w:rPr>
        <w:t>2. Four (4) years of occupational experience in the subject matter to be taught, and is within one (1) year of completing an associate’s degree.</w:t>
      </w:r>
    </w:p>
    <w:p w14:paraId="52B5E30E" w14:textId="44DEE22E" w:rsidR="00303CB6" w:rsidRPr="006405BD" w:rsidRDefault="00184D4D" w:rsidP="006405BD">
      <w:pPr>
        <w:widowControl w:val="0"/>
        <w:autoSpaceDE w:val="0"/>
        <w:autoSpaceDN w:val="0"/>
        <w:adjustRightInd w:val="0"/>
        <w:spacing w:after="0" w:line="240" w:lineRule="auto"/>
        <w:rPr>
          <w:rFonts w:ascii="Helvetica" w:hAnsi="Helvetica" w:cs="Helvetica"/>
          <w:sz w:val="24"/>
          <w:szCs w:val="24"/>
          <w:u w:color="191919"/>
        </w:rPr>
      </w:pPr>
      <w:r>
        <w:rPr>
          <w:rFonts w:ascii="Arial" w:hAnsi="Arial" w:cs="Arial"/>
          <w:color w:val="191919"/>
          <w:sz w:val="24"/>
          <w:szCs w:val="24"/>
          <w:u w:val="single" w:color="191919"/>
        </w:rPr>
        <w:t xml:space="preserve">3. </w:t>
      </w:r>
      <w:r w:rsidR="009C3B3C">
        <w:rPr>
          <w:rFonts w:ascii="Arial" w:hAnsi="Arial" w:cs="Arial"/>
          <w:color w:val="191919"/>
          <w:sz w:val="24"/>
          <w:szCs w:val="24"/>
          <w:u w:val="single" w:color="191919"/>
        </w:rPr>
        <w:t>Until the education requirements are completed, e</w:t>
      </w:r>
      <w:r>
        <w:rPr>
          <w:rFonts w:ascii="Arial" w:hAnsi="Arial" w:cs="Arial"/>
          <w:sz w:val="24"/>
          <w:szCs w:val="24"/>
          <w:u w:val="single"/>
        </w:rPr>
        <w:t xml:space="preserve">ach instructor approved under the provisions of this subdivision </w:t>
      </w:r>
      <w:r>
        <w:rPr>
          <w:rFonts w:ascii="Arial" w:hAnsi="Arial" w:cs="Arial"/>
          <w:color w:val="191919"/>
          <w:sz w:val="24"/>
          <w:szCs w:val="24"/>
          <w:u w:val="single" w:color="191919"/>
        </w:rPr>
        <w:t>shall be employed as a temporary faculty member under Section 87482.5 of the Education Code.</w:t>
      </w:r>
      <w:r w:rsidDel="00003BA0">
        <w:rPr>
          <w:rFonts w:ascii="Arial" w:eastAsia="Times New Roman" w:hAnsi="Arial" w:cs="Arial"/>
          <w:color w:val="212121"/>
          <w:sz w:val="24"/>
          <w:szCs w:val="24"/>
          <w:u w:val="single"/>
        </w:rPr>
        <w:t xml:space="preserve"> </w:t>
      </w:r>
    </w:p>
    <w:p w14:paraId="26D46CED" w14:textId="77777777" w:rsidR="00C625D9" w:rsidRPr="00C625D9" w:rsidRDefault="00C625D9" w:rsidP="00C625D9">
      <w:pPr>
        <w:shd w:val="clear" w:color="auto" w:fill="FFFFFF"/>
        <w:spacing w:after="0" w:line="288" w:lineRule="atLeast"/>
        <w:rPr>
          <w:rFonts w:ascii="Arial" w:eastAsia="Times New Roman" w:hAnsi="Arial" w:cs="Arial"/>
          <w:color w:val="212121"/>
          <w:sz w:val="24"/>
          <w:szCs w:val="24"/>
          <w:lang w:val="en"/>
        </w:rPr>
      </w:pPr>
      <w:r w:rsidRPr="00C625D9">
        <w:rPr>
          <w:rFonts w:ascii="Arial" w:eastAsia="Times New Roman" w:hAnsi="Arial" w:cs="Arial"/>
          <w:strike/>
          <w:color w:val="212121"/>
          <w:sz w:val="24"/>
          <w:szCs w:val="24"/>
          <w:lang w:val="en"/>
        </w:rPr>
        <w:lastRenderedPageBreak/>
        <w:t>(b)</w:t>
      </w:r>
      <w:r w:rsidRPr="00C625D9">
        <w:rPr>
          <w:rFonts w:ascii="Arial" w:eastAsia="Times New Roman" w:hAnsi="Arial" w:cs="Arial"/>
          <w:color w:val="212121"/>
          <w:sz w:val="24"/>
          <w:szCs w:val="24"/>
          <w:lang w:val="en"/>
        </w:rPr>
        <w:t xml:space="preserve"> </w:t>
      </w:r>
      <w:r w:rsidR="00303CB6" w:rsidRPr="00303CB6">
        <w:rPr>
          <w:rFonts w:ascii="Arial" w:eastAsia="Times New Roman" w:hAnsi="Arial" w:cs="Arial"/>
          <w:color w:val="212121"/>
          <w:sz w:val="24"/>
          <w:szCs w:val="24"/>
          <w:u w:val="single"/>
          <w:lang w:val="en"/>
        </w:rPr>
        <w:t>(c)</w:t>
      </w:r>
      <w:r w:rsidR="00303CB6">
        <w:rPr>
          <w:rFonts w:ascii="Arial" w:eastAsia="Times New Roman" w:hAnsi="Arial" w:cs="Arial"/>
          <w:color w:val="212121"/>
          <w:sz w:val="24"/>
          <w:szCs w:val="24"/>
          <w:lang w:val="en"/>
        </w:rPr>
        <w:t xml:space="preserve"> </w:t>
      </w:r>
      <w:r w:rsidRPr="00C625D9">
        <w:rPr>
          <w:rFonts w:ascii="Arial" w:eastAsia="Times New Roman" w:hAnsi="Arial" w:cs="Arial"/>
          <w:color w:val="212121"/>
          <w:sz w:val="24"/>
          <w:szCs w:val="24"/>
          <w:lang w:val="en"/>
        </w:rPr>
        <w:t>The minimum qualifications for service as a community college faculty member teaching noncredit apprenticeship courses shall be either of the following:</w:t>
      </w:r>
    </w:p>
    <w:p w14:paraId="3E637599" w14:textId="77777777" w:rsidR="00C625D9" w:rsidRPr="00C625D9" w:rsidRDefault="00C625D9" w:rsidP="00C625D9">
      <w:pPr>
        <w:shd w:val="clear" w:color="auto" w:fill="FFFFFF"/>
        <w:spacing w:after="0" w:line="288" w:lineRule="atLeast"/>
        <w:rPr>
          <w:rFonts w:ascii="Arial" w:eastAsia="Times New Roman" w:hAnsi="Arial" w:cs="Arial"/>
          <w:color w:val="212121"/>
          <w:sz w:val="24"/>
          <w:szCs w:val="24"/>
          <w:lang w:val="en"/>
        </w:rPr>
      </w:pPr>
      <w:r w:rsidRPr="00C625D9">
        <w:rPr>
          <w:rFonts w:ascii="Arial" w:eastAsia="Times New Roman" w:hAnsi="Arial" w:cs="Arial"/>
          <w:color w:val="212121"/>
          <w:sz w:val="24"/>
          <w:szCs w:val="24"/>
          <w:lang w:val="en"/>
        </w:rPr>
        <w:t>(1) The minimum qualifications for credit apprenticeship instruction as set forth in this section, or</w:t>
      </w:r>
    </w:p>
    <w:p w14:paraId="7957FD56" w14:textId="7D3A949E" w:rsidR="00003BA0" w:rsidRDefault="00C625D9" w:rsidP="004D7F2E">
      <w:pPr>
        <w:shd w:val="clear" w:color="auto" w:fill="FFFFFF"/>
        <w:spacing w:after="0" w:line="288" w:lineRule="atLeast"/>
        <w:rPr>
          <w:rFonts w:ascii="Arial" w:eastAsia="Times New Roman" w:hAnsi="Arial" w:cs="Arial"/>
          <w:color w:val="212121"/>
          <w:sz w:val="24"/>
          <w:szCs w:val="24"/>
          <w:lang w:val="en"/>
        </w:rPr>
      </w:pPr>
      <w:r w:rsidRPr="00C625D9">
        <w:rPr>
          <w:rFonts w:ascii="Arial" w:eastAsia="Times New Roman" w:hAnsi="Arial" w:cs="Arial"/>
          <w:color w:val="212121"/>
          <w:sz w:val="24"/>
          <w:szCs w:val="24"/>
          <w:lang w:val="en"/>
        </w:rPr>
        <w:t>(2) A high school diploma; and six years of occupational experience in the occupation to be taught, including at least two years at the journeyman level; and sixty clock hours or four semester units in materials, methods, and evaluation of instruction. This last requirement may be satisfied concurrently during the first year of employment as an apprenticeship instructor.</w:t>
      </w:r>
      <w:bookmarkStart w:id="0" w:name="_GoBack"/>
      <w:bookmarkEnd w:id="0"/>
    </w:p>
    <w:sectPr w:rsidR="00003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D9"/>
    <w:rsid w:val="00003BA0"/>
    <w:rsid w:val="00044DAF"/>
    <w:rsid w:val="00184D4D"/>
    <w:rsid w:val="002D5859"/>
    <w:rsid w:val="00303CB6"/>
    <w:rsid w:val="0034752B"/>
    <w:rsid w:val="003F261E"/>
    <w:rsid w:val="00417222"/>
    <w:rsid w:val="00430552"/>
    <w:rsid w:val="00473DBB"/>
    <w:rsid w:val="004D6886"/>
    <w:rsid w:val="004D7F2E"/>
    <w:rsid w:val="00583001"/>
    <w:rsid w:val="005B11C4"/>
    <w:rsid w:val="006405BD"/>
    <w:rsid w:val="00676EEC"/>
    <w:rsid w:val="0069431D"/>
    <w:rsid w:val="00767C08"/>
    <w:rsid w:val="009C3B3C"/>
    <w:rsid w:val="009D3C8F"/>
    <w:rsid w:val="00A96B47"/>
    <w:rsid w:val="00B53CBA"/>
    <w:rsid w:val="00BA63B9"/>
    <w:rsid w:val="00BB665B"/>
    <w:rsid w:val="00C625D9"/>
    <w:rsid w:val="00C66448"/>
    <w:rsid w:val="00C667AD"/>
    <w:rsid w:val="00CF76D6"/>
    <w:rsid w:val="00D14415"/>
    <w:rsid w:val="00D3556C"/>
    <w:rsid w:val="00E121E3"/>
    <w:rsid w:val="00E663FD"/>
    <w:rsid w:val="00EA6A69"/>
    <w:rsid w:val="00EB6AD0"/>
    <w:rsid w:val="00F253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14D5"/>
  <w15:chartTrackingRefBased/>
  <w15:docId w15:val="{64FBB3E6-A665-4C57-A527-53A6C6D4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625D9"/>
    <w:pPr>
      <w:spacing w:before="100" w:beforeAutospacing="1" w:after="100" w:afterAutospacing="1" w:line="240" w:lineRule="auto"/>
    </w:pPr>
    <w:rPr>
      <w:rFonts w:ascii="Times New Roman" w:hAnsi="Times New Roman" w:cs="Times New Roman"/>
      <w:sz w:val="24"/>
      <w:szCs w:val="24"/>
    </w:rPr>
  </w:style>
  <w:style w:type="paragraph" w:customStyle="1" w:styleId="xmsonospacing">
    <w:name w:val="x_msonospacing"/>
    <w:basedOn w:val="Normal"/>
    <w:rsid w:val="00C625D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B6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5B"/>
    <w:rPr>
      <w:rFonts w:ascii="Segoe UI" w:hAnsi="Segoe UI" w:cs="Segoe UI"/>
      <w:sz w:val="18"/>
      <w:szCs w:val="18"/>
    </w:rPr>
  </w:style>
  <w:style w:type="character" w:styleId="CommentReference">
    <w:name w:val="annotation reference"/>
    <w:basedOn w:val="DefaultParagraphFont"/>
    <w:uiPriority w:val="99"/>
    <w:semiHidden/>
    <w:unhideWhenUsed/>
    <w:rsid w:val="00BA63B9"/>
    <w:rPr>
      <w:sz w:val="18"/>
      <w:szCs w:val="18"/>
    </w:rPr>
  </w:style>
  <w:style w:type="paragraph" w:styleId="CommentText">
    <w:name w:val="annotation text"/>
    <w:basedOn w:val="Normal"/>
    <w:link w:val="CommentTextChar"/>
    <w:uiPriority w:val="99"/>
    <w:semiHidden/>
    <w:unhideWhenUsed/>
    <w:rsid w:val="00BA63B9"/>
    <w:pPr>
      <w:spacing w:line="240" w:lineRule="auto"/>
    </w:pPr>
    <w:rPr>
      <w:sz w:val="24"/>
      <w:szCs w:val="24"/>
    </w:rPr>
  </w:style>
  <w:style w:type="character" w:customStyle="1" w:styleId="CommentTextChar">
    <w:name w:val="Comment Text Char"/>
    <w:basedOn w:val="DefaultParagraphFont"/>
    <w:link w:val="CommentText"/>
    <w:uiPriority w:val="99"/>
    <w:semiHidden/>
    <w:rsid w:val="00BA63B9"/>
    <w:rPr>
      <w:sz w:val="24"/>
      <w:szCs w:val="24"/>
    </w:rPr>
  </w:style>
  <w:style w:type="paragraph" w:styleId="CommentSubject">
    <w:name w:val="annotation subject"/>
    <w:basedOn w:val="CommentText"/>
    <w:next w:val="CommentText"/>
    <w:link w:val="CommentSubjectChar"/>
    <w:uiPriority w:val="99"/>
    <w:semiHidden/>
    <w:unhideWhenUsed/>
    <w:rsid w:val="00BA63B9"/>
    <w:rPr>
      <w:b/>
      <w:bCs/>
      <w:sz w:val="20"/>
      <w:szCs w:val="20"/>
    </w:rPr>
  </w:style>
  <w:style w:type="character" w:customStyle="1" w:styleId="CommentSubjectChar">
    <w:name w:val="Comment Subject Char"/>
    <w:basedOn w:val="CommentTextChar"/>
    <w:link w:val="CommentSubject"/>
    <w:uiPriority w:val="99"/>
    <w:semiHidden/>
    <w:rsid w:val="00BA63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233">
      <w:bodyDiv w:val="1"/>
      <w:marLeft w:val="0"/>
      <w:marRight w:val="0"/>
      <w:marTop w:val="0"/>
      <w:marBottom w:val="0"/>
      <w:divBdr>
        <w:top w:val="none" w:sz="0" w:space="0" w:color="auto"/>
        <w:left w:val="none" w:sz="0" w:space="0" w:color="auto"/>
        <w:bottom w:val="none" w:sz="0" w:space="0" w:color="auto"/>
        <w:right w:val="none" w:sz="0" w:space="0" w:color="auto"/>
      </w:divBdr>
      <w:divsChild>
        <w:div w:id="559099116">
          <w:marLeft w:val="0"/>
          <w:marRight w:val="0"/>
          <w:marTop w:val="0"/>
          <w:marBottom w:val="0"/>
          <w:divBdr>
            <w:top w:val="none" w:sz="0" w:space="0" w:color="auto"/>
            <w:left w:val="none" w:sz="0" w:space="0" w:color="auto"/>
            <w:bottom w:val="none" w:sz="0" w:space="0" w:color="auto"/>
            <w:right w:val="none" w:sz="0" w:space="0" w:color="auto"/>
          </w:divBdr>
          <w:divsChild>
            <w:div w:id="346906421">
              <w:marLeft w:val="0"/>
              <w:marRight w:val="0"/>
              <w:marTop w:val="0"/>
              <w:marBottom w:val="0"/>
              <w:divBdr>
                <w:top w:val="none" w:sz="0" w:space="0" w:color="auto"/>
                <w:left w:val="none" w:sz="0" w:space="0" w:color="auto"/>
                <w:bottom w:val="none" w:sz="0" w:space="0" w:color="auto"/>
                <w:right w:val="none" w:sz="0" w:space="0" w:color="auto"/>
              </w:divBdr>
              <w:divsChild>
                <w:div w:id="81031483">
                  <w:marLeft w:val="0"/>
                  <w:marRight w:val="0"/>
                  <w:marTop w:val="0"/>
                  <w:marBottom w:val="0"/>
                  <w:divBdr>
                    <w:top w:val="none" w:sz="0" w:space="0" w:color="auto"/>
                    <w:left w:val="none" w:sz="0" w:space="0" w:color="auto"/>
                    <w:bottom w:val="none" w:sz="0" w:space="0" w:color="auto"/>
                    <w:right w:val="none" w:sz="0" w:space="0" w:color="auto"/>
                  </w:divBdr>
                  <w:divsChild>
                    <w:div w:id="332227728">
                      <w:marLeft w:val="0"/>
                      <w:marRight w:val="0"/>
                      <w:marTop w:val="0"/>
                      <w:marBottom w:val="0"/>
                      <w:divBdr>
                        <w:top w:val="none" w:sz="0" w:space="0" w:color="auto"/>
                        <w:left w:val="none" w:sz="0" w:space="0" w:color="auto"/>
                        <w:bottom w:val="none" w:sz="0" w:space="0" w:color="auto"/>
                        <w:right w:val="none" w:sz="0" w:space="0" w:color="auto"/>
                      </w:divBdr>
                      <w:divsChild>
                        <w:div w:id="18273530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9202655">
                              <w:marLeft w:val="0"/>
                              <w:marRight w:val="0"/>
                              <w:marTop w:val="0"/>
                              <w:marBottom w:val="0"/>
                              <w:divBdr>
                                <w:top w:val="none" w:sz="0" w:space="0" w:color="auto"/>
                                <w:left w:val="none" w:sz="0" w:space="0" w:color="auto"/>
                                <w:bottom w:val="none" w:sz="0" w:space="0" w:color="auto"/>
                                <w:right w:val="none" w:sz="0" w:space="0" w:color="auto"/>
                              </w:divBdr>
                              <w:divsChild>
                                <w:div w:id="407072662">
                                  <w:marLeft w:val="0"/>
                                  <w:marRight w:val="0"/>
                                  <w:marTop w:val="0"/>
                                  <w:marBottom w:val="0"/>
                                  <w:divBdr>
                                    <w:top w:val="none" w:sz="0" w:space="0" w:color="auto"/>
                                    <w:left w:val="none" w:sz="0" w:space="0" w:color="auto"/>
                                    <w:bottom w:val="none" w:sz="0" w:space="0" w:color="auto"/>
                                    <w:right w:val="none" w:sz="0" w:space="0" w:color="auto"/>
                                  </w:divBdr>
                                  <w:divsChild>
                                    <w:div w:id="1487360019">
                                      <w:marLeft w:val="0"/>
                                      <w:marRight w:val="0"/>
                                      <w:marTop w:val="240"/>
                                      <w:marBottom w:val="240"/>
                                      <w:divBdr>
                                        <w:top w:val="none" w:sz="0" w:space="0" w:color="auto"/>
                                        <w:left w:val="none" w:sz="0" w:space="0" w:color="auto"/>
                                        <w:bottom w:val="none" w:sz="0" w:space="0" w:color="auto"/>
                                        <w:right w:val="none" w:sz="0" w:space="0" w:color="auto"/>
                                      </w:divBdr>
                                    </w:div>
                                  </w:divsChild>
                                </w:div>
                                <w:div w:id="12457293">
                                  <w:marLeft w:val="0"/>
                                  <w:marRight w:val="0"/>
                                  <w:marTop w:val="0"/>
                                  <w:marBottom w:val="0"/>
                                  <w:divBdr>
                                    <w:top w:val="none" w:sz="0" w:space="0" w:color="auto"/>
                                    <w:left w:val="none" w:sz="0" w:space="0" w:color="auto"/>
                                    <w:bottom w:val="none" w:sz="0" w:space="0" w:color="auto"/>
                                    <w:right w:val="none" w:sz="0" w:space="0" w:color="auto"/>
                                  </w:divBdr>
                                  <w:divsChild>
                                    <w:div w:id="188179583">
                                      <w:marLeft w:val="0"/>
                                      <w:marRight w:val="0"/>
                                      <w:marTop w:val="0"/>
                                      <w:marBottom w:val="0"/>
                                      <w:divBdr>
                                        <w:top w:val="none" w:sz="0" w:space="0" w:color="auto"/>
                                        <w:left w:val="none" w:sz="0" w:space="0" w:color="auto"/>
                                        <w:bottom w:val="none" w:sz="0" w:space="0" w:color="auto"/>
                                        <w:right w:val="none" w:sz="0" w:space="0" w:color="auto"/>
                                      </w:divBdr>
                                      <w:divsChild>
                                        <w:div w:id="176776790">
                                          <w:marLeft w:val="0"/>
                                          <w:marRight w:val="0"/>
                                          <w:marTop w:val="0"/>
                                          <w:marBottom w:val="0"/>
                                          <w:divBdr>
                                            <w:top w:val="none" w:sz="0" w:space="0" w:color="auto"/>
                                            <w:left w:val="none" w:sz="0" w:space="0" w:color="auto"/>
                                            <w:bottom w:val="none" w:sz="0" w:space="0" w:color="auto"/>
                                            <w:right w:val="none" w:sz="0" w:space="0" w:color="auto"/>
                                          </w:divBdr>
                                          <w:divsChild>
                                            <w:div w:id="2130780641">
                                              <w:marLeft w:val="0"/>
                                              <w:marRight w:val="0"/>
                                              <w:marTop w:val="0"/>
                                              <w:marBottom w:val="0"/>
                                              <w:divBdr>
                                                <w:top w:val="none" w:sz="0" w:space="0" w:color="auto"/>
                                                <w:left w:val="none" w:sz="0" w:space="0" w:color="auto"/>
                                                <w:bottom w:val="none" w:sz="0" w:space="0" w:color="auto"/>
                                                <w:right w:val="none" w:sz="0" w:space="0" w:color="auto"/>
                                              </w:divBdr>
                                              <w:divsChild>
                                                <w:div w:id="1734280422">
                                                  <w:marLeft w:val="0"/>
                                                  <w:marRight w:val="0"/>
                                                  <w:marTop w:val="0"/>
                                                  <w:marBottom w:val="0"/>
                                                  <w:divBdr>
                                                    <w:top w:val="none" w:sz="0" w:space="0" w:color="auto"/>
                                                    <w:left w:val="none" w:sz="0" w:space="0" w:color="auto"/>
                                                    <w:bottom w:val="none" w:sz="0" w:space="0" w:color="auto"/>
                                                    <w:right w:val="none" w:sz="0" w:space="0" w:color="auto"/>
                                                  </w:divBdr>
                                                </w:div>
                                              </w:divsChild>
                                            </w:div>
                                            <w:div w:id="116410467">
                                              <w:marLeft w:val="0"/>
                                              <w:marRight w:val="0"/>
                                              <w:marTop w:val="0"/>
                                              <w:marBottom w:val="0"/>
                                              <w:divBdr>
                                                <w:top w:val="none" w:sz="0" w:space="0" w:color="auto"/>
                                                <w:left w:val="none" w:sz="0" w:space="0" w:color="auto"/>
                                                <w:bottom w:val="none" w:sz="0" w:space="0" w:color="auto"/>
                                                <w:right w:val="none" w:sz="0" w:space="0" w:color="auto"/>
                                              </w:divBdr>
                                              <w:divsChild>
                                                <w:div w:id="1856266841">
                                                  <w:marLeft w:val="0"/>
                                                  <w:marRight w:val="0"/>
                                                  <w:marTop w:val="0"/>
                                                  <w:marBottom w:val="0"/>
                                                  <w:divBdr>
                                                    <w:top w:val="none" w:sz="0" w:space="0" w:color="auto"/>
                                                    <w:left w:val="none" w:sz="0" w:space="0" w:color="auto"/>
                                                    <w:bottom w:val="none" w:sz="0" w:space="0" w:color="auto"/>
                                                    <w:right w:val="none" w:sz="0" w:space="0" w:color="auto"/>
                                                  </w:divBdr>
                                                  <w:divsChild>
                                                    <w:div w:id="1183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7270">
                                              <w:marLeft w:val="0"/>
                                              <w:marRight w:val="0"/>
                                              <w:marTop w:val="0"/>
                                              <w:marBottom w:val="0"/>
                                              <w:divBdr>
                                                <w:top w:val="none" w:sz="0" w:space="0" w:color="auto"/>
                                                <w:left w:val="none" w:sz="0" w:space="0" w:color="auto"/>
                                                <w:bottom w:val="none" w:sz="0" w:space="0" w:color="auto"/>
                                                <w:right w:val="none" w:sz="0" w:space="0" w:color="auto"/>
                                              </w:divBdr>
                                              <w:divsChild>
                                                <w:div w:id="502934716">
                                                  <w:marLeft w:val="0"/>
                                                  <w:marRight w:val="0"/>
                                                  <w:marTop w:val="0"/>
                                                  <w:marBottom w:val="0"/>
                                                  <w:divBdr>
                                                    <w:top w:val="none" w:sz="0" w:space="0" w:color="auto"/>
                                                    <w:left w:val="none" w:sz="0" w:space="0" w:color="auto"/>
                                                    <w:bottom w:val="none" w:sz="0" w:space="0" w:color="auto"/>
                                                    <w:right w:val="none" w:sz="0" w:space="0" w:color="auto"/>
                                                  </w:divBdr>
                                                  <w:divsChild>
                                                    <w:div w:id="6956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5718">
                                          <w:marLeft w:val="0"/>
                                          <w:marRight w:val="0"/>
                                          <w:marTop w:val="0"/>
                                          <w:marBottom w:val="0"/>
                                          <w:divBdr>
                                            <w:top w:val="none" w:sz="0" w:space="0" w:color="auto"/>
                                            <w:left w:val="none" w:sz="0" w:space="0" w:color="auto"/>
                                            <w:bottom w:val="none" w:sz="0" w:space="0" w:color="auto"/>
                                            <w:right w:val="none" w:sz="0" w:space="0" w:color="auto"/>
                                          </w:divBdr>
                                          <w:divsChild>
                                            <w:div w:id="2107265860">
                                              <w:marLeft w:val="0"/>
                                              <w:marRight w:val="0"/>
                                              <w:marTop w:val="0"/>
                                              <w:marBottom w:val="0"/>
                                              <w:divBdr>
                                                <w:top w:val="none" w:sz="0" w:space="0" w:color="auto"/>
                                                <w:left w:val="none" w:sz="0" w:space="0" w:color="auto"/>
                                                <w:bottom w:val="none" w:sz="0" w:space="0" w:color="auto"/>
                                                <w:right w:val="none" w:sz="0" w:space="0" w:color="auto"/>
                                              </w:divBdr>
                                              <w:divsChild>
                                                <w:div w:id="623583811">
                                                  <w:marLeft w:val="0"/>
                                                  <w:marRight w:val="0"/>
                                                  <w:marTop w:val="0"/>
                                                  <w:marBottom w:val="0"/>
                                                  <w:divBdr>
                                                    <w:top w:val="none" w:sz="0" w:space="0" w:color="auto"/>
                                                    <w:left w:val="none" w:sz="0" w:space="0" w:color="auto"/>
                                                    <w:bottom w:val="none" w:sz="0" w:space="0" w:color="auto"/>
                                                    <w:right w:val="none" w:sz="0" w:space="0" w:color="auto"/>
                                                  </w:divBdr>
                                                </w:div>
                                              </w:divsChild>
                                            </w:div>
                                            <w:div w:id="55325625">
                                              <w:marLeft w:val="0"/>
                                              <w:marRight w:val="0"/>
                                              <w:marTop w:val="0"/>
                                              <w:marBottom w:val="0"/>
                                              <w:divBdr>
                                                <w:top w:val="none" w:sz="0" w:space="0" w:color="auto"/>
                                                <w:left w:val="none" w:sz="0" w:space="0" w:color="auto"/>
                                                <w:bottom w:val="none" w:sz="0" w:space="0" w:color="auto"/>
                                                <w:right w:val="none" w:sz="0" w:space="0" w:color="auto"/>
                                              </w:divBdr>
                                              <w:divsChild>
                                                <w:div w:id="1819027859">
                                                  <w:marLeft w:val="0"/>
                                                  <w:marRight w:val="0"/>
                                                  <w:marTop w:val="0"/>
                                                  <w:marBottom w:val="0"/>
                                                  <w:divBdr>
                                                    <w:top w:val="none" w:sz="0" w:space="0" w:color="auto"/>
                                                    <w:left w:val="none" w:sz="0" w:space="0" w:color="auto"/>
                                                    <w:bottom w:val="none" w:sz="0" w:space="0" w:color="auto"/>
                                                    <w:right w:val="none" w:sz="0" w:space="0" w:color="auto"/>
                                                  </w:divBdr>
                                                  <w:divsChild>
                                                    <w:div w:id="21357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6946">
                                              <w:marLeft w:val="0"/>
                                              <w:marRight w:val="0"/>
                                              <w:marTop w:val="0"/>
                                              <w:marBottom w:val="0"/>
                                              <w:divBdr>
                                                <w:top w:val="none" w:sz="0" w:space="0" w:color="auto"/>
                                                <w:left w:val="none" w:sz="0" w:space="0" w:color="auto"/>
                                                <w:bottom w:val="none" w:sz="0" w:space="0" w:color="auto"/>
                                                <w:right w:val="none" w:sz="0" w:space="0" w:color="auto"/>
                                              </w:divBdr>
                                              <w:divsChild>
                                                <w:div w:id="1558474202">
                                                  <w:marLeft w:val="0"/>
                                                  <w:marRight w:val="0"/>
                                                  <w:marTop w:val="0"/>
                                                  <w:marBottom w:val="0"/>
                                                  <w:divBdr>
                                                    <w:top w:val="none" w:sz="0" w:space="0" w:color="auto"/>
                                                    <w:left w:val="none" w:sz="0" w:space="0" w:color="auto"/>
                                                    <w:bottom w:val="none" w:sz="0" w:space="0" w:color="auto"/>
                                                    <w:right w:val="none" w:sz="0" w:space="0" w:color="auto"/>
                                                  </w:divBdr>
                                                  <w:divsChild>
                                                    <w:div w:id="16721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279677">
      <w:bodyDiv w:val="1"/>
      <w:marLeft w:val="0"/>
      <w:marRight w:val="0"/>
      <w:marTop w:val="0"/>
      <w:marBottom w:val="0"/>
      <w:divBdr>
        <w:top w:val="none" w:sz="0" w:space="0" w:color="auto"/>
        <w:left w:val="none" w:sz="0" w:space="0" w:color="auto"/>
        <w:bottom w:val="none" w:sz="0" w:space="0" w:color="auto"/>
        <w:right w:val="none" w:sz="0" w:space="0" w:color="auto"/>
      </w:divBdr>
    </w:div>
    <w:div w:id="14079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Woodyard, LeBaron</dc:creator>
  <cp:keywords/>
  <dc:description/>
  <cp:lastModifiedBy>Microsoft Office User</cp:lastModifiedBy>
  <cp:revision>3</cp:revision>
  <cp:lastPrinted>2017-04-10T15:34:00Z</cp:lastPrinted>
  <dcterms:created xsi:type="dcterms:W3CDTF">2017-04-18T20:42:00Z</dcterms:created>
  <dcterms:modified xsi:type="dcterms:W3CDTF">2017-04-18T20:43:00Z</dcterms:modified>
</cp:coreProperties>
</file>