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42605069" w14:textId="1B4113C4" w:rsidR="006B567D" w:rsidRPr="006A6F3C" w:rsidRDefault="006B567D" w:rsidP="00A4282D">
      <w:pPr>
        <w:pStyle w:val="Title"/>
        <w:rPr>
          <w:rFonts w:asciiTheme="majorHAnsi" w:hAnsiTheme="majorHAnsi"/>
        </w:rPr>
      </w:pPr>
      <w:r w:rsidRPr="006A6F3C">
        <w:rPr>
          <w:rFonts w:asciiTheme="majorHAnsi" w:hAnsiTheme="majorHAnsi"/>
        </w:rPr>
        <w:t>Online Education Committee</w:t>
      </w:r>
    </w:p>
    <w:p w14:paraId="2A9FF76F" w14:textId="33E8F2DF" w:rsidR="0095391C" w:rsidRPr="006A6F3C" w:rsidRDefault="0095391C" w:rsidP="00A4282D">
      <w:pPr>
        <w:pStyle w:val="Title"/>
        <w:rPr>
          <w:rFonts w:asciiTheme="majorHAnsi" w:hAnsiTheme="majorHAnsi"/>
        </w:rPr>
      </w:pPr>
      <w:r w:rsidRPr="006A6F3C">
        <w:rPr>
          <w:rFonts w:asciiTheme="majorHAnsi" w:hAnsiTheme="majorHAnsi"/>
        </w:rPr>
        <w:t>Zoom meeting</w:t>
      </w:r>
    </w:p>
    <w:p w14:paraId="26B13B5C" w14:textId="213094F0" w:rsidR="0080639A" w:rsidRPr="006A6F3C" w:rsidRDefault="006B567D" w:rsidP="00A4282D">
      <w:pPr>
        <w:pStyle w:val="Title"/>
        <w:rPr>
          <w:rFonts w:asciiTheme="majorHAnsi" w:hAnsiTheme="majorHAnsi"/>
        </w:rPr>
      </w:pPr>
      <w:r w:rsidRPr="006A6F3C">
        <w:rPr>
          <w:rFonts w:asciiTheme="majorHAnsi" w:hAnsiTheme="majorHAnsi"/>
        </w:rPr>
        <w:t>October 3, 2018</w:t>
      </w:r>
    </w:p>
    <w:p w14:paraId="379AB168" w14:textId="55CDEEC2" w:rsidR="008155B8" w:rsidRPr="006A6F3C" w:rsidRDefault="006B567D" w:rsidP="008155B8">
      <w:pPr>
        <w:pStyle w:val="Title"/>
        <w:rPr>
          <w:rFonts w:asciiTheme="majorHAnsi" w:hAnsiTheme="majorHAnsi"/>
        </w:rPr>
      </w:pPr>
      <w:r w:rsidRPr="006A6F3C">
        <w:rPr>
          <w:rFonts w:asciiTheme="majorHAnsi" w:hAnsiTheme="majorHAnsi"/>
        </w:rPr>
        <w:t xml:space="preserve">11:00am to 12:00pm </w:t>
      </w:r>
    </w:p>
    <w:p w14:paraId="1298F98A" w14:textId="77777777" w:rsidR="0071550E" w:rsidRDefault="0071550E" w:rsidP="0071550E">
      <w:pPr>
        <w:jc w:val="center"/>
        <w:rPr>
          <w:color w:val="FF0000"/>
        </w:rPr>
      </w:pPr>
    </w:p>
    <w:p w14:paraId="059047DA" w14:textId="1E496723" w:rsidR="0071550E" w:rsidRDefault="0071550E" w:rsidP="0071550E">
      <w:pPr>
        <w:jc w:val="center"/>
        <w:rPr>
          <w:rFonts w:asciiTheme="majorHAnsi" w:hAnsiTheme="majorHAnsi" w:cstheme="majorHAnsi"/>
          <w:color w:val="FF0000"/>
        </w:rPr>
      </w:pPr>
      <w:r w:rsidRPr="006A6F3C">
        <w:rPr>
          <w:rFonts w:asciiTheme="majorHAnsi" w:hAnsiTheme="majorHAnsi" w:cstheme="majorHAnsi"/>
          <w:color w:val="FF0000"/>
        </w:rPr>
        <w:t>MINUTES</w:t>
      </w:r>
    </w:p>
    <w:p w14:paraId="01066357" w14:textId="77777777" w:rsidR="006A6F3C" w:rsidRPr="006A6F3C" w:rsidRDefault="006A6F3C" w:rsidP="0071550E">
      <w:pPr>
        <w:jc w:val="center"/>
        <w:rPr>
          <w:rFonts w:asciiTheme="majorHAnsi" w:hAnsiTheme="majorHAnsi" w:cstheme="majorHAnsi"/>
          <w:color w:val="FF0000"/>
        </w:rPr>
      </w:pPr>
    </w:p>
    <w:p w14:paraId="4093EF96" w14:textId="6E093F7C" w:rsidR="0071550E" w:rsidRPr="00883D9F" w:rsidRDefault="0071550E" w:rsidP="0071550E">
      <w:pPr>
        <w:rPr>
          <w:rFonts w:asciiTheme="majorHAnsi" w:hAnsiTheme="majorHAnsi" w:cstheme="majorHAnsi"/>
        </w:rPr>
      </w:pPr>
      <w:r w:rsidRPr="00883D9F">
        <w:rPr>
          <w:rFonts w:asciiTheme="majorHAnsi" w:hAnsiTheme="majorHAnsi" w:cstheme="majorHAnsi"/>
        </w:rPr>
        <w:t xml:space="preserve">In attendance: Anna Bruzzese, Geoffrey Dyer, Leticia Hector, Michael Heumann, Julie Oliver </w:t>
      </w:r>
    </w:p>
    <w:p w14:paraId="73D57B18" w14:textId="4AAC3020" w:rsidR="008E26A0" w:rsidRPr="00883D9F" w:rsidRDefault="008E26A0" w:rsidP="008E26A0">
      <w:pPr>
        <w:rPr>
          <w:rFonts w:asciiTheme="majorHAnsi" w:hAnsiTheme="majorHAnsi" w:cstheme="majorHAnsi"/>
        </w:rPr>
      </w:pPr>
      <w:r w:rsidRPr="00883D9F">
        <w:rPr>
          <w:rFonts w:asciiTheme="majorHAnsi" w:hAnsiTheme="majorHAnsi" w:cstheme="majorHAnsi"/>
        </w:rPr>
        <w:t>Absent: Cathy Fernandez</w:t>
      </w:r>
    </w:p>
    <w:p w14:paraId="4BF158C4" w14:textId="77777777" w:rsidR="0071550E" w:rsidRPr="00883D9F" w:rsidRDefault="0071550E" w:rsidP="0071550E">
      <w:pPr>
        <w:ind w:left="1080"/>
        <w:rPr>
          <w:rFonts w:asciiTheme="majorHAnsi" w:hAnsiTheme="majorHAnsi" w:cstheme="majorHAnsi"/>
        </w:rPr>
      </w:pPr>
    </w:p>
    <w:p w14:paraId="2019DEAF" w14:textId="5C7D3F46" w:rsidR="0071550E" w:rsidRPr="00883D9F" w:rsidRDefault="006B567D" w:rsidP="0071550E">
      <w:pPr>
        <w:numPr>
          <w:ilvl w:val="0"/>
          <w:numId w:val="7"/>
        </w:numPr>
        <w:rPr>
          <w:rFonts w:asciiTheme="majorHAnsi" w:hAnsiTheme="majorHAnsi" w:cstheme="majorHAnsi"/>
        </w:rPr>
      </w:pPr>
      <w:r w:rsidRPr="00883D9F">
        <w:rPr>
          <w:rFonts w:asciiTheme="majorHAnsi" w:hAnsiTheme="majorHAnsi" w:cstheme="majorHAnsi"/>
        </w:rPr>
        <w:t>Welcome</w:t>
      </w:r>
    </w:p>
    <w:p w14:paraId="1041AC66" w14:textId="5B416C20" w:rsidR="00B205A7" w:rsidRPr="00883D9F" w:rsidRDefault="0095391C" w:rsidP="008E26A0">
      <w:pPr>
        <w:pStyle w:val="ListParagraph"/>
        <w:ind w:left="1080"/>
        <w:rPr>
          <w:rFonts w:asciiTheme="majorHAnsi" w:hAnsiTheme="majorHAnsi" w:cstheme="majorHAnsi"/>
        </w:rPr>
      </w:pPr>
      <w:r w:rsidRPr="00883D9F">
        <w:rPr>
          <w:rFonts w:asciiTheme="majorHAnsi" w:hAnsiTheme="majorHAnsi" w:cstheme="majorHAnsi"/>
        </w:rPr>
        <w:t>At 11</w:t>
      </w:r>
      <w:r w:rsidR="008E26A0" w:rsidRPr="00883D9F">
        <w:rPr>
          <w:rFonts w:asciiTheme="majorHAnsi" w:hAnsiTheme="majorHAnsi" w:cstheme="majorHAnsi"/>
        </w:rPr>
        <w:t xml:space="preserve"> am Geoffrey Dyer (chair) welcomed the committee members participating in today’s meeting.</w:t>
      </w:r>
    </w:p>
    <w:p w14:paraId="097A2894" w14:textId="1C573B2A" w:rsidR="008E26A0" w:rsidRPr="00883D9F" w:rsidRDefault="008E26A0" w:rsidP="008E26A0">
      <w:pPr>
        <w:pStyle w:val="ListParagraph"/>
        <w:ind w:left="1080"/>
        <w:rPr>
          <w:rFonts w:asciiTheme="majorHAnsi" w:hAnsiTheme="majorHAnsi" w:cstheme="majorHAnsi"/>
        </w:rPr>
      </w:pPr>
    </w:p>
    <w:p w14:paraId="49B5E412" w14:textId="25196B98" w:rsidR="006B567D" w:rsidRPr="00883D9F" w:rsidRDefault="006B567D" w:rsidP="006B567D">
      <w:pPr>
        <w:numPr>
          <w:ilvl w:val="0"/>
          <w:numId w:val="7"/>
        </w:numPr>
        <w:rPr>
          <w:rFonts w:asciiTheme="majorHAnsi" w:hAnsiTheme="majorHAnsi" w:cstheme="majorHAnsi"/>
        </w:rPr>
      </w:pPr>
      <w:r w:rsidRPr="00883D9F">
        <w:rPr>
          <w:rFonts w:asciiTheme="majorHAnsi" w:hAnsiTheme="majorHAnsi" w:cstheme="majorHAnsi"/>
        </w:rPr>
        <w:t>S</w:t>
      </w:r>
      <w:r w:rsidR="00223C17" w:rsidRPr="00883D9F">
        <w:rPr>
          <w:rFonts w:asciiTheme="majorHAnsi" w:hAnsiTheme="majorHAnsi" w:cstheme="majorHAnsi"/>
        </w:rPr>
        <w:t>tatus of Previous Action Items</w:t>
      </w:r>
    </w:p>
    <w:p w14:paraId="62B3A47A" w14:textId="0E0AA3C6" w:rsidR="008E26A0" w:rsidRPr="00883D9F" w:rsidRDefault="008E26A0" w:rsidP="008E26A0">
      <w:pPr>
        <w:rPr>
          <w:rFonts w:asciiTheme="majorHAnsi" w:hAnsiTheme="majorHAnsi" w:cstheme="majorHAnsi"/>
        </w:rPr>
      </w:pPr>
    </w:p>
    <w:p w14:paraId="61FB5536" w14:textId="7DC5C942" w:rsidR="006B567D" w:rsidRPr="00883D9F" w:rsidRDefault="006A2602"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9" w:history="1">
        <w:r w:rsidR="006B567D" w:rsidRPr="00883D9F">
          <w:rPr>
            <w:rStyle w:val="Hyperlink"/>
            <w:rFonts w:asciiTheme="majorHAnsi" w:hAnsiTheme="majorHAnsi" w:cstheme="majorHAnsi"/>
            <w:color w:val="auto"/>
          </w:rPr>
          <w:t>9.03 S18 Effective Practices in Online Communication Courses</w:t>
        </w:r>
      </w:hyperlink>
    </w:p>
    <w:p w14:paraId="27C6D51A" w14:textId="5C4699F8" w:rsidR="0095391C" w:rsidRPr="00883D9F" w:rsidRDefault="0095391C" w:rsidP="0095391C">
      <w:pPr>
        <w:pStyle w:val="ListParagraph"/>
        <w:widowControl/>
        <w:autoSpaceDE/>
        <w:autoSpaceDN/>
        <w:adjustRightInd/>
        <w:ind w:left="1440"/>
        <w:rPr>
          <w:rStyle w:val="Hyperlink"/>
          <w:rFonts w:asciiTheme="majorHAnsi" w:hAnsiTheme="majorHAnsi" w:cstheme="majorHAnsi"/>
          <w:color w:val="auto"/>
        </w:rPr>
      </w:pPr>
      <w:r w:rsidRPr="00883D9F">
        <w:rPr>
          <w:rStyle w:val="Hyperlink"/>
          <w:rFonts w:asciiTheme="majorHAnsi" w:hAnsiTheme="majorHAnsi" w:cstheme="majorHAnsi"/>
          <w:color w:val="auto"/>
        </w:rPr>
        <w:t>Leticia suggested some changes to the survey. The ASCCC Executive Committee reviewed and approved the s</w:t>
      </w:r>
      <w:r w:rsidR="00223C17" w:rsidRPr="00883D9F">
        <w:rPr>
          <w:rStyle w:val="Hyperlink"/>
          <w:rFonts w:asciiTheme="majorHAnsi" w:hAnsiTheme="majorHAnsi" w:cstheme="majorHAnsi"/>
          <w:color w:val="auto"/>
        </w:rPr>
        <w:t>urvey</w:t>
      </w:r>
      <w:r w:rsidR="00883D9F" w:rsidRPr="00883D9F">
        <w:rPr>
          <w:rStyle w:val="Hyperlink"/>
          <w:rFonts w:asciiTheme="majorHAnsi" w:hAnsiTheme="majorHAnsi" w:cstheme="majorHAnsi"/>
          <w:color w:val="auto"/>
        </w:rPr>
        <w:t xml:space="preserve"> at their last meeting on September 29.</w:t>
      </w:r>
      <w:r w:rsidR="00223C17" w:rsidRPr="00883D9F">
        <w:rPr>
          <w:rStyle w:val="Hyperlink"/>
          <w:rFonts w:asciiTheme="majorHAnsi" w:hAnsiTheme="majorHAnsi" w:cstheme="majorHAnsi"/>
          <w:color w:val="auto"/>
        </w:rPr>
        <w:t xml:space="preserve"> The ASCCC staff prepared it for posting using Survey Monkey</w:t>
      </w:r>
      <w:r w:rsidR="00883D9F" w:rsidRPr="00883D9F">
        <w:rPr>
          <w:rStyle w:val="Hyperlink"/>
          <w:rFonts w:asciiTheme="majorHAnsi" w:hAnsiTheme="majorHAnsi" w:cstheme="majorHAnsi"/>
          <w:color w:val="auto"/>
        </w:rPr>
        <w:t>, and they have</w:t>
      </w:r>
      <w:r w:rsidR="00223C17" w:rsidRPr="00883D9F">
        <w:rPr>
          <w:rStyle w:val="Hyperlink"/>
          <w:rFonts w:asciiTheme="majorHAnsi" w:hAnsiTheme="majorHAnsi" w:cstheme="majorHAnsi"/>
          <w:color w:val="auto"/>
        </w:rPr>
        <w:t xml:space="preserve"> requested committee’s approval of the survey description. After a brief discussion, the committee approved the following description:</w:t>
      </w:r>
    </w:p>
    <w:p w14:paraId="22DE934C" w14:textId="7B97EEB6" w:rsidR="00223C17" w:rsidRPr="00883D9F" w:rsidRDefault="00223C17" w:rsidP="0095391C">
      <w:pPr>
        <w:pStyle w:val="ListParagraph"/>
        <w:widowControl/>
        <w:autoSpaceDE/>
        <w:autoSpaceDN/>
        <w:adjustRightInd/>
        <w:ind w:left="1440"/>
        <w:rPr>
          <w:rStyle w:val="Hyperlink"/>
          <w:rFonts w:asciiTheme="majorHAnsi" w:hAnsiTheme="majorHAnsi" w:cstheme="majorHAnsi"/>
          <w:color w:val="auto"/>
        </w:rPr>
      </w:pPr>
    </w:p>
    <w:p w14:paraId="0AAE6FB9" w14:textId="77777777" w:rsidR="00223C17" w:rsidRPr="00883D9F" w:rsidRDefault="00223C17" w:rsidP="00223C17">
      <w:pPr>
        <w:ind w:left="1440"/>
        <w:rPr>
          <w:rStyle w:val="user-generated"/>
          <w:rFonts w:asciiTheme="majorHAnsi" w:hAnsiTheme="majorHAnsi" w:cstheme="majorHAnsi"/>
        </w:rPr>
      </w:pPr>
      <w:r w:rsidRPr="00883D9F">
        <w:rPr>
          <w:rStyle w:val="Hyperlink"/>
          <w:rFonts w:asciiTheme="majorHAnsi" w:hAnsiTheme="majorHAnsi" w:cstheme="majorHAnsi"/>
          <w:color w:val="auto"/>
        </w:rPr>
        <w:t>“</w:t>
      </w:r>
      <w:r w:rsidRPr="00883D9F">
        <w:rPr>
          <w:rStyle w:val="user-generated"/>
          <w:rFonts w:asciiTheme="majorHAnsi" w:hAnsiTheme="majorHAnsi" w:cstheme="majorHAnsi"/>
        </w:rPr>
        <w:t xml:space="preserve">Resolution 9.03 S18 directs the Academic Senate for California Community Colleges to disseminate effective and promising practices for teaching oral communication courses online. The following survey of communication faculty is designed to collect information from discipline experts regarding speech presentations before a live audience, in the fully online modality, and to provide discipline experts the opportunity to report practices which they deem to be effective or promising in online communication courses. </w:t>
      </w:r>
    </w:p>
    <w:p w14:paraId="6100C1C7" w14:textId="5E8777C5" w:rsidR="00223C17" w:rsidRPr="00883D9F" w:rsidRDefault="00223C17" w:rsidP="00223C17">
      <w:pPr>
        <w:ind w:left="1440"/>
        <w:rPr>
          <w:rStyle w:val="user-generated"/>
          <w:rFonts w:asciiTheme="majorHAnsi" w:hAnsiTheme="majorHAnsi" w:cstheme="majorHAnsi"/>
        </w:rPr>
      </w:pPr>
      <w:r w:rsidRPr="00883D9F">
        <w:rPr>
          <w:rStyle w:val="user-generated"/>
          <w:rFonts w:asciiTheme="majorHAnsi" w:hAnsiTheme="majorHAnsi" w:cstheme="majorHAnsi"/>
        </w:rPr>
        <w:t>Please complete the survey by October 24, 2018.”</w:t>
      </w:r>
    </w:p>
    <w:p w14:paraId="0EADC83D" w14:textId="533A9D39" w:rsidR="00223C17" w:rsidRPr="00883D9F" w:rsidRDefault="00223C17" w:rsidP="0095391C">
      <w:pPr>
        <w:pStyle w:val="ListParagraph"/>
        <w:widowControl/>
        <w:autoSpaceDE/>
        <w:autoSpaceDN/>
        <w:adjustRightInd/>
        <w:ind w:left="1440"/>
        <w:rPr>
          <w:rStyle w:val="Hyperlink"/>
          <w:rFonts w:asciiTheme="majorHAnsi" w:hAnsiTheme="majorHAnsi" w:cstheme="majorHAnsi"/>
          <w:color w:val="auto"/>
        </w:rPr>
      </w:pPr>
    </w:p>
    <w:p w14:paraId="6B232E61" w14:textId="77777777" w:rsidR="00223C17" w:rsidRPr="00883D9F" w:rsidRDefault="00223C17" w:rsidP="0095391C">
      <w:pPr>
        <w:pStyle w:val="ListParagraph"/>
        <w:widowControl/>
        <w:autoSpaceDE/>
        <w:autoSpaceDN/>
        <w:adjustRightInd/>
        <w:ind w:left="1440"/>
        <w:rPr>
          <w:rStyle w:val="Hyperlink"/>
          <w:rFonts w:asciiTheme="majorHAnsi" w:hAnsiTheme="majorHAnsi" w:cstheme="majorHAnsi"/>
          <w:color w:val="auto"/>
        </w:rPr>
      </w:pPr>
    </w:p>
    <w:p w14:paraId="18D424BD" w14:textId="77777777" w:rsidR="00223C17" w:rsidRPr="00883D9F" w:rsidRDefault="006A2602"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10" w:history="1">
        <w:r w:rsidR="006B567D" w:rsidRPr="00883D9F">
          <w:rPr>
            <w:rStyle w:val="Hyperlink"/>
            <w:rFonts w:asciiTheme="majorHAnsi" w:hAnsiTheme="majorHAnsi" w:cstheme="majorHAnsi"/>
            <w:color w:val="auto"/>
          </w:rPr>
          <w:t xml:space="preserve">9.04 S18 Effective Practices in Online Lab Science Courses </w:t>
        </w:r>
      </w:hyperlink>
    </w:p>
    <w:p w14:paraId="401DA073" w14:textId="56A86F8B" w:rsidR="006B567D" w:rsidRPr="00883D9F" w:rsidRDefault="000D4AB3" w:rsidP="00223C17">
      <w:pPr>
        <w:pStyle w:val="ListParagraph"/>
        <w:widowControl/>
        <w:autoSpaceDE/>
        <w:autoSpaceDN/>
        <w:adjustRightInd/>
        <w:ind w:left="1440"/>
        <w:rPr>
          <w:rStyle w:val="Hyperlink"/>
          <w:rFonts w:asciiTheme="majorHAnsi" w:hAnsiTheme="majorHAnsi" w:cstheme="majorHAnsi"/>
          <w:color w:val="auto"/>
        </w:rPr>
      </w:pPr>
      <w:r w:rsidRPr="00883D9F">
        <w:rPr>
          <w:rStyle w:val="Hyperlink"/>
          <w:rFonts w:asciiTheme="majorHAnsi" w:hAnsiTheme="majorHAnsi" w:cstheme="majorHAnsi"/>
          <w:color w:val="auto"/>
        </w:rPr>
        <w:t xml:space="preserve"> Julie sent a draft</w:t>
      </w:r>
      <w:r w:rsidR="00223C17" w:rsidRPr="00883D9F">
        <w:rPr>
          <w:rStyle w:val="Hyperlink"/>
          <w:rFonts w:asciiTheme="majorHAnsi" w:hAnsiTheme="majorHAnsi" w:cstheme="majorHAnsi"/>
          <w:color w:val="auto"/>
        </w:rPr>
        <w:t xml:space="preserve"> survey</w:t>
      </w:r>
      <w:r w:rsidRPr="00883D9F">
        <w:rPr>
          <w:rStyle w:val="Hyperlink"/>
          <w:rFonts w:asciiTheme="majorHAnsi" w:hAnsiTheme="majorHAnsi" w:cstheme="majorHAnsi"/>
          <w:color w:val="auto"/>
        </w:rPr>
        <w:t xml:space="preserve"> to everyone last night. The committee discussed the</w:t>
      </w:r>
      <w:r w:rsidR="00223C17" w:rsidRPr="00883D9F">
        <w:rPr>
          <w:rStyle w:val="Hyperlink"/>
          <w:rFonts w:asciiTheme="majorHAnsi" w:hAnsiTheme="majorHAnsi" w:cstheme="majorHAnsi"/>
          <w:color w:val="auto"/>
        </w:rPr>
        <w:t xml:space="preserve"> need for this survey, as well as the</w:t>
      </w:r>
      <w:r w:rsidRPr="00883D9F">
        <w:rPr>
          <w:rStyle w:val="Hyperlink"/>
          <w:rFonts w:asciiTheme="majorHAnsi" w:hAnsiTheme="majorHAnsi" w:cstheme="majorHAnsi"/>
          <w:color w:val="auto"/>
        </w:rPr>
        <w:t xml:space="preserve"> wording</w:t>
      </w:r>
      <w:r w:rsidR="00223C17" w:rsidRPr="00883D9F">
        <w:rPr>
          <w:rStyle w:val="Hyperlink"/>
          <w:rFonts w:asciiTheme="majorHAnsi" w:hAnsiTheme="majorHAnsi" w:cstheme="majorHAnsi"/>
          <w:color w:val="auto"/>
        </w:rPr>
        <w:t xml:space="preserve"> of proposed questions. The committee agreed that there is still a need for the survey. The deadline to get this survey onto the next ASCCC Executive Committee’s agenda is October 11. Julie will send out a revised survey for feedback shortly. The committee also discussed having a d</w:t>
      </w:r>
      <w:r w:rsidR="006B567D" w:rsidRPr="00883D9F">
        <w:rPr>
          <w:rStyle w:val="Hyperlink"/>
          <w:rFonts w:asciiTheme="majorHAnsi" w:hAnsiTheme="majorHAnsi" w:cstheme="majorHAnsi"/>
          <w:color w:val="auto"/>
        </w:rPr>
        <w:t>eli</w:t>
      </w:r>
      <w:r w:rsidR="00223C17" w:rsidRPr="00883D9F">
        <w:rPr>
          <w:rStyle w:val="Hyperlink"/>
          <w:rFonts w:asciiTheme="majorHAnsi" w:hAnsiTheme="majorHAnsi" w:cstheme="majorHAnsi"/>
          <w:color w:val="auto"/>
        </w:rPr>
        <w:t xml:space="preserve">verable by Spring Plenary, 2019, either in the form of a Rostrum article or a breakout at the Spring Plenary, </w:t>
      </w:r>
      <w:r w:rsidRPr="00883D9F">
        <w:rPr>
          <w:rStyle w:val="Hyperlink"/>
          <w:rFonts w:asciiTheme="majorHAnsi" w:hAnsiTheme="majorHAnsi" w:cstheme="majorHAnsi"/>
          <w:color w:val="auto"/>
        </w:rPr>
        <w:t>depending on the survey results</w:t>
      </w:r>
      <w:r w:rsidR="00223C17" w:rsidRPr="00883D9F">
        <w:rPr>
          <w:rStyle w:val="Hyperlink"/>
          <w:rFonts w:asciiTheme="majorHAnsi" w:hAnsiTheme="majorHAnsi" w:cstheme="majorHAnsi"/>
          <w:color w:val="auto"/>
        </w:rPr>
        <w:t>.</w:t>
      </w:r>
    </w:p>
    <w:p w14:paraId="0AF5CBBE" w14:textId="6D1DA7DE" w:rsidR="00223C17" w:rsidRDefault="00223C17" w:rsidP="00223C17">
      <w:pPr>
        <w:pStyle w:val="ListParagraph"/>
        <w:widowControl/>
        <w:autoSpaceDE/>
        <w:autoSpaceDN/>
        <w:adjustRightInd/>
        <w:ind w:left="1440"/>
        <w:rPr>
          <w:rStyle w:val="Hyperlink"/>
          <w:rFonts w:asciiTheme="majorHAnsi" w:hAnsiTheme="majorHAnsi" w:cstheme="majorHAnsi"/>
          <w:color w:val="auto"/>
        </w:rPr>
      </w:pPr>
    </w:p>
    <w:p w14:paraId="25BDD062" w14:textId="77777777" w:rsidR="006A6F3C" w:rsidRPr="00883D9F" w:rsidRDefault="006A6F3C" w:rsidP="00223C17">
      <w:pPr>
        <w:pStyle w:val="ListParagraph"/>
        <w:widowControl/>
        <w:autoSpaceDE/>
        <w:autoSpaceDN/>
        <w:adjustRightInd/>
        <w:ind w:left="1440"/>
        <w:rPr>
          <w:rStyle w:val="Hyperlink"/>
          <w:rFonts w:asciiTheme="majorHAnsi" w:hAnsiTheme="majorHAnsi" w:cstheme="majorHAnsi"/>
          <w:color w:val="auto"/>
        </w:rPr>
      </w:pPr>
    </w:p>
    <w:p w14:paraId="2B423314" w14:textId="77777777" w:rsidR="00BA7115" w:rsidRPr="00883D9F" w:rsidRDefault="006A2602"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11" w:history="1">
        <w:r w:rsidR="006B567D" w:rsidRPr="00883D9F">
          <w:rPr>
            <w:rStyle w:val="Hyperlink"/>
            <w:rFonts w:asciiTheme="majorHAnsi" w:hAnsiTheme="majorHAnsi" w:cstheme="majorHAnsi"/>
            <w:color w:val="auto"/>
          </w:rPr>
          <w:t>11.01 S17 Using Savings from Adopting Canvas</w:t>
        </w:r>
      </w:hyperlink>
      <w:r w:rsidR="006B567D" w:rsidRPr="00883D9F">
        <w:rPr>
          <w:rStyle w:val="Hyperlink"/>
          <w:rFonts w:asciiTheme="majorHAnsi" w:hAnsiTheme="majorHAnsi" w:cstheme="majorHAnsi"/>
          <w:color w:val="auto"/>
        </w:rPr>
        <w:t xml:space="preserve"> </w:t>
      </w:r>
    </w:p>
    <w:p w14:paraId="34AF2271" w14:textId="77777777" w:rsidR="00883D9F" w:rsidRPr="00883D9F" w:rsidRDefault="00BA7115" w:rsidP="00BA7115">
      <w:pPr>
        <w:pStyle w:val="ListParagraph"/>
        <w:widowControl/>
        <w:autoSpaceDE/>
        <w:autoSpaceDN/>
        <w:adjustRightInd/>
        <w:ind w:left="1440"/>
        <w:rPr>
          <w:rStyle w:val="Hyperlink"/>
          <w:rFonts w:asciiTheme="majorHAnsi" w:hAnsiTheme="majorHAnsi" w:cstheme="majorHAnsi"/>
          <w:color w:val="auto"/>
        </w:rPr>
      </w:pPr>
      <w:r w:rsidRPr="00883D9F">
        <w:rPr>
          <w:rStyle w:val="Hyperlink"/>
          <w:rFonts w:asciiTheme="majorHAnsi" w:hAnsiTheme="majorHAnsi" w:cstheme="majorHAnsi"/>
          <w:color w:val="auto"/>
        </w:rPr>
        <w:t xml:space="preserve">Michael had volunteered to write a Rostrum article on this topic. There was a discussion about the focus of this article and the committee agreed that it may be useful if the </w:t>
      </w:r>
      <w:r w:rsidR="00883D9F" w:rsidRPr="00883D9F">
        <w:rPr>
          <w:rStyle w:val="Hyperlink"/>
          <w:rFonts w:asciiTheme="majorHAnsi" w:hAnsiTheme="majorHAnsi" w:cstheme="majorHAnsi"/>
          <w:color w:val="auto"/>
        </w:rPr>
        <w:t xml:space="preserve">  </w:t>
      </w:r>
    </w:p>
    <w:p w14:paraId="3F9C3786" w14:textId="48CAD4A5" w:rsidR="006B567D" w:rsidRPr="00883D9F" w:rsidRDefault="00BA7115" w:rsidP="00883D9F">
      <w:pPr>
        <w:pStyle w:val="ListParagraph"/>
        <w:widowControl/>
        <w:autoSpaceDE/>
        <w:autoSpaceDN/>
        <w:adjustRightInd/>
        <w:ind w:left="1440"/>
        <w:rPr>
          <w:rStyle w:val="Hyperlink"/>
          <w:rFonts w:asciiTheme="majorHAnsi" w:hAnsiTheme="majorHAnsi" w:cstheme="majorHAnsi"/>
          <w:color w:val="auto"/>
        </w:rPr>
      </w:pPr>
      <w:r w:rsidRPr="00883D9F">
        <w:rPr>
          <w:rStyle w:val="Hyperlink"/>
          <w:rFonts w:asciiTheme="majorHAnsi" w:hAnsiTheme="majorHAnsi" w:cstheme="majorHAnsi"/>
          <w:color w:val="auto"/>
        </w:rPr>
        <w:t xml:space="preserve">focus </w:t>
      </w:r>
      <w:r w:rsidR="00883D9F">
        <w:rPr>
          <w:rStyle w:val="Hyperlink"/>
          <w:rFonts w:asciiTheme="majorHAnsi" w:hAnsiTheme="majorHAnsi" w:cstheme="majorHAnsi"/>
          <w:color w:val="auto"/>
        </w:rPr>
        <w:t xml:space="preserve">is </w:t>
      </w:r>
      <w:r w:rsidRPr="00883D9F">
        <w:rPr>
          <w:rStyle w:val="Hyperlink"/>
          <w:rFonts w:asciiTheme="majorHAnsi" w:hAnsiTheme="majorHAnsi" w:cstheme="majorHAnsi"/>
          <w:color w:val="auto"/>
        </w:rPr>
        <w:t xml:space="preserve">on how </w:t>
      </w:r>
      <w:r w:rsidR="002B1582" w:rsidRPr="00883D9F">
        <w:rPr>
          <w:rStyle w:val="Hyperlink"/>
          <w:rFonts w:asciiTheme="majorHAnsi" w:hAnsiTheme="majorHAnsi" w:cstheme="majorHAnsi"/>
          <w:color w:val="auto"/>
        </w:rPr>
        <w:t>college</w:t>
      </w:r>
      <w:r w:rsidRPr="00883D9F">
        <w:rPr>
          <w:rStyle w:val="Hyperlink"/>
          <w:rFonts w:asciiTheme="majorHAnsi" w:hAnsiTheme="majorHAnsi" w:cstheme="majorHAnsi"/>
          <w:color w:val="auto"/>
        </w:rPr>
        <w:t>s</w:t>
      </w:r>
      <w:r w:rsidR="002B1582" w:rsidRPr="00883D9F">
        <w:rPr>
          <w:rStyle w:val="Hyperlink"/>
          <w:rFonts w:asciiTheme="majorHAnsi" w:hAnsiTheme="majorHAnsi" w:cstheme="majorHAnsi"/>
          <w:color w:val="auto"/>
        </w:rPr>
        <w:t xml:space="preserve"> use</w:t>
      </w:r>
      <w:r w:rsidRPr="00883D9F">
        <w:rPr>
          <w:rStyle w:val="Hyperlink"/>
          <w:rFonts w:asciiTheme="majorHAnsi" w:hAnsiTheme="majorHAnsi" w:cstheme="majorHAnsi"/>
          <w:color w:val="auto"/>
        </w:rPr>
        <w:t>d</w:t>
      </w:r>
      <w:r w:rsidR="002B1582" w:rsidRPr="00883D9F">
        <w:rPr>
          <w:rStyle w:val="Hyperlink"/>
          <w:rFonts w:asciiTheme="majorHAnsi" w:hAnsiTheme="majorHAnsi" w:cstheme="majorHAnsi"/>
          <w:color w:val="auto"/>
        </w:rPr>
        <w:t xml:space="preserve"> the money from savings</w:t>
      </w:r>
      <w:r w:rsidRPr="00883D9F">
        <w:rPr>
          <w:rStyle w:val="Hyperlink"/>
          <w:rFonts w:asciiTheme="majorHAnsi" w:hAnsiTheme="majorHAnsi" w:cstheme="majorHAnsi"/>
          <w:color w:val="auto"/>
        </w:rPr>
        <w:t xml:space="preserve"> resulting from adopting Canvas.</w:t>
      </w:r>
      <w:r w:rsidR="002B1582" w:rsidRPr="00883D9F">
        <w:rPr>
          <w:rStyle w:val="Hyperlink"/>
          <w:rFonts w:asciiTheme="majorHAnsi" w:hAnsiTheme="majorHAnsi" w:cstheme="majorHAnsi"/>
          <w:color w:val="auto"/>
        </w:rPr>
        <w:t xml:space="preserve"> </w:t>
      </w:r>
      <w:r w:rsidRPr="00883D9F">
        <w:rPr>
          <w:rFonts w:asciiTheme="majorHAnsi" w:hAnsiTheme="majorHAnsi" w:cstheme="majorHAnsi"/>
        </w:rPr>
        <w:t xml:space="preserve">Michael will look into it. The </w:t>
      </w:r>
      <w:r w:rsidRPr="00883D9F">
        <w:rPr>
          <w:rStyle w:val="Hyperlink"/>
          <w:rFonts w:asciiTheme="majorHAnsi" w:hAnsiTheme="majorHAnsi" w:cstheme="majorHAnsi"/>
          <w:color w:val="auto"/>
        </w:rPr>
        <w:t xml:space="preserve">Rostrum article submission deadlines are January 7 and March 4. </w:t>
      </w:r>
    </w:p>
    <w:p w14:paraId="6766835C" w14:textId="77777777" w:rsidR="00BA7115" w:rsidRPr="00883D9F" w:rsidRDefault="00BA7115" w:rsidP="00BA7115">
      <w:pPr>
        <w:widowControl/>
        <w:autoSpaceDE/>
        <w:autoSpaceDN/>
        <w:adjustRightInd/>
        <w:rPr>
          <w:rFonts w:asciiTheme="majorHAnsi" w:hAnsiTheme="majorHAnsi" w:cstheme="majorHAnsi"/>
        </w:rPr>
      </w:pPr>
    </w:p>
    <w:p w14:paraId="670AF1E9" w14:textId="65CCEE17" w:rsidR="006B567D" w:rsidRPr="00883D9F" w:rsidRDefault="006B567D" w:rsidP="006B567D">
      <w:pPr>
        <w:numPr>
          <w:ilvl w:val="0"/>
          <w:numId w:val="7"/>
        </w:numPr>
        <w:rPr>
          <w:rFonts w:asciiTheme="majorHAnsi" w:hAnsiTheme="majorHAnsi" w:cstheme="majorHAnsi"/>
        </w:rPr>
      </w:pPr>
      <w:r w:rsidRPr="00883D9F">
        <w:rPr>
          <w:rFonts w:asciiTheme="majorHAnsi" w:hAnsiTheme="majorHAnsi" w:cstheme="majorHAnsi"/>
        </w:rPr>
        <w:t xml:space="preserve">Plenary Planning </w:t>
      </w:r>
    </w:p>
    <w:p w14:paraId="29EF5681" w14:textId="3C18E619" w:rsidR="006B567D" w:rsidRPr="00883D9F" w:rsidRDefault="00BA7115" w:rsidP="00BA7115">
      <w:pPr>
        <w:ind w:left="1080"/>
        <w:rPr>
          <w:rFonts w:asciiTheme="majorHAnsi" w:hAnsiTheme="majorHAnsi" w:cstheme="majorHAnsi"/>
        </w:rPr>
      </w:pPr>
      <w:r w:rsidRPr="00883D9F">
        <w:rPr>
          <w:rFonts w:asciiTheme="majorHAnsi" w:hAnsiTheme="majorHAnsi" w:cstheme="majorHAnsi"/>
        </w:rPr>
        <w:t>Geoffrey reminded the committee that the list of p</w:t>
      </w:r>
      <w:r w:rsidR="002A182D" w:rsidRPr="00883D9F">
        <w:rPr>
          <w:rFonts w:asciiTheme="majorHAnsi" w:hAnsiTheme="majorHAnsi" w:cstheme="majorHAnsi"/>
        </w:rPr>
        <w:t>resenter</w:t>
      </w:r>
      <w:r w:rsidR="00CE52B5" w:rsidRPr="00883D9F">
        <w:rPr>
          <w:rFonts w:asciiTheme="majorHAnsi" w:hAnsiTheme="majorHAnsi" w:cstheme="majorHAnsi"/>
        </w:rPr>
        <w:t xml:space="preserve">s and descriptions </w:t>
      </w:r>
      <w:r w:rsidRPr="00883D9F">
        <w:rPr>
          <w:rFonts w:asciiTheme="majorHAnsi" w:hAnsiTheme="majorHAnsi" w:cstheme="majorHAnsi"/>
        </w:rPr>
        <w:t xml:space="preserve">are </w:t>
      </w:r>
      <w:r w:rsidR="00CE52B5" w:rsidRPr="00883D9F">
        <w:rPr>
          <w:rFonts w:asciiTheme="majorHAnsi" w:hAnsiTheme="majorHAnsi" w:cstheme="majorHAnsi"/>
        </w:rPr>
        <w:t xml:space="preserve">due </w:t>
      </w:r>
      <w:r w:rsidRPr="00883D9F">
        <w:rPr>
          <w:rFonts w:asciiTheme="majorHAnsi" w:hAnsiTheme="majorHAnsi" w:cstheme="majorHAnsi"/>
        </w:rPr>
        <w:t xml:space="preserve">to the ASCCC Executive Committee by </w:t>
      </w:r>
      <w:r w:rsidR="00CE52B5" w:rsidRPr="00883D9F">
        <w:rPr>
          <w:rFonts w:asciiTheme="majorHAnsi" w:hAnsiTheme="majorHAnsi" w:cstheme="majorHAnsi"/>
        </w:rPr>
        <w:t xml:space="preserve">October </w:t>
      </w:r>
      <w:r w:rsidR="00883D9F" w:rsidRPr="00883D9F">
        <w:rPr>
          <w:rFonts w:asciiTheme="majorHAnsi" w:hAnsiTheme="majorHAnsi" w:cstheme="majorHAnsi"/>
        </w:rPr>
        <w:t xml:space="preserve">6. </w:t>
      </w:r>
      <w:r w:rsidRPr="00883D9F">
        <w:rPr>
          <w:rFonts w:asciiTheme="majorHAnsi" w:hAnsiTheme="majorHAnsi" w:cstheme="majorHAnsi"/>
        </w:rPr>
        <w:t>Below are the Online Education-related breakouts and presenters:</w:t>
      </w:r>
    </w:p>
    <w:p w14:paraId="5DD66B0D" w14:textId="143E2352" w:rsidR="006B567D" w:rsidRPr="00883D9F" w:rsidRDefault="006B567D" w:rsidP="006B567D">
      <w:pPr>
        <w:numPr>
          <w:ilvl w:val="2"/>
          <w:numId w:val="7"/>
        </w:numPr>
        <w:rPr>
          <w:rFonts w:asciiTheme="majorHAnsi" w:hAnsiTheme="majorHAnsi" w:cstheme="majorHAnsi"/>
        </w:rPr>
      </w:pPr>
      <w:r w:rsidRPr="00883D9F">
        <w:rPr>
          <w:rFonts w:asciiTheme="majorHAnsi" w:hAnsiTheme="majorHAnsi" w:cstheme="majorHAnsi"/>
        </w:rPr>
        <w:t xml:space="preserve">The California Online Community College </w:t>
      </w:r>
      <w:r w:rsidR="002A182D" w:rsidRPr="00883D9F">
        <w:rPr>
          <w:rFonts w:asciiTheme="majorHAnsi" w:hAnsiTheme="majorHAnsi" w:cstheme="majorHAnsi"/>
        </w:rPr>
        <w:t>(Geoffrey, Julie, Craig Rutan)</w:t>
      </w:r>
    </w:p>
    <w:p w14:paraId="05D5C9E9" w14:textId="22A99511" w:rsidR="006B567D" w:rsidRPr="00883D9F" w:rsidRDefault="006B567D" w:rsidP="006B567D">
      <w:pPr>
        <w:numPr>
          <w:ilvl w:val="2"/>
          <w:numId w:val="7"/>
        </w:numPr>
        <w:rPr>
          <w:rFonts w:asciiTheme="majorHAnsi" w:hAnsiTheme="majorHAnsi" w:cstheme="majorHAnsi"/>
        </w:rPr>
      </w:pPr>
      <w:r w:rsidRPr="00883D9F">
        <w:rPr>
          <w:rFonts w:asciiTheme="majorHAnsi" w:hAnsiTheme="majorHAnsi" w:cstheme="majorHAnsi"/>
        </w:rPr>
        <w:t>Regular and Substantive Contact in Oral Communication and Laboratory Science</w:t>
      </w:r>
      <w:r w:rsidR="002A182D" w:rsidRPr="00883D9F">
        <w:rPr>
          <w:rFonts w:asciiTheme="majorHAnsi" w:hAnsiTheme="majorHAnsi" w:cstheme="majorHAnsi"/>
        </w:rPr>
        <w:t xml:space="preserve"> (Geoffrey, Julie, Anna)  </w:t>
      </w:r>
    </w:p>
    <w:p w14:paraId="75AFB09B" w14:textId="7BB9852B" w:rsidR="006B567D" w:rsidRPr="00883D9F" w:rsidRDefault="006B567D" w:rsidP="006B567D">
      <w:pPr>
        <w:numPr>
          <w:ilvl w:val="2"/>
          <w:numId w:val="7"/>
        </w:numPr>
        <w:rPr>
          <w:rFonts w:asciiTheme="majorHAnsi" w:hAnsiTheme="majorHAnsi" w:cstheme="majorHAnsi"/>
        </w:rPr>
      </w:pPr>
      <w:r w:rsidRPr="00883D9F">
        <w:rPr>
          <w:rFonts w:asciiTheme="majorHAnsi" w:hAnsiTheme="majorHAnsi" w:cstheme="majorHAnsi"/>
        </w:rPr>
        <w:t xml:space="preserve"> Hot Topics in Online Education - Including Single Cloud Based Library Services Platform (LSP)</w:t>
      </w:r>
      <w:r w:rsidR="002A182D" w:rsidRPr="00883D9F">
        <w:rPr>
          <w:rFonts w:asciiTheme="majorHAnsi" w:hAnsiTheme="majorHAnsi" w:cstheme="majorHAnsi"/>
        </w:rPr>
        <w:t xml:space="preserve"> (Anna, </w:t>
      </w:r>
      <w:r w:rsidR="0071550E" w:rsidRPr="00883D9F">
        <w:rPr>
          <w:rFonts w:asciiTheme="majorHAnsi" w:hAnsiTheme="majorHAnsi" w:cstheme="majorHAnsi"/>
        </w:rPr>
        <w:t xml:space="preserve">Doug Achterman, Amy Beadle,  </w:t>
      </w:r>
      <w:r w:rsidR="002A182D" w:rsidRPr="00883D9F">
        <w:rPr>
          <w:rFonts w:asciiTheme="majorHAnsi" w:hAnsiTheme="majorHAnsi" w:cstheme="majorHAnsi"/>
        </w:rPr>
        <w:t xml:space="preserve">Conan McKay, Dan Crump)  </w:t>
      </w:r>
    </w:p>
    <w:p w14:paraId="40CCF7AF" w14:textId="7F02AF28" w:rsidR="006B567D" w:rsidRPr="00883D9F" w:rsidRDefault="006B567D" w:rsidP="002A182D">
      <w:pPr>
        <w:numPr>
          <w:ilvl w:val="2"/>
          <w:numId w:val="7"/>
        </w:numPr>
        <w:rPr>
          <w:rFonts w:asciiTheme="majorHAnsi" w:hAnsiTheme="majorHAnsi" w:cstheme="majorHAnsi"/>
        </w:rPr>
      </w:pPr>
      <w:r w:rsidRPr="00883D9F">
        <w:rPr>
          <w:rFonts w:asciiTheme="majorHAnsi" w:hAnsiTheme="majorHAnsi" w:cstheme="majorHAnsi"/>
        </w:rPr>
        <w:t>CVC-OEI-C-ID: The Intersection of Initiatives</w:t>
      </w:r>
      <w:r w:rsidR="002A182D" w:rsidRPr="00883D9F">
        <w:rPr>
          <w:rFonts w:asciiTheme="majorHAnsi" w:hAnsiTheme="majorHAnsi" w:cstheme="majorHAnsi"/>
        </w:rPr>
        <w:t xml:space="preserve"> (Anna, </w:t>
      </w:r>
      <w:r w:rsidR="0071550E" w:rsidRPr="00883D9F">
        <w:rPr>
          <w:rFonts w:asciiTheme="majorHAnsi" w:hAnsiTheme="majorHAnsi" w:cstheme="majorHAnsi"/>
        </w:rPr>
        <w:t xml:space="preserve">Julie, </w:t>
      </w:r>
      <w:r w:rsidR="002A182D" w:rsidRPr="00883D9F">
        <w:rPr>
          <w:rFonts w:asciiTheme="majorHAnsi" w:hAnsiTheme="majorHAnsi" w:cstheme="majorHAnsi"/>
        </w:rPr>
        <w:t>Michelle Pilati, Kate Jordahl)</w:t>
      </w:r>
      <w:r w:rsidRPr="00883D9F">
        <w:rPr>
          <w:rFonts w:asciiTheme="majorHAnsi" w:hAnsiTheme="majorHAnsi" w:cstheme="majorHAnsi"/>
        </w:rPr>
        <w:br/>
      </w:r>
    </w:p>
    <w:p w14:paraId="5FBD5F1C" w14:textId="77777777" w:rsidR="00BA7115" w:rsidRPr="00883D9F" w:rsidRDefault="002A182D" w:rsidP="006B567D">
      <w:pPr>
        <w:numPr>
          <w:ilvl w:val="0"/>
          <w:numId w:val="7"/>
        </w:numPr>
        <w:jc w:val="both"/>
        <w:rPr>
          <w:rFonts w:asciiTheme="majorHAnsi" w:hAnsiTheme="majorHAnsi" w:cstheme="majorHAnsi"/>
        </w:rPr>
      </w:pPr>
      <w:r w:rsidRPr="00883D9F">
        <w:rPr>
          <w:rFonts w:asciiTheme="majorHAnsi" w:hAnsiTheme="majorHAnsi" w:cstheme="majorHAnsi"/>
        </w:rPr>
        <w:t xml:space="preserve">Pre-Session </w:t>
      </w:r>
      <w:r w:rsidR="006B567D" w:rsidRPr="00883D9F">
        <w:rPr>
          <w:rFonts w:asciiTheme="majorHAnsi" w:hAnsiTheme="majorHAnsi" w:cstheme="majorHAnsi"/>
        </w:rPr>
        <w:t>Resolutions</w:t>
      </w:r>
    </w:p>
    <w:p w14:paraId="1246C786" w14:textId="23F5F4FF" w:rsidR="006B567D" w:rsidRPr="00883D9F" w:rsidRDefault="00BA7115" w:rsidP="00BA7115">
      <w:pPr>
        <w:ind w:left="1080"/>
        <w:jc w:val="both"/>
        <w:rPr>
          <w:rFonts w:asciiTheme="majorHAnsi" w:hAnsiTheme="majorHAnsi" w:cstheme="majorHAnsi"/>
        </w:rPr>
      </w:pPr>
      <w:r w:rsidRPr="00883D9F">
        <w:rPr>
          <w:rFonts w:asciiTheme="majorHAnsi" w:hAnsiTheme="majorHAnsi" w:cstheme="majorHAnsi"/>
        </w:rPr>
        <w:t>The ASCCC</w:t>
      </w:r>
      <w:r w:rsidR="002A182D" w:rsidRPr="00883D9F">
        <w:rPr>
          <w:rFonts w:asciiTheme="majorHAnsi" w:hAnsiTheme="majorHAnsi" w:cstheme="majorHAnsi"/>
        </w:rPr>
        <w:t xml:space="preserve"> </w:t>
      </w:r>
      <w:r w:rsidR="002B1582" w:rsidRPr="00883D9F">
        <w:rPr>
          <w:rFonts w:asciiTheme="majorHAnsi" w:hAnsiTheme="majorHAnsi" w:cstheme="majorHAnsi"/>
        </w:rPr>
        <w:t>Exec</w:t>
      </w:r>
      <w:r w:rsidRPr="00883D9F">
        <w:rPr>
          <w:rFonts w:asciiTheme="majorHAnsi" w:hAnsiTheme="majorHAnsi" w:cstheme="majorHAnsi"/>
        </w:rPr>
        <w:t>utive Committee</w:t>
      </w:r>
      <w:r w:rsidR="002B1582" w:rsidRPr="00883D9F">
        <w:rPr>
          <w:rFonts w:asciiTheme="majorHAnsi" w:hAnsiTheme="majorHAnsi" w:cstheme="majorHAnsi"/>
        </w:rPr>
        <w:t xml:space="preserve"> reviewed 17 pre</w:t>
      </w:r>
      <w:r w:rsidRPr="00883D9F">
        <w:rPr>
          <w:rFonts w:asciiTheme="majorHAnsi" w:hAnsiTheme="majorHAnsi" w:cstheme="majorHAnsi"/>
        </w:rPr>
        <w:t>-</w:t>
      </w:r>
      <w:r w:rsidR="002B1582" w:rsidRPr="00883D9F">
        <w:rPr>
          <w:rFonts w:asciiTheme="majorHAnsi" w:hAnsiTheme="majorHAnsi" w:cstheme="majorHAnsi"/>
        </w:rPr>
        <w:t>session resolutions and decided which ones are going forward</w:t>
      </w:r>
      <w:r w:rsidRPr="00883D9F">
        <w:rPr>
          <w:rFonts w:asciiTheme="majorHAnsi" w:hAnsiTheme="majorHAnsi" w:cstheme="majorHAnsi"/>
        </w:rPr>
        <w:t xml:space="preserve">. </w:t>
      </w:r>
      <w:r w:rsidR="002B1582" w:rsidRPr="00883D9F">
        <w:rPr>
          <w:rFonts w:asciiTheme="majorHAnsi" w:hAnsiTheme="majorHAnsi" w:cstheme="majorHAnsi"/>
        </w:rPr>
        <w:t xml:space="preserve"> </w:t>
      </w:r>
      <w:r w:rsidRPr="00883D9F">
        <w:rPr>
          <w:rFonts w:asciiTheme="majorHAnsi" w:hAnsiTheme="majorHAnsi" w:cstheme="majorHAnsi"/>
        </w:rPr>
        <w:t>Both of ours</w:t>
      </w:r>
      <w:r w:rsidR="002B1582" w:rsidRPr="00883D9F">
        <w:rPr>
          <w:rFonts w:asciiTheme="majorHAnsi" w:hAnsiTheme="majorHAnsi" w:cstheme="majorHAnsi"/>
        </w:rPr>
        <w:t xml:space="preserve"> got approved</w:t>
      </w:r>
      <w:r w:rsidRPr="00883D9F">
        <w:rPr>
          <w:rFonts w:asciiTheme="majorHAnsi" w:hAnsiTheme="majorHAnsi" w:cstheme="majorHAnsi"/>
        </w:rPr>
        <w:t>:</w:t>
      </w:r>
      <w:r w:rsidR="002B1582" w:rsidRPr="00883D9F">
        <w:rPr>
          <w:rFonts w:asciiTheme="majorHAnsi" w:hAnsiTheme="majorHAnsi" w:cstheme="majorHAnsi"/>
        </w:rPr>
        <w:t xml:space="preserve"> </w:t>
      </w:r>
    </w:p>
    <w:p w14:paraId="40611614" w14:textId="77777777" w:rsidR="006B567D" w:rsidRPr="00883D9F" w:rsidRDefault="006B567D" w:rsidP="006B567D">
      <w:pPr>
        <w:numPr>
          <w:ilvl w:val="1"/>
          <w:numId w:val="7"/>
        </w:numPr>
        <w:jc w:val="both"/>
        <w:rPr>
          <w:rFonts w:asciiTheme="majorHAnsi" w:hAnsiTheme="majorHAnsi" w:cstheme="majorHAnsi"/>
        </w:rPr>
      </w:pPr>
      <w:r w:rsidRPr="00883D9F">
        <w:rPr>
          <w:rFonts w:asciiTheme="majorHAnsi" w:hAnsiTheme="majorHAnsi" w:cstheme="majorHAnsi"/>
        </w:rPr>
        <w:t xml:space="preserve">Academic Senate for California Online Community College </w:t>
      </w:r>
    </w:p>
    <w:p w14:paraId="6798D228" w14:textId="472D1881" w:rsidR="006B567D" w:rsidRPr="00883D9F" w:rsidRDefault="006B567D" w:rsidP="006B567D">
      <w:pPr>
        <w:numPr>
          <w:ilvl w:val="1"/>
          <w:numId w:val="7"/>
        </w:numPr>
        <w:jc w:val="both"/>
        <w:rPr>
          <w:rFonts w:asciiTheme="majorHAnsi" w:hAnsiTheme="majorHAnsi" w:cstheme="majorHAnsi"/>
        </w:rPr>
      </w:pPr>
      <w:r w:rsidRPr="00883D9F">
        <w:rPr>
          <w:rFonts w:asciiTheme="majorHAnsi" w:hAnsiTheme="majorHAnsi" w:cstheme="majorHAnsi"/>
        </w:rPr>
        <w:t>Local Adoption of CVC – OEI Course Design Rubric</w:t>
      </w:r>
      <w:r w:rsidR="00BA7115" w:rsidRPr="00883D9F">
        <w:rPr>
          <w:rFonts w:asciiTheme="majorHAnsi" w:hAnsiTheme="majorHAnsi" w:cstheme="majorHAnsi"/>
        </w:rPr>
        <w:t xml:space="preserve">; there was a </w:t>
      </w:r>
      <w:r w:rsidR="002B1582" w:rsidRPr="00883D9F">
        <w:rPr>
          <w:rFonts w:asciiTheme="majorHAnsi" w:hAnsiTheme="majorHAnsi" w:cstheme="majorHAnsi"/>
        </w:rPr>
        <w:t xml:space="preserve">change </w:t>
      </w:r>
      <w:r w:rsidR="00BA7115" w:rsidRPr="00883D9F">
        <w:rPr>
          <w:rFonts w:asciiTheme="majorHAnsi" w:hAnsiTheme="majorHAnsi" w:cstheme="majorHAnsi"/>
        </w:rPr>
        <w:t>to that one</w:t>
      </w:r>
      <w:r w:rsidR="002B1582" w:rsidRPr="00883D9F">
        <w:rPr>
          <w:rFonts w:asciiTheme="majorHAnsi" w:hAnsiTheme="majorHAnsi" w:cstheme="majorHAnsi"/>
        </w:rPr>
        <w:t xml:space="preserve"> to encourage local college to adopt (rather than consider adopting)</w:t>
      </w:r>
      <w:r w:rsidR="00BA7115" w:rsidRPr="00883D9F">
        <w:rPr>
          <w:rFonts w:asciiTheme="majorHAnsi" w:hAnsiTheme="majorHAnsi" w:cstheme="majorHAnsi"/>
        </w:rPr>
        <w:t xml:space="preserve"> the CVC – OEI Course Design Rubric.</w:t>
      </w:r>
    </w:p>
    <w:p w14:paraId="6CC34103" w14:textId="77777777" w:rsidR="006B567D" w:rsidRPr="00883D9F" w:rsidRDefault="006B567D" w:rsidP="006B567D">
      <w:pPr>
        <w:rPr>
          <w:rFonts w:asciiTheme="majorHAnsi" w:hAnsiTheme="majorHAnsi" w:cstheme="majorHAnsi"/>
        </w:rPr>
      </w:pPr>
      <w:bookmarkStart w:id="0" w:name="_GoBack"/>
      <w:bookmarkEnd w:id="0"/>
    </w:p>
    <w:p w14:paraId="1650EA0A" w14:textId="675F5370" w:rsidR="00BA7115" w:rsidRPr="00883D9F" w:rsidRDefault="002A182D" w:rsidP="002B1582">
      <w:pPr>
        <w:numPr>
          <w:ilvl w:val="0"/>
          <w:numId w:val="7"/>
        </w:numPr>
        <w:rPr>
          <w:rFonts w:asciiTheme="majorHAnsi" w:hAnsiTheme="majorHAnsi" w:cstheme="majorHAnsi"/>
        </w:rPr>
      </w:pPr>
      <w:r w:rsidRPr="00883D9F">
        <w:rPr>
          <w:rFonts w:asciiTheme="majorHAnsi" w:hAnsiTheme="majorHAnsi" w:cstheme="majorHAnsi"/>
        </w:rPr>
        <w:t xml:space="preserve">CVC-OEI One-Time Grant Funding in California Budget </w:t>
      </w:r>
      <w:r w:rsidR="00BA7115" w:rsidRPr="00883D9F">
        <w:rPr>
          <w:rFonts w:asciiTheme="majorHAnsi" w:hAnsiTheme="majorHAnsi" w:cstheme="majorHAnsi"/>
        </w:rPr>
        <w:t>–</w:t>
      </w:r>
      <w:r w:rsidR="002B1582" w:rsidRPr="00883D9F">
        <w:rPr>
          <w:rFonts w:asciiTheme="majorHAnsi" w:hAnsiTheme="majorHAnsi" w:cstheme="majorHAnsi"/>
        </w:rPr>
        <w:t xml:space="preserve"> </w:t>
      </w:r>
    </w:p>
    <w:p w14:paraId="181F1A3A" w14:textId="77870395" w:rsidR="002A182D" w:rsidRPr="00883D9F" w:rsidRDefault="00BA7115" w:rsidP="00BA7115">
      <w:pPr>
        <w:ind w:left="1080"/>
        <w:rPr>
          <w:rFonts w:asciiTheme="majorHAnsi" w:hAnsiTheme="majorHAnsi" w:cstheme="majorHAnsi"/>
        </w:rPr>
      </w:pPr>
      <w:r w:rsidRPr="00883D9F">
        <w:rPr>
          <w:rFonts w:asciiTheme="majorHAnsi" w:hAnsiTheme="majorHAnsi" w:cstheme="majorHAnsi"/>
        </w:rPr>
        <w:t>The committee discussed the recently BOG-approved $</w:t>
      </w:r>
      <w:r w:rsidR="002B1582" w:rsidRPr="00883D9F">
        <w:rPr>
          <w:rFonts w:asciiTheme="majorHAnsi" w:hAnsiTheme="majorHAnsi" w:cstheme="majorHAnsi"/>
        </w:rPr>
        <w:t>35 m</w:t>
      </w:r>
      <w:r w:rsidRPr="00883D9F">
        <w:rPr>
          <w:rFonts w:asciiTheme="majorHAnsi" w:hAnsiTheme="majorHAnsi" w:cstheme="majorHAnsi"/>
        </w:rPr>
        <w:t xml:space="preserve">illion </w:t>
      </w:r>
      <w:r w:rsidR="002B1582" w:rsidRPr="00883D9F">
        <w:rPr>
          <w:rFonts w:asciiTheme="majorHAnsi" w:hAnsiTheme="majorHAnsi" w:cstheme="majorHAnsi"/>
        </w:rPr>
        <w:t>in competitive grant funding</w:t>
      </w:r>
      <w:r w:rsidRPr="00883D9F">
        <w:rPr>
          <w:rFonts w:asciiTheme="majorHAnsi" w:hAnsiTheme="majorHAnsi" w:cstheme="majorHAnsi"/>
        </w:rPr>
        <w:t xml:space="preserve"> and reviewed the objectives</w:t>
      </w:r>
      <w:r w:rsidR="00883D9F" w:rsidRPr="00883D9F">
        <w:rPr>
          <w:rFonts w:asciiTheme="majorHAnsi" w:hAnsiTheme="majorHAnsi" w:cstheme="majorHAnsi"/>
        </w:rPr>
        <w:t xml:space="preserve"> associated with it</w:t>
      </w:r>
      <w:r w:rsidRPr="00883D9F">
        <w:rPr>
          <w:rFonts w:asciiTheme="majorHAnsi" w:hAnsiTheme="majorHAnsi" w:cstheme="majorHAnsi"/>
        </w:rPr>
        <w:t xml:space="preserve">. </w:t>
      </w:r>
    </w:p>
    <w:p w14:paraId="58D39F49" w14:textId="77777777" w:rsidR="002B1582" w:rsidRPr="00883D9F" w:rsidRDefault="002B1582" w:rsidP="002B1582">
      <w:pPr>
        <w:ind w:left="1080"/>
        <w:rPr>
          <w:rFonts w:asciiTheme="majorHAnsi" w:hAnsiTheme="majorHAnsi" w:cstheme="majorHAnsi"/>
        </w:rPr>
      </w:pPr>
    </w:p>
    <w:p w14:paraId="31B64384" w14:textId="59E22B3D" w:rsidR="002A182D" w:rsidRPr="00883D9F" w:rsidRDefault="002A182D" w:rsidP="006B567D">
      <w:pPr>
        <w:numPr>
          <w:ilvl w:val="0"/>
          <w:numId w:val="7"/>
        </w:numPr>
        <w:rPr>
          <w:rFonts w:asciiTheme="majorHAnsi" w:hAnsiTheme="majorHAnsi" w:cstheme="majorHAnsi"/>
        </w:rPr>
      </w:pPr>
      <w:r w:rsidRPr="00883D9F">
        <w:rPr>
          <w:rFonts w:asciiTheme="majorHAnsi" w:hAnsiTheme="majorHAnsi" w:cstheme="majorHAnsi"/>
        </w:rPr>
        <w:t xml:space="preserve">November Meeting </w:t>
      </w:r>
    </w:p>
    <w:p w14:paraId="32CD1D88" w14:textId="06EAFE65" w:rsidR="002A182D" w:rsidRPr="00883D9F" w:rsidRDefault="00BA7115" w:rsidP="002A182D">
      <w:pPr>
        <w:ind w:left="1080"/>
        <w:rPr>
          <w:rFonts w:asciiTheme="majorHAnsi" w:hAnsiTheme="majorHAnsi" w:cstheme="majorHAnsi"/>
        </w:rPr>
      </w:pPr>
      <w:r w:rsidRPr="00883D9F">
        <w:rPr>
          <w:rFonts w:asciiTheme="majorHAnsi" w:hAnsiTheme="majorHAnsi" w:cstheme="majorHAnsi"/>
        </w:rPr>
        <w:t xml:space="preserve">The committee tentatively agreed to meet on Wednesday, </w:t>
      </w:r>
      <w:r w:rsidR="00883D9F" w:rsidRPr="00883D9F">
        <w:rPr>
          <w:rFonts w:asciiTheme="majorHAnsi" w:hAnsiTheme="majorHAnsi" w:cstheme="majorHAnsi"/>
        </w:rPr>
        <w:t xml:space="preserve">November 7 </w:t>
      </w:r>
      <w:r w:rsidR="0095391C" w:rsidRPr="00883D9F">
        <w:rPr>
          <w:rFonts w:asciiTheme="majorHAnsi" w:hAnsiTheme="majorHAnsi" w:cstheme="majorHAnsi"/>
        </w:rPr>
        <w:t>at 11 am</w:t>
      </w:r>
      <w:r w:rsidR="00883D9F" w:rsidRPr="00883D9F">
        <w:rPr>
          <w:rFonts w:asciiTheme="majorHAnsi" w:hAnsiTheme="majorHAnsi" w:cstheme="majorHAnsi"/>
        </w:rPr>
        <w:t>.</w:t>
      </w:r>
      <w:r w:rsidR="0095391C" w:rsidRPr="00883D9F">
        <w:rPr>
          <w:rFonts w:asciiTheme="majorHAnsi" w:hAnsiTheme="majorHAnsi" w:cstheme="majorHAnsi"/>
        </w:rPr>
        <w:t xml:space="preserve">  Geoffrey will check with Cathy</w:t>
      </w:r>
      <w:r w:rsidR="00883D9F" w:rsidRPr="00883D9F">
        <w:rPr>
          <w:rFonts w:asciiTheme="majorHAnsi" w:hAnsiTheme="majorHAnsi" w:cstheme="majorHAnsi"/>
        </w:rPr>
        <w:t xml:space="preserve"> to see if this time works for her. </w:t>
      </w:r>
    </w:p>
    <w:p w14:paraId="6453A409" w14:textId="77777777" w:rsidR="0095391C" w:rsidRPr="00883D9F" w:rsidRDefault="0095391C" w:rsidP="002A182D">
      <w:pPr>
        <w:ind w:left="1080"/>
        <w:rPr>
          <w:rFonts w:asciiTheme="majorHAnsi" w:hAnsiTheme="majorHAnsi" w:cstheme="majorHAnsi"/>
        </w:rPr>
      </w:pPr>
    </w:p>
    <w:p w14:paraId="19A2134B" w14:textId="71B717F6" w:rsidR="006B567D" w:rsidRPr="00883D9F" w:rsidRDefault="006B567D" w:rsidP="006B567D">
      <w:pPr>
        <w:numPr>
          <w:ilvl w:val="0"/>
          <w:numId w:val="7"/>
        </w:numPr>
        <w:rPr>
          <w:rFonts w:asciiTheme="majorHAnsi" w:hAnsiTheme="majorHAnsi" w:cstheme="majorHAnsi"/>
        </w:rPr>
      </w:pPr>
      <w:r w:rsidRPr="00883D9F">
        <w:rPr>
          <w:rFonts w:asciiTheme="majorHAnsi" w:hAnsiTheme="majorHAnsi" w:cstheme="majorHAnsi"/>
        </w:rPr>
        <w:t>Announcements</w:t>
      </w:r>
    </w:p>
    <w:p w14:paraId="79CAD9D1" w14:textId="0490062C" w:rsidR="006B567D" w:rsidRPr="00883D9F" w:rsidRDefault="006A2602" w:rsidP="006B567D">
      <w:pPr>
        <w:numPr>
          <w:ilvl w:val="1"/>
          <w:numId w:val="7"/>
        </w:numPr>
        <w:rPr>
          <w:rStyle w:val="Hyperlink"/>
          <w:rFonts w:asciiTheme="majorHAnsi" w:hAnsiTheme="majorHAnsi" w:cstheme="majorHAnsi"/>
          <w:color w:val="auto"/>
        </w:rPr>
      </w:pPr>
      <w:hyperlink r:id="rId12" w:history="1">
        <w:r w:rsidR="006B567D" w:rsidRPr="00883D9F">
          <w:rPr>
            <w:rStyle w:val="Hyperlink"/>
            <w:rFonts w:asciiTheme="majorHAnsi" w:hAnsiTheme="majorHAnsi" w:cstheme="majorHAnsi"/>
            <w:color w:val="auto"/>
          </w:rPr>
          <w:t>Events</w:t>
        </w:r>
      </w:hyperlink>
    </w:p>
    <w:p w14:paraId="2CEB57B4" w14:textId="58EFC865" w:rsidR="002A182D" w:rsidRPr="00883D9F" w:rsidRDefault="002A182D" w:rsidP="002A182D">
      <w:pPr>
        <w:rPr>
          <w:rStyle w:val="Hyperlink"/>
          <w:rFonts w:asciiTheme="majorHAnsi" w:hAnsiTheme="majorHAnsi" w:cstheme="majorHAnsi"/>
          <w:color w:val="auto"/>
        </w:rPr>
      </w:pPr>
    </w:p>
    <w:p w14:paraId="5A982457" w14:textId="468DFB56" w:rsidR="0095391C" w:rsidRPr="00883D9F" w:rsidRDefault="0095391C" w:rsidP="0095391C">
      <w:pPr>
        <w:rPr>
          <w:rFonts w:asciiTheme="majorHAnsi" w:hAnsiTheme="majorHAnsi" w:cstheme="majorHAnsi"/>
        </w:rPr>
      </w:pPr>
      <w:r w:rsidRPr="00883D9F">
        <w:rPr>
          <w:rFonts w:asciiTheme="majorHAnsi" w:hAnsiTheme="majorHAnsi" w:cstheme="majorHAnsi"/>
        </w:rPr>
        <w:t>The committee meeting adjourned at 12 pm.</w:t>
      </w:r>
    </w:p>
    <w:p w14:paraId="5965364C" w14:textId="7FB3458F" w:rsidR="002A182D" w:rsidRPr="00883D9F" w:rsidRDefault="002A182D" w:rsidP="002A182D">
      <w:pPr>
        <w:rPr>
          <w:rStyle w:val="Hyperlink"/>
          <w:rFonts w:asciiTheme="majorHAnsi" w:hAnsiTheme="majorHAnsi" w:cstheme="majorHAnsi"/>
          <w:color w:val="auto"/>
        </w:rPr>
      </w:pPr>
    </w:p>
    <w:p w14:paraId="7E1A7E7C" w14:textId="77777777" w:rsidR="008E26A0" w:rsidRPr="00883D9F" w:rsidRDefault="008E26A0" w:rsidP="0095391C">
      <w:pPr>
        <w:rPr>
          <w:rFonts w:asciiTheme="majorHAnsi" w:hAnsiTheme="majorHAnsi" w:cstheme="majorHAnsi"/>
        </w:rPr>
      </w:pPr>
      <w:r w:rsidRPr="00883D9F">
        <w:rPr>
          <w:rFonts w:asciiTheme="majorHAnsi" w:hAnsiTheme="majorHAnsi" w:cstheme="majorHAnsi"/>
        </w:rPr>
        <w:t>Minutes respectfully submitted by Anna Bruzzese.</w:t>
      </w:r>
    </w:p>
    <w:p w14:paraId="43C2003D" w14:textId="77777777" w:rsidR="002A182D" w:rsidRDefault="002A182D" w:rsidP="002A182D">
      <w:pPr>
        <w:rPr>
          <w:rFonts w:asciiTheme="majorHAnsi" w:hAnsiTheme="majorHAnsi"/>
        </w:rPr>
      </w:pPr>
    </w:p>
    <w:p w14:paraId="665FAF9F" w14:textId="77777777" w:rsidR="00F720A3" w:rsidRDefault="00F720A3" w:rsidP="002B186E">
      <w:pPr>
        <w:jc w:val="center"/>
        <w:rPr>
          <w:rFonts w:asciiTheme="majorHAnsi" w:hAnsiTheme="majorHAnsi"/>
          <w:b/>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4FCEE" w14:textId="77777777" w:rsidR="006A2602" w:rsidRDefault="006A2602">
      <w:r>
        <w:separator/>
      </w:r>
    </w:p>
  </w:endnote>
  <w:endnote w:type="continuationSeparator" w:id="0">
    <w:p w14:paraId="779B7968" w14:textId="77777777" w:rsidR="006A2602" w:rsidRDefault="006A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20FD" w14:textId="77777777" w:rsidR="006A2602" w:rsidRDefault="006A2602">
      <w:r>
        <w:separator/>
      </w:r>
    </w:p>
  </w:footnote>
  <w:footnote w:type="continuationSeparator" w:id="0">
    <w:p w14:paraId="03796F55" w14:textId="77777777" w:rsidR="006A2602" w:rsidRDefault="006A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7C52F97"/>
    <w:multiLevelType w:val="hybridMultilevel"/>
    <w:tmpl w:val="8DFC723E"/>
    <w:lvl w:ilvl="0" w:tplc="9E42E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4"/>
  </w:num>
  <w:num w:numId="8">
    <w:abstractNumId w:val="5"/>
  </w:num>
  <w:num w:numId="9">
    <w:abstractNumId w:val="6"/>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D4AB3"/>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158A7"/>
    <w:rsid w:val="00223C17"/>
    <w:rsid w:val="002319B6"/>
    <w:rsid w:val="002326FE"/>
    <w:rsid w:val="00234883"/>
    <w:rsid w:val="00237F1D"/>
    <w:rsid w:val="00245F77"/>
    <w:rsid w:val="0025302B"/>
    <w:rsid w:val="00262D6F"/>
    <w:rsid w:val="00266257"/>
    <w:rsid w:val="00275083"/>
    <w:rsid w:val="0028248C"/>
    <w:rsid w:val="00292212"/>
    <w:rsid w:val="002A182D"/>
    <w:rsid w:val="002A195F"/>
    <w:rsid w:val="002A29C4"/>
    <w:rsid w:val="002B1582"/>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A2602"/>
    <w:rsid w:val="006A6F3C"/>
    <w:rsid w:val="006B567D"/>
    <w:rsid w:val="006B7636"/>
    <w:rsid w:val="006C2E8F"/>
    <w:rsid w:val="006D2259"/>
    <w:rsid w:val="006E3AB7"/>
    <w:rsid w:val="006F0751"/>
    <w:rsid w:val="006F5E43"/>
    <w:rsid w:val="006F7A01"/>
    <w:rsid w:val="00704DB2"/>
    <w:rsid w:val="00707D8F"/>
    <w:rsid w:val="007106F1"/>
    <w:rsid w:val="00712A4E"/>
    <w:rsid w:val="0071550E"/>
    <w:rsid w:val="00722839"/>
    <w:rsid w:val="00755F42"/>
    <w:rsid w:val="0076476B"/>
    <w:rsid w:val="0078283E"/>
    <w:rsid w:val="00795B77"/>
    <w:rsid w:val="007A3835"/>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D9F"/>
    <w:rsid w:val="00883F01"/>
    <w:rsid w:val="008872A7"/>
    <w:rsid w:val="0089012F"/>
    <w:rsid w:val="00890FA7"/>
    <w:rsid w:val="0089187D"/>
    <w:rsid w:val="00896C6D"/>
    <w:rsid w:val="008A04CE"/>
    <w:rsid w:val="008B3068"/>
    <w:rsid w:val="008D18A1"/>
    <w:rsid w:val="008D6CF3"/>
    <w:rsid w:val="008E26A0"/>
    <w:rsid w:val="008F05AF"/>
    <w:rsid w:val="00911052"/>
    <w:rsid w:val="00934695"/>
    <w:rsid w:val="00940548"/>
    <w:rsid w:val="0095391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182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A7115"/>
    <w:rsid w:val="00BB1643"/>
    <w:rsid w:val="00BB22B9"/>
    <w:rsid w:val="00BB29EC"/>
    <w:rsid w:val="00BB591C"/>
    <w:rsid w:val="00BB64DB"/>
    <w:rsid w:val="00BD2144"/>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E52B5"/>
    <w:rsid w:val="00CF24FD"/>
    <w:rsid w:val="00D0721D"/>
    <w:rsid w:val="00D11416"/>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B72D0"/>
    <w:rsid w:val="00EC13FF"/>
    <w:rsid w:val="00EC3904"/>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 w:type="character" w:customStyle="1" w:styleId="user-generated">
    <w:name w:val="user-generated"/>
    <w:basedOn w:val="DefaultParagraphFont"/>
    <w:rsid w:val="008E2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 w:type="character" w:customStyle="1" w:styleId="user-generated">
    <w:name w:val="user-generated"/>
    <w:basedOn w:val="DefaultParagraphFont"/>
    <w:rsid w:val="008E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951">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1812468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6367451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53896546">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026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sccc.org/calendar/list/ev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ccc.org/resolutions/using-savings-adopting-canvas-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ccc.org/resolutions/effective-practices-online-lab-science-cour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ccc.org/resolutions/effective-practices-online-communication-cours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4198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2</cp:revision>
  <cp:lastPrinted>2017-04-13T00:50:00Z</cp:lastPrinted>
  <dcterms:created xsi:type="dcterms:W3CDTF">2018-10-08T19:42:00Z</dcterms:created>
  <dcterms:modified xsi:type="dcterms:W3CDTF">2018-10-08T19:42:00Z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