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D451" w14:textId="77777777" w:rsidR="00286890" w:rsidRPr="001C56E9" w:rsidRDefault="00286890" w:rsidP="001C56E9">
      <w:pPr>
        <w:pStyle w:val="Title"/>
        <w:jc w:val="both"/>
        <w:rPr>
          <w:sz w:val="24"/>
          <w:szCs w:val="24"/>
        </w:rPr>
      </w:pPr>
      <w:r w:rsidRPr="001C56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2A147D80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C20BB" w14:textId="77777777" w:rsidR="00286890" w:rsidRPr="001C56E9" w:rsidRDefault="00286890" w:rsidP="001C56E9">
      <w:pPr>
        <w:pStyle w:val="Title"/>
        <w:rPr>
          <w:sz w:val="24"/>
          <w:szCs w:val="24"/>
        </w:rPr>
      </w:pPr>
    </w:p>
    <w:p w14:paraId="0490A910" w14:textId="77777777" w:rsidR="000318CF" w:rsidRPr="001C56E9" w:rsidRDefault="000318CF" w:rsidP="001C56E9"/>
    <w:p w14:paraId="3CB2797E" w14:textId="77777777" w:rsidR="00286890" w:rsidRPr="001C56E9" w:rsidRDefault="00286890" w:rsidP="001C56E9"/>
    <w:p w14:paraId="25EBB6D5" w14:textId="77777777" w:rsidR="00286890" w:rsidRPr="001C56E9" w:rsidRDefault="00286890" w:rsidP="001C56E9"/>
    <w:p w14:paraId="5ED1DDF9" w14:textId="77777777" w:rsidR="004522F4" w:rsidRPr="001C56E9" w:rsidRDefault="004522F4" w:rsidP="001C56E9"/>
    <w:p w14:paraId="0F8D739B" w14:textId="77777777" w:rsidR="007C2CDA" w:rsidRPr="001C56E9" w:rsidRDefault="007C2CDA" w:rsidP="001C56E9">
      <w:pPr>
        <w:jc w:val="center"/>
        <w:rPr>
          <w:b/>
        </w:rPr>
      </w:pPr>
      <w:r w:rsidRPr="001C56E9">
        <w:rPr>
          <w:b/>
        </w:rPr>
        <w:t>Transfer, Articulation, and Student Services Committee (TASSC)</w:t>
      </w:r>
    </w:p>
    <w:p w14:paraId="4098B60F" w14:textId="3B68384B" w:rsidR="007C2CDA" w:rsidRPr="001C56E9" w:rsidRDefault="009D53F1" w:rsidP="001C56E9">
      <w:pPr>
        <w:jc w:val="center"/>
      </w:pPr>
      <w:r>
        <w:t>May 2</w:t>
      </w:r>
      <w:r w:rsidR="0005292F">
        <w:t xml:space="preserve">, 2016 – </w:t>
      </w:r>
      <w:r w:rsidR="00681A13">
        <w:t>12:00-1</w:t>
      </w:r>
      <w:r>
        <w:t>:00</w:t>
      </w:r>
    </w:p>
    <w:p w14:paraId="3D8D327E" w14:textId="4984AB87" w:rsidR="007C2CDA" w:rsidRDefault="0005292F" w:rsidP="001C56E9">
      <w:pPr>
        <w:jc w:val="center"/>
        <w:rPr>
          <w:b/>
        </w:rPr>
      </w:pPr>
      <w:r>
        <w:rPr>
          <w:b/>
        </w:rPr>
        <w:t>CCC Confer</w:t>
      </w:r>
    </w:p>
    <w:p w14:paraId="1644087D" w14:textId="77777777" w:rsidR="002826C7" w:rsidRDefault="002826C7" w:rsidP="002826C7">
      <w:pPr>
        <w:widowControl w:val="0"/>
        <w:autoSpaceDE w:val="0"/>
        <w:autoSpaceDN w:val="0"/>
        <w:adjustRightInd w:val="0"/>
        <w:jc w:val="center"/>
      </w:pPr>
      <w:r w:rsidRPr="002826C7">
        <w:t>Dial your telephone conference line: 1-913-312-3202*</w:t>
      </w:r>
    </w:p>
    <w:p w14:paraId="1FAAB5C5" w14:textId="56CA9B02" w:rsidR="00120226" w:rsidRPr="004D24B8" w:rsidRDefault="00120226" w:rsidP="002826C7">
      <w:pPr>
        <w:widowControl w:val="0"/>
        <w:autoSpaceDE w:val="0"/>
        <w:autoSpaceDN w:val="0"/>
        <w:adjustRightInd w:val="0"/>
        <w:jc w:val="center"/>
      </w:pPr>
      <w:r>
        <w:t>Presenter Passcode</w:t>
      </w:r>
      <w:r w:rsidRPr="004D24B8">
        <w:t xml:space="preserve">: </w:t>
      </w:r>
      <w:r w:rsidR="004D24B8" w:rsidRPr="004D24B8">
        <w:rPr>
          <w:color w:val="262626"/>
        </w:rPr>
        <w:t>2479691</w:t>
      </w:r>
    </w:p>
    <w:p w14:paraId="5161E48B" w14:textId="1D3B5605" w:rsidR="002826C7" w:rsidRPr="004D24B8" w:rsidRDefault="008F7F5B" w:rsidP="002826C7">
      <w:pPr>
        <w:widowControl w:val="0"/>
        <w:autoSpaceDE w:val="0"/>
        <w:autoSpaceDN w:val="0"/>
        <w:adjustRightInd w:val="0"/>
        <w:jc w:val="center"/>
      </w:pPr>
      <w:r w:rsidRPr="004D24B8">
        <w:rPr>
          <w:b/>
          <w:bCs/>
        </w:rPr>
        <w:t xml:space="preserve">Participant Passcode: </w:t>
      </w:r>
      <w:r w:rsidR="004D24B8" w:rsidRPr="004D24B8">
        <w:rPr>
          <w:color w:val="262626"/>
        </w:rPr>
        <w:t>179729</w:t>
      </w:r>
    </w:p>
    <w:p w14:paraId="581DBC01" w14:textId="338993DF" w:rsidR="002826C7" w:rsidRDefault="002826C7" w:rsidP="002826C7">
      <w:pPr>
        <w:jc w:val="center"/>
      </w:pPr>
      <w:r w:rsidRPr="002826C7">
        <w:t>*Toll free number available: 1-888-886-3951</w:t>
      </w:r>
    </w:p>
    <w:p w14:paraId="08EC3B65" w14:textId="77777777" w:rsidR="00E817F1" w:rsidRDefault="00E817F1" w:rsidP="002826C7">
      <w:pPr>
        <w:jc w:val="center"/>
      </w:pPr>
    </w:p>
    <w:p w14:paraId="3EB1F2F0" w14:textId="63BA9B7F" w:rsidR="00E817F1" w:rsidRPr="00924EBA" w:rsidRDefault="00E817F1" w:rsidP="002826C7">
      <w:pPr>
        <w:jc w:val="center"/>
        <w:rPr>
          <w:color w:val="FF0000"/>
        </w:rPr>
      </w:pPr>
      <w:r w:rsidRPr="00924EBA">
        <w:rPr>
          <w:color w:val="FF0000"/>
        </w:rPr>
        <w:t xml:space="preserve">MINUTES </w:t>
      </w:r>
    </w:p>
    <w:p w14:paraId="4BC1C54B" w14:textId="77777777" w:rsidR="00E817F1" w:rsidRPr="002826C7" w:rsidRDefault="00E817F1" w:rsidP="002826C7">
      <w:pPr>
        <w:jc w:val="center"/>
        <w:rPr>
          <w:b/>
        </w:rPr>
      </w:pPr>
    </w:p>
    <w:p w14:paraId="140B1325" w14:textId="097CF413" w:rsidR="007C2CDA" w:rsidRPr="001C56E9" w:rsidRDefault="007C2CDA" w:rsidP="001C56E9">
      <w:r w:rsidRPr="001C56E9">
        <w:rPr>
          <w:b/>
        </w:rPr>
        <w:t>Members Present</w:t>
      </w:r>
      <w:r w:rsidRPr="001C56E9">
        <w:t xml:space="preserve">: </w:t>
      </w:r>
      <w:proofErr w:type="spellStart"/>
      <w:r w:rsidRPr="001C56E9">
        <w:t>Ginni</w:t>
      </w:r>
      <w:proofErr w:type="spellEnd"/>
      <w:r w:rsidRPr="001C56E9">
        <w:t xml:space="preserve"> May (Chair), Dolores Davison (2</w:t>
      </w:r>
      <w:r w:rsidRPr="001C56E9">
        <w:rPr>
          <w:vertAlign w:val="superscript"/>
        </w:rPr>
        <w:t>nd</w:t>
      </w:r>
      <w:r w:rsidRPr="001C56E9">
        <w:t xml:space="preserve">), </w:t>
      </w:r>
      <w:r w:rsidR="00F47724" w:rsidRPr="001C56E9">
        <w:t xml:space="preserve">Vicki </w:t>
      </w:r>
      <w:proofErr w:type="spellStart"/>
      <w:r w:rsidR="00F47724" w:rsidRPr="001C56E9">
        <w:t>Maheu</w:t>
      </w:r>
      <w:proofErr w:type="spellEnd"/>
      <w:r w:rsidR="00F47724">
        <w:t xml:space="preserve">, </w:t>
      </w:r>
      <w:r w:rsidR="00B26D8D">
        <w:t xml:space="preserve">April </w:t>
      </w:r>
      <w:proofErr w:type="spellStart"/>
      <w:r w:rsidR="00B26D8D">
        <w:t>Pavlik</w:t>
      </w:r>
      <w:proofErr w:type="spellEnd"/>
      <w:r w:rsidR="00B26D8D" w:rsidRPr="001C56E9">
        <w:t xml:space="preserve">, </w:t>
      </w:r>
      <w:r w:rsidR="002C77C8" w:rsidRPr="001C56E9">
        <w:t>Trevor Rodriguez,</w:t>
      </w:r>
      <w:r w:rsidR="00B20EAA">
        <w:t xml:space="preserve"> </w:t>
      </w:r>
      <w:proofErr w:type="spellStart"/>
      <w:r w:rsidRPr="001C56E9">
        <w:t>Shuntay</w:t>
      </w:r>
      <w:proofErr w:type="spellEnd"/>
      <w:r w:rsidRPr="001C56E9">
        <w:t xml:space="preserve"> Taylor</w:t>
      </w:r>
      <w:r w:rsidR="00B75638" w:rsidRPr="001C56E9">
        <w:t xml:space="preserve">, </w:t>
      </w:r>
      <w:r w:rsidR="00F47724">
        <w:t xml:space="preserve">Michael </w:t>
      </w:r>
      <w:proofErr w:type="spellStart"/>
      <w:r w:rsidR="00F47724">
        <w:t>Wyly</w:t>
      </w:r>
      <w:proofErr w:type="spellEnd"/>
    </w:p>
    <w:p w14:paraId="00BD98BC" w14:textId="77777777" w:rsidR="007D5DAE" w:rsidRPr="001C56E9" w:rsidRDefault="007D5DAE" w:rsidP="001C56E9"/>
    <w:p w14:paraId="07EA405F" w14:textId="75801C70" w:rsidR="007C2CDA" w:rsidRPr="001C56E9" w:rsidRDefault="007C2CDA" w:rsidP="001C56E9">
      <w:r w:rsidRPr="001C56E9">
        <w:rPr>
          <w:b/>
        </w:rPr>
        <w:t>Members Absent</w:t>
      </w:r>
      <w:r w:rsidRPr="001C56E9">
        <w:t xml:space="preserve">: </w:t>
      </w:r>
    </w:p>
    <w:p w14:paraId="7E99AAF7" w14:textId="77777777" w:rsidR="007D5DAE" w:rsidRPr="001C56E9" w:rsidRDefault="007D5DAE" w:rsidP="001C56E9"/>
    <w:p w14:paraId="343D7612" w14:textId="4CE9C653" w:rsidR="004522F4" w:rsidRPr="001C56E9" w:rsidRDefault="00B75638" w:rsidP="001C56E9">
      <w:pPr>
        <w:pStyle w:val="ListParagraph"/>
        <w:numPr>
          <w:ilvl w:val="0"/>
          <w:numId w:val="1"/>
        </w:numPr>
      </w:pPr>
      <w:r w:rsidRPr="001C56E9">
        <w:t>S</w:t>
      </w:r>
      <w:r w:rsidR="007C2CDA" w:rsidRPr="001C56E9">
        <w:t>elect note taker</w:t>
      </w:r>
      <w:r w:rsidRPr="001C56E9">
        <w:t xml:space="preserve"> </w:t>
      </w:r>
      <w:r w:rsidR="002C77C8">
        <w:t>– Dolores Davison</w:t>
      </w:r>
    </w:p>
    <w:p w14:paraId="168583C9" w14:textId="77777777" w:rsidR="00B75638" w:rsidRPr="001C56E9" w:rsidRDefault="00B75638" w:rsidP="001C56E9">
      <w:pPr>
        <w:pStyle w:val="ListParagraph"/>
      </w:pPr>
    </w:p>
    <w:p w14:paraId="21DE1EA9" w14:textId="75859769" w:rsidR="00B75638" w:rsidRPr="001C56E9" w:rsidRDefault="00B75638" w:rsidP="001C56E9">
      <w:pPr>
        <w:pStyle w:val="ListParagraph"/>
        <w:numPr>
          <w:ilvl w:val="0"/>
          <w:numId w:val="1"/>
        </w:numPr>
      </w:pPr>
      <w:r w:rsidRPr="001C56E9">
        <w:t>Approval of the Agenda</w:t>
      </w:r>
      <w:r w:rsidR="002C77C8">
        <w:t xml:space="preserve"> – </w:t>
      </w:r>
      <w:r w:rsidR="0049454F">
        <w:t>Approved by consensus</w:t>
      </w:r>
    </w:p>
    <w:p w14:paraId="1B1D7077" w14:textId="77777777" w:rsidR="00B75638" w:rsidRPr="001C56E9" w:rsidRDefault="00B75638" w:rsidP="001C56E9"/>
    <w:p w14:paraId="43439E32" w14:textId="210E8F8E" w:rsidR="00B75638" w:rsidRDefault="00B75638" w:rsidP="001C56E9">
      <w:pPr>
        <w:pStyle w:val="ListParagraph"/>
        <w:numPr>
          <w:ilvl w:val="0"/>
          <w:numId w:val="1"/>
        </w:numPr>
      </w:pPr>
      <w:r w:rsidRPr="001C56E9">
        <w:t>Approval of the Minutes</w:t>
      </w:r>
      <w:r w:rsidR="00B20EAA">
        <w:t xml:space="preserve"> from April 11</w:t>
      </w:r>
      <w:r w:rsidR="00681A13">
        <w:t>, 2016</w:t>
      </w:r>
      <w:r w:rsidR="00B20EAA">
        <w:t xml:space="preserve"> – </w:t>
      </w:r>
      <w:r w:rsidR="0049454F">
        <w:t xml:space="preserve">Approved by committee </w:t>
      </w:r>
    </w:p>
    <w:p w14:paraId="2693321F" w14:textId="77777777" w:rsidR="00F47724" w:rsidRDefault="00F47724" w:rsidP="00F47724"/>
    <w:p w14:paraId="53060703" w14:textId="79D18A6A" w:rsidR="00F47724" w:rsidRDefault="00924EBA" w:rsidP="00F47724">
      <w:pPr>
        <w:pStyle w:val="ListParagraph"/>
        <w:numPr>
          <w:ilvl w:val="0"/>
          <w:numId w:val="1"/>
        </w:numPr>
      </w:pPr>
      <w:hyperlink r:id="rId7" w:history="1">
        <w:r w:rsidR="00F47724" w:rsidRPr="00530502">
          <w:rPr>
            <w:rStyle w:val="Hyperlink"/>
          </w:rPr>
          <w:t>Spring Plenary Session 2016</w:t>
        </w:r>
      </w:hyperlink>
      <w:r w:rsidR="00B20EAA">
        <w:t xml:space="preserve"> – Report</w:t>
      </w:r>
    </w:p>
    <w:p w14:paraId="470DC1BF" w14:textId="0EA578F6" w:rsidR="00F47724" w:rsidRDefault="00F47724" w:rsidP="00F47724">
      <w:pPr>
        <w:pStyle w:val="ListParagraph"/>
        <w:numPr>
          <w:ilvl w:val="0"/>
          <w:numId w:val="12"/>
        </w:numPr>
      </w:pPr>
      <w:r>
        <w:t xml:space="preserve">Breakout from TASSC – </w:t>
      </w:r>
      <w:r w:rsidRPr="0005292F">
        <w:t>Disenfranchised Students</w:t>
      </w:r>
      <w:r>
        <w:t>, Thursday, April 21, 3:45-5:00</w:t>
      </w:r>
      <w:r w:rsidR="008E127F">
        <w:t xml:space="preserve"> </w:t>
      </w:r>
    </w:p>
    <w:p w14:paraId="46A61087" w14:textId="3DB77F43" w:rsidR="0049454F" w:rsidRDefault="0049454F" w:rsidP="0049454F">
      <w:pPr>
        <w:pStyle w:val="ListParagraph"/>
        <w:numPr>
          <w:ilvl w:val="1"/>
          <w:numId w:val="12"/>
        </w:numPr>
      </w:pPr>
      <w:r>
        <w:t xml:space="preserve">April, </w:t>
      </w:r>
      <w:proofErr w:type="spellStart"/>
      <w:r>
        <w:t>Shuntay</w:t>
      </w:r>
      <w:proofErr w:type="spellEnd"/>
      <w:r>
        <w:t xml:space="preserve">, </w:t>
      </w:r>
      <w:proofErr w:type="spellStart"/>
      <w:r>
        <w:t>Ginni</w:t>
      </w:r>
      <w:proofErr w:type="spellEnd"/>
      <w:r>
        <w:t xml:space="preserve">, Michael:  feedback from folks that could not be there; breakout went really well, lots of positive feedback; well received and informed subsequent resolution.  Where to go next:  good steps spelled out by April.  </w:t>
      </w:r>
    </w:p>
    <w:p w14:paraId="63548D24" w14:textId="3C944A9F" w:rsidR="0049454F" w:rsidRDefault="0049454F" w:rsidP="0049454F">
      <w:pPr>
        <w:pStyle w:val="ListParagraph"/>
        <w:numPr>
          <w:ilvl w:val="1"/>
          <w:numId w:val="12"/>
        </w:numPr>
      </w:pPr>
      <w:r>
        <w:t xml:space="preserve">Discussion was about services already provided as well as those who have no services – audience recognized that most services are provided for targeted or cohorts, and that where general resources exist, they are sporadic and not centralized; very few examples of centralized efforts; audience seemed to understand what the breakout focus was </w:t>
      </w:r>
    </w:p>
    <w:p w14:paraId="0CCDF8D4" w14:textId="76B7ECF4" w:rsidR="00F47724" w:rsidRDefault="00B20EAA" w:rsidP="00F47724">
      <w:pPr>
        <w:pStyle w:val="ListParagraph"/>
        <w:numPr>
          <w:ilvl w:val="0"/>
          <w:numId w:val="12"/>
        </w:numPr>
      </w:pPr>
      <w:r>
        <w:t xml:space="preserve">Thank you, </w:t>
      </w:r>
      <w:proofErr w:type="spellStart"/>
      <w:r>
        <w:t>Shuntay</w:t>
      </w:r>
      <w:proofErr w:type="spellEnd"/>
      <w:r>
        <w:t>, who</w:t>
      </w:r>
      <w:r w:rsidR="003A6630">
        <w:t xml:space="preserve"> donate</w:t>
      </w:r>
      <w:r>
        <w:t>d</w:t>
      </w:r>
      <w:r w:rsidR="003A6630">
        <w:t xml:space="preserve"> wine</w:t>
      </w:r>
    </w:p>
    <w:p w14:paraId="067DE3A7" w14:textId="36D628A5" w:rsidR="00F47724" w:rsidRDefault="00F47724" w:rsidP="00F47724">
      <w:pPr>
        <w:pStyle w:val="ListParagraph"/>
        <w:numPr>
          <w:ilvl w:val="0"/>
          <w:numId w:val="12"/>
        </w:numPr>
      </w:pPr>
      <w:r>
        <w:t>ASCCC Elections</w:t>
      </w:r>
      <w:r w:rsidR="00B20EAA">
        <w:t xml:space="preserve"> Results</w:t>
      </w:r>
      <w:r w:rsidR="0049454F">
        <w:t xml:space="preserve">  -- Julie Bruno (President); John </w:t>
      </w:r>
      <w:proofErr w:type="spellStart"/>
      <w:r w:rsidR="0049454F">
        <w:t>Stanskas</w:t>
      </w:r>
      <w:proofErr w:type="spellEnd"/>
      <w:r w:rsidR="0049454F">
        <w:t xml:space="preserve"> (Vice-President); Dolores Davison (Secretary); John </w:t>
      </w:r>
      <w:proofErr w:type="spellStart"/>
      <w:r w:rsidR="0049454F">
        <w:t>Freitas</w:t>
      </w:r>
      <w:proofErr w:type="spellEnd"/>
      <w:r w:rsidR="0049454F">
        <w:t xml:space="preserve"> (Treasurer); </w:t>
      </w:r>
      <w:proofErr w:type="spellStart"/>
      <w:r w:rsidR="0049454F">
        <w:t>Cleavon</w:t>
      </w:r>
      <w:proofErr w:type="spellEnd"/>
      <w:r w:rsidR="0049454F">
        <w:t xml:space="preserve"> Smith (Area B); Cheryl </w:t>
      </w:r>
      <w:proofErr w:type="spellStart"/>
      <w:r w:rsidR="0049454F">
        <w:t>Aschenbach</w:t>
      </w:r>
      <w:proofErr w:type="spellEnd"/>
      <w:r w:rsidR="0049454F">
        <w:t xml:space="preserve"> (North); Area C (Adrienne Foster); At-Large (Lorraine Slattery-Farrell); Randy Beach (South); Sam Foster (South); Conan McKay (at-large)</w:t>
      </w:r>
    </w:p>
    <w:p w14:paraId="4D421AA9" w14:textId="05FE8983" w:rsidR="00CA29A5" w:rsidRPr="001C56E9" w:rsidRDefault="003A6630" w:rsidP="00F47724">
      <w:pPr>
        <w:pStyle w:val="ListParagraph"/>
        <w:numPr>
          <w:ilvl w:val="0"/>
          <w:numId w:val="12"/>
        </w:numPr>
      </w:pPr>
      <w:r>
        <w:t>R</w:t>
      </w:r>
      <w:r w:rsidR="00CA29A5">
        <w:t>esolution on AP Credit and AB 1985 (Williams)</w:t>
      </w:r>
      <w:r>
        <w:t xml:space="preserve"> – </w:t>
      </w:r>
      <w:r w:rsidR="00B20EAA">
        <w:t>Passed</w:t>
      </w:r>
    </w:p>
    <w:p w14:paraId="15112E90" w14:textId="77777777" w:rsidR="00D51B7A" w:rsidRPr="001C56E9" w:rsidRDefault="00D51B7A" w:rsidP="001C56E9"/>
    <w:p w14:paraId="4AB11EAE" w14:textId="5C9AED56" w:rsidR="00B20EAA" w:rsidRDefault="00D51B7A" w:rsidP="00B20EAA">
      <w:pPr>
        <w:pStyle w:val="ListParagraph"/>
        <w:numPr>
          <w:ilvl w:val="0"/>
          <w:numId w:val="1"/>
        </w:numPr>
      </w:pPr>
      <w:r w:rsidRPr="001C56E9">
        <w:rPr>
          <w:b/>
        </w:rPr>
        <w:t>Services for</w:t>
      </w:r>
      <w:r w:rsidRPr="001C56E9">
        <w:t xml:space="preserve"> </w:t>
      </w:r>
      <w:r w:rsidRPr="001C56E9">
        <w:rPr>
          <w:b/>
        </w:rPr>
        <w:t>Disenfranchised Students</w:t>
      </w:r>
      <w:r w:rsidR="0005292F">
        <w:rPr>
          <w:b/>
        </w:rPr>
        <w:t xml:space="preserve"> </w:t>
      </w:r>
      <w:r w:rsidR="00002207">
        <w:t>–</w:t>
      </w:r>
      <w:r w:rsidR="00B20EAA">
        <w:t xml:space="preserve"> Next steps for TASSC</w:t>
      </w:r>
    </w:p>
    <w:p w14:paraId="3D613DD7" w14:textId="0CE733E3" w:rsidR="0049454F" w:rsidRDefault="00924EBA" w:rsidP="0049454F">
      <w:pPr>
        <w:pStyle w:val="ListParagraph"/>
        <w:rPr>
          <w:rStyle w:val="Hyperlink"/>
        </w:rPr>
      </w:pPr>
      <w:hyperlink r:id="rId8" w:history="1">
        <w:r w:rsidR="000A7E2F" w:rsidRPr="00F554FF">
          <w:rPr>
            <w:rStyle w:val="Hyperlink"/>
          </w:rPr>
          <w:t>https://www.surveymonkey.com/results/SM-X73LCNSW/</w:t>
        </w:r>
      </w:hyperlink>
    </w:p>
    <w:p w14:paraId="1CBE4E14" w14:textId="09F24021" w:rsidR="0049454F" w:rsidRPr="0049454F" w:rsidRDefault="0049454F" w:rsidP="0049454F">
      <w:pPr>
        <w:pStyle w:val="ListParagraph"/>
      </w:pPr>
      <w:r>
        <w:rPr>
          <w:rStyle w:val="Hyperlink"/>
          <w:color w:val="auto"/>
          <w:u w:val="none"/>
        </w:rPr>
        <w:t xml:space="preserve">We have the results; need to be analyzed by next year’s committee and possibly do a paper or other material about the survey; possible take this to exec and the Foundation to ask for </w:t>
      </w:r>
      <w:r>
        <w:rPr>
          <w:rStyle w:val="Hyperlink"/>
          <w:color w:val="auto"/>
          <w:u w:val="none"/>
        </w:rPr>
        <w:lastRenderedPageBreak/>
        <w:t xml:space="preserve">direction; also look at article in Rostrum and presentation and come up with a recommendation going forward; </w:t>
      </w:r>
      <w:proofErr w:type="spellStart"/>
      <w:r>
        <w:rPr>
          <w:rStyle w:val="Hyperlink"/>
          <w:color w:val="auto"/>
          <w:u w:val="none"/>
        </w:rPr>
        <w:t>Ginni</w:t>
      </w:r>
      <w:proofErr w:type="spellEnd"/>
      <w:r>
        <w:rPr>
          <w:rStyle w:val="Hyperlink"/>
          <w:color w:val="auto"/>
          <w:u w:val="none"/>
        </w:rPr>
        <w:t xml:space="preserve"> will bring item to May exec meeting.</w:t>
      </w:r>
    </w:p>
    <w:p w14:paraId="4A48D970" w14:textId="77777777" w:rsidR="00B20EAA" w:rsidRDefault="00B20EAA" w:rsidP="00DC1E14"/>
    <w:p w14:paraId="67CF138B" w14:textId="3132A72A" w:rsidR="00447F35" w:rsidRPr="009278B5" w:rsidRDefault="00447F35" w:rsidP="00B20E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447F35">
        <w:t xml:space="preserve">Best of Rostrum Articles </w:t>
      </w:r>
      <w:hyperlink r:id="rId9" w:history="1">
        <w:r w:rsidRPr="00447F35">
          <w:rPr>
            <w:rStyle w:val="Hyperlink"/>
            <w:u w:color="0000FF"/>
          </w:rPr>
          <w:t>http://asccc.org/directory/transfer-articulation-and-student-services-committee</w:t>
        </w:r>
      </w:hyperlink>
    </w:p>
    <w:p w14:paraId="7A9E1247" w14:textId="063E9DC7" w:rsidR="009278B5" w:rsidRPr="009278B5" w:rsidRDefault="00924EBA" w:rsidP="009278B5">
      <w:pPr>
        <w:pStyle w:val="ListParagraph"/>
        <w:widowControl w:val="0"/>
        <w:autoSpaceDE w:val="0"/>
        <w:autoSpaceDN w:val="0"/>
        <w:adjustRightInd w:val="0"/>
        <w:ind w:left="1080"/>
      </w:pPr>
      <w:bookmarkStart w:id="0" w:name="_GoBack"/>
      <w:r w:rsidRPr="00924EBA">
        <w:rPr>
          <w:rStyle w:val="Hyperlink"/>
          <w:i/>
          <w:color w:val="auto"/>
          <w:u w:val="none"/>
        </w:rPr>
        <w:t xml:space="preserve">When </w:t>
      </w:r>
      <w:proofErr w:type="gramStart"/>
      <w:r w:rsidRPr="00924EBA">
        <w:rPr>
          <w:rStyle w:val="Hyperlink"/>
          <w:i/>
          <w:color w:val="auto"/>
          <w:u w:val="none"/>
        </w:rPr>
        <w:t>a</w:t>
      </w:r>
      <w:r w:rsidR="009278B5" w:rsidRPr="00924EBA">
        <w:rPr>
          <w:rStyle w:val="Hyperlink"/>
          <w:i/>
          <w:color w:val="auto"/>
          <w:u w:val="none"/>
        </w:rPr>
        <w:t>re</w:t>
      </w:r>
      <w:proofErr w:type="gramEnd"/>
      <w:r w:rsidR="009278B5" w:rsidRPr="00924EBA">
        <w:rPr>
          <w:rStyle w:val="Hyperlink"/>
          <w:i/>
          <w:color w:val="auto"/>
          <w:u w:val="none"/>
        </w:rPr>
        <w:t xml:space="preserve"> </w:t>
      </w:r>
      <w:r w:rsidRPr="00924EBA">
        <w:rPr>
          <w:rStyle w:val="Hyperlink"/>
          <w:i/>
          <w:color w:val="auto"/>
          <w:u w:val="none"/>
        </w:rPr>
        <w:t xml:space="preserve">Counseling </w:t>
      </w:r>
      <w:r w:rsidR="009278B5" w:rsidRPr="00924EBA">
        <w:rPr>
          <w:rStyle w:val="Hyperlink"/>
          <w:i/>
          <w:color w:val="auto"/>
          <w:u w:val="none"/>
        </w:rPr>
        <w:t>Paraprofessionals Appropriate?</w:t>
      </w:r>
      <w:r w:rsidRPr="00924EBA">
        <w:rPr>
          <w:rStyle w:val="Hyperlink"/>
          <w:i/>
          <w:color w:val="auto"/>
          <w:u w:val="none"/>
        </w:rPr>
        <w:t xml:space="preserve"> A Friendly Reminder</w:t>
      </w:r>
      <w:r>
        <w:rPr>
          <w:rStyle w:val="Hyperlink"/>
          <w:color w:val="auto"/>
          <w:u w:val="none"/>
        </w:rPr>
        <w:t>, April 2010</w:t>
      </w:r>
    </w:p>
    <w:bookmarkEnd w:id="0"/>
    <w:p w14:paraId="71FA6389" w14:textId="77777777" w:rsidR="00447F35" w:rsidRDefault="00447F35" w:rsidP="00447F35">
      <w:pPr>
        <w:pStyle w:val="ListParagraph"/>
        <w:widowControl w:val="0"/>
        <w:autoSpaceDE w:val="0"/>
        <w:autoSpaceDN w:val="0"/>
        <w:adjustRightInd w:val="0"/>
      </w:pPr>
    </w:p>
    <w:p w14:paraId="5FC95A18" w14:textId="689A01D0" w:rsidR="00B20EAA" w:rsidRDefault="00B20EAA" w:rsidP="00B20E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Recommendations for next year’s committee</w:t>
      </w:r>
    </w:p>
    <w:p w14:paraId="5B13F062" w14:textId="58EC6BF3" w:rsidR="009278B5" w:rsidRDefault="009278B5" w:rsidP="00927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Continue work on disenfranchised students</w:t>
      </w:r>
    </w:p>
    <w:p w14:paraId="26F9D1A5" w14:textId="4965592A" w:rsidR="009278B5" w:rsidRDefault="009278B5" w:rsidP="00927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Reciprocity issues – articulation officers have concerns about it being too restrictive;</w:t>
      </w:r>
    </w:p>
    <w:p w14:paraId="4B438EF7" w14:textId="79D07F68" w:rsidR="00721C96" w:rsidRDefault="00721C96" w:rsidP="00927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Noncredit transfer issues</w:t>
      </w:r>
    </w:p>
    <w:p w14:paraId="03356F3C" w14:textId="0199313F" w:rsidR="00721C96" w:rsidRDefault="00721C96" w:rsidP="00721C9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AP Credit </w:t>
      </w:r>
    </w:p>
    <w:p w14:paraId="69D45D03" w14:textId="77777777" w:rsidR="00B20EAA" w:rsidRPr="0005292F" w:rsidRDefault="00B20EAA" w:rsidP="00DC1E14"/>
    <w:p w14:paraId="1CF70EF8" w14:textId="698B0CAA" w:rsidR="00C44FAC" w:rsidRPr="001C56E9" w:rsidRDefault="00FE0A85" w:rsidP="001C56E9">
      <w:pPr>
        <w:pStyle w:val="ListParagraph"/>
        <w:numPr>
          <w:ilvl w:val="0"/>
          <w:numId w:val="1"/>
        </w:numPr>
      </w:pPr>
      <w:r w:rsidRPr="001C56E9">
        <w:rPr>
          <w:b/>
          <w:bCs/>
          <w:u w:val="single"/>
        </w:rPr>
        <w:t>TASSC Meetings</w:t>
      </w:r>
      <w:r w:rsidR="00B20EAA">
        <w:rPr>
          <w:bCs/>
        </w:rPr>
        <w:t xml:space="preserve"> – this is it!</w:t>
      </w:r>
      <w:r w:rsidR="00AE0431">
        <w:rPr>
          <w:bCs/>
        </w:rPr>
        <w:t xml:space="preserve">  Please submit a request to serve form if you are interested!</w:t>
      </w:r>
    </w:p>
    <w:p w14:paraId="50FE38D1" w14:textId="77777777" w:rsidR="00B26D8D" w:rsidRDefault="00B26D8D" w:rsidP="00B26D8D">
      <w:pPr>
        <w:pStyle w:val="ListParagraph"/>
        <w:ind w:left="1080"/>
      </w:pPr>
    </w:p>
    <w:p w14:paraId="4D060DDE" w14:textId="53B8B3C0" w:rsidR="00C44FAC" w:rsidRPr="001C56E9" w:rsidRDefault="000B1AC7" w:rsidP="001C56E9">
      <w:pPr>
        <w:pStyle w:val="ListParagraph"/>
        <w:numPr>
          <w:ilvl w:val="0"/>
          <w:numId w:val="1"/>
        </w:numPr>
      </w:pPr>
      <w:r w:rsidRPr="001C56E9">
        <w:t>Events</w:t>
      </w:r>
    </w:p>
    <w:p w14:paraId="1C27541A" w14:textId="4B956D05" w:rsidR="00955F5B" w:rsidRDefault="00955F5B" w:rsidP="001C56E9">
      <w:pPr>
        <w:ind w:left="720"/>
      </w:pPr>
      <w:r w:rsidRPr="001C56E9">
        <w:t>CTE Institute – May 6-7, Double Tree, Anaheim</w:t>
      </w:r>
    </w:p>
    <w:p w14:paraId="5E419D88" w14:textId="6176723C" w:rsidR="009F0D08" w:rsidRDefault="009F0D08" w:rsidP="001C56E9">
      <w:pPr>
        <w:ind w:left="720"/>
      </w:pPr>
      <w:r>
        <w:t>Faculty Leadership Institute – June 9-11, Riverside</w:t>
      </w:r>
    </w:p>
    <w:p w14:paraId="2E467EAD" w14:textId="2EEF0122" w:rsidR="009F0D08" w:rsidRDefault="009F0D08" w:rsidP="001C56E9">
      <w:pPr>
        <w:ind w:left="720"/>
      </w:pPr>
      <w:r>
        <w:t>Curriculum Institute – July 7-9, Anaheim</w:t>
      </w:r>
    </w:p>
    <w:p w14:paraId="276F3872" w14:textId="77777777" w:rsidR="00AE0431" w:rsidRDefault="00AE0431" w:rsidP="00AE0431"/>
    <w:p w14:paraId="70D54620" w14:textId="5B43479F" w:rsidR="00AE0431" w:rsidRPr="001C56E9" w:rsidRDefault="00AE0431" w:rsidP="00AE0431">
      <w:pPr>
        <w:ind w:firstLine="360"/>
      </w:pPr>
      <w:r>
        <w:t>10.  Adjourned at 12:44pm</w:t>
      </w:r>
      <w:r>
        <w:tab/>
      </w:r>
    </w:p>
    <w:sectPr w:rsidR="00AE0431" w:rsidRPr="001C56E9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F5"/>
    <w:multiLevelType w:val="hybridMultilevel"/>
    <w:tmpl w:val="7E72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F156E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A0F"/>
    <w:multiLevelType w:val="hybridMultilevel"/>
    <w:tmpl w:val="9C76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756"/>
    <w:multiLevelType w:val="hybridMultilevel"/>
    <w:tmpl w:val="F5489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70035"/>
    <w:multiLevelType w:val="hybridMultilevel"/>
    <w:tmpl w:val="5CDE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A2D75"/>
    <w:multiLevelType w:val="hybridMultilevel"/>
    <w:tmpl w:val="2A5C7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E27698"/>
    <w:multiLevelType w:val="hybridMultilevel"/>
    <w:tmpl w:val="781E9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18E4"/>
    <w:multiLevelType w:val="hybridMultilevel"/>
    <w:tmpl w:val="22CC6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672E39"/>
    <w:multiLevelType w:val="hybridMultilevel"/>
    <w:tmpl w:val="FBBE5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385456"/>
    <w:multiLevelType w:val="hybridMultilevel"/>
    <w:tmpl w:val="A1DA9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40257"/>
    <w:multiLevelType w:val="hybridMultilevel"/>
    <w:tmpl w:val="D4F4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0518B"/>
    <w:multiLevelType w:val="hybridMultilevel"/>
    <w:tmpl w:val="FDDE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90"/>
    <w:rsid w:val="00002207"/>
    <w:rsid w:val="000318CF"/>
    <w:rsid w:val="00045257"/>
    <w:rsid w:val="0005292F"/>
    <w:rsid w:val="000822AF"/>
    <w:rsid w:val="000A7E2F"/>
    <w:rsid w:val="000B1AC7"/>
    <w:rsid w:val="00120226"/>
    <w:rsid w:val="00125C05"/>
    <w:rsid w:val="001368F2"/>
    <w:rsid w:val="0017599C"/>
    <w:rsid w:val="001777DE"/>
    <w:rsid w:val="001C20B3"/>
    <w:rsid w:val="001C23F9"/>
    <w:rsid w:val="001C3A20"/>
    <w:rsid w:val="001C56E9"/>
    <w:rsid w:val="001E0E57"/>
    <w:rsid w:val="00213F09"/>
    <w:rsid w:val="002826C7"/>
    <w:rsid w:val="00286890"/>
    <w:rsid w:val="002A46A9"/>
    <w:rsid w:val="002C77C8"/>
    <w:rsid w:val="003119E2"/>
    <w:rsid w:val="00321D0D"/>
    <w:rsid w:val="00343A66"/>
    <w:rsid w:val="00356789"/>
    <w:rsid w:val="003A6630"/>
    <w:rsid w:val="003E3065"/>
    <w:rsid w:val="00400F77"/>
    <w:rsid w:val="0041337A"/>
    <w:rsid w:val="00447F35"/>
    <w:rsid w:val="004522F4"/>
    <w:rsid w:val="00487338"/>
    <w:rsid w:val="0049454F"/>
    <w:rsid w:val="004D24B8"/>
    <w:rsid w:val="005032B8"/>
    <w:rsid w:val="00530502"/>
    <w:rsid w:val="00542FD5"/>
    <w:rsid w:val="005C6032"/>
    <w:rsid w:val="005E7813"/>
    <w:rsid w:val="005F624F"/>
    <w:rsid w:val="00621F0D"/>
    <w:rsid w:val="006334F4"/>
    <w:rsid w:val="00665214"/>
    <w:rsid w:val="00681A13"/>
    <w:rsid w:val="00684E05"/>
    <w:rsid w:val="006855D0"/>
    <w:rsid w:val="006A0697"/>
    <w:rsid w:val="006F19F4"/>
    <w:rsid w:val="00721C96"/>
    <w:rsid w:val="00743767"/>
    <w:rsid w:val="00756164"/>
    <w:rsid w:val="0078288B"/>
    <w:rsid w:val="007A2697"/>
    <w:rsid w:val="007C2CDA"/>
    <w:rsid w:val="007D471F"/>
    <w:rsid w:val="007D5DAE"/>
    <w:rsid w:val="00810D7C"/>
    <w:rsid w:val="008542AA"/>
    <w:rsid w:val="00892FA1"/>
    <w:rsid w:val="008E127F"/>
    <w:rsid w:val="008F2FB4"/>
    <w:rsid w:val="008F7F5B"/>
    <w:rsid w:val="00906642"/>
    <w:rsid w:val="00924EBA"/>
    <w:rsid w:val="009278B5"/>
    <w:rsid w:val="00955F5B"/>
    <w:rsid w:val="009A488B"/>
    <w:rsid w:val="009D5010"/>
    <w:rsid w:val="009D53F1"/>
    <w:rsid w:val="009F0D08"/>
    <w:rsid w:val="00AE0431"/>
    <w:rsid w:val="00AE0612"/>
    <w:rsid w:val="00B13347"/>
    <w:rsid w:val="00B17F6E"/>
    <w:rsid w:val="00B20EAA"/>
    <w:rsid w:val="00B26D8D"/>
    <w:rsid w:val="00B75638"/>
    <w:rsid w:val="00B811D0"/>
    <w:rsid w:val="00C0093A"/>
    <w:rsid w:val="00C05D5B"/>
    <w:rsid w:val="00C117DB"/>
    <w:rsid w:val="00C44FAC"/>
    <w:rsid w:val="00CA29A5"/>
    <w:rsid w:val="00CC3614"/>
    <w:rsid w:val="00CD131E"/>
    <w:rsid w:val="00D00330"/>
    <w:rsid w:val="00D40055"/>
    <w:rsid w:val="00D51B7A"/>
    <w:rsid w:val="00DA686F"/>
    <w:rsid w:val="00DC1E14"/>
    <w:rsid w:val="00E817F1"/>
    <w:rsid w:val="00EB08F8"/>
    <w:rsid w:val="00EB2B44"/>
    <w:rsid w:val="00EC6514"/>
    <w:rsid w:val="00EF1913"/>
    <w:rsid w:val="00F24EEB"/>
    <w:rsid w:val="00F47724"/>
    <w:rsid w:val="00F57DE9"/>
    <w:rsid w:val="00FA66CA"/>
    <w:rsid w:val="00FC35D1"/>
    <w:rsid w:val="00FD4F7D"/>
    <w:rsid w:val="00FE0A85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22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sccc.org/events/2016-04-21-150000-2016-04-23-230000/2016-spring-plenary-session" TargetMode="External"/><Relationship Id="rId8" Type="http://schemas.openxmlformats.org/officeDocument/2006/relationships/hyperlink" Target="https://www.surveymonkey.com/results/SM-X73LCNSW/" TargetMode="External"/><Relationship Id="rId9" Type="http://schemas.openxmlformats.org/officeDocument/2006/relationships/hyperlink" Target="http://asccc.org/directory/transfer-articulation-and-student-services-committe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4</cp:revision>
  <dcterms:created xsi:type="dcterms:W3CDTF">2016-05-02T19:39:00Z</dcterms:created>
  <dcterms:modified xsi:type="dcterms:W3CDTF">2016-05-03T03:20:00Z</dcterms:modified>
</cp:coreProperties>
</file>