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4887B77" w:rsidR="000210B7" w:rsidRDefault="003459C1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Transfer, Articulation and Student Services Committee</w:t>
      </w:r>
    </w:p>
    <w:p w14:paraId="26B13B5C" w14:textId="0F2FB9E3" w:rsidR="0080639A" w:rsidRPr="00095961" w:rsidRDefault="001D6FE0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F07774">
        <w:rPr>
          <w:rFonts w:asciiTheme="majorHAnsi" w:hAnsiTheme="majorHAnsi"/>
          <w:sz w:val="24"/>
          <w:szCs w:val="24"/>
        </w:rPr>
        <w:t xml:space="preserve"> April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B36A7C">
        <w:rPr>
          <w:rFonts w:asciiTheme="majorHAnsi" w:hAnsiTheme="majorHAnsi"/>
          <w:sz w:val="24"/>
          <w:szCs w:val="24"/>
        </w:rPr>
        <w:t>20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B36A7C">
        <w:rPr>
          <w:rFonts w:asciiTheme="majorHAnsi" w:hAnsiTheme="majorHAnsi"/>
          <w:sz w:val="24"/>
          <w:szCs w:val="24"/>
        </w:rPr>
        <w:t>5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3459C1">
        <w:rPr>
          <w:rFonts w:asciiTheme="majorHAnsi" w:hAnsiTheme="majorHAnsi"/>
          <w:sz w:val="24"/>
          <w:szCs w:val="24"/>
        </w:rPr>
        <w:t>p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26390F3E" w14:textId="6A690B2E" w:rsidR="000D4EB8" w:rsidRDefault="001D6FE0" w:rsidP="000D4EB8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Zoom</w:t>
      </w:r>
    </w:p>
    <w:p w14:paraId="6EF89B61" w14:textId="760A78F0" w:rsidR="000210B7" w:rsidRPr="000D4EB8" w:rsidRDefault="000D4EB8" w:rsidP="000D4EB8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1B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6B98983B" w14:textId="77777777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224FFE52" w14:textId="367C8261" w:rsidR="00EB09F7" w:rsidRDefault="000D4EB8" w:rsidP="00EB09F7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5 p.m. Sam Foster </w:t>
      </w:r>
      <w:r w:rsidRPr="00846AD7">
        <w:rPr>
          <w:rFonts w:asciiTheme="majorHAnsi" w:hAnsiTheme="majorHAnsi" w:cstheme="majorHAnsi"/>
        </w:rPr>
        <w:t>(chair) welcomed the committee members participating in today’</w:t>
      </w:r>
      <w:r>
        <w:rPr>
          <w:rFonts w:asciiTheme="majorHAnsi" w:hAnsiTheme="majorHAnsi" w:cstheme="majorHAnsi"/>
        </w:rPr>
        <w:t>s meeting: Anna Bruzzese,</w:t>
      </w:r>
      <w:r w:rsidRPr="00846A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Jose Lara, </w:t>
      </w:r>
      <w:r w:rsidR="00EB65BE" w:rsidRPr="007C68EC">
        <w:rPr>
          <w:rFonts w:asciiTheme="majorHAnsi" w:hAnsiTheme="majorHAnsi" w:cstheme="majorHAnsi"/>
        </w:rPr>
        <w:t>Lorraine Burnham-Levy</w:t>
      </w:r>
      <w:r w:rsidR="00EB09F7">
        <w:rPr>
          <w:rFonts w:asciiTheme="majorHAnsi" w:hAnsiTheme="majorHAnsi" w:cstheme="majorHAnsi"/>
        </w:rPr>
        <w:t>,</w:t>
      </w:r>
      <w:r w:rsidR="00EB65BE">
        <w:rPr>
          <w:rFonts w:asciiTheme="majorHAnsi" w:hAnsiTheme="majorHAnsi" w:cstheme="majorHAnsi"/>
        </w:rPr>
        <w:t xml:space="preserve"> </w:t>
      </w:r>
      <w:r w:rsidRPr="00EB65BE">
        <w:rPr>
          <w:rFonts w:asciiTheme="majorHAnsi" w:hAnsiTheme="majorHAnsi" w:cstheme="majorHAnsi"/>
        </w:rPr>
        <w:t>Mark Osea</w:t>
      </w:r>
      <w:r w:rsidR="00EB09F7">
        <w:rPr>
          <w:rFonts w:asciiTheme="majorHAnsi" w:hAnsiTheme="majorHAnsi" w:cstheme="majorHAnsi"/>
        </w:rPr>
        <w:t xml:space="preserve"> and </w:t>
      </w:r>
      <w:r w:rsidR="00EB09F7" w:rsidRPr="00EB65BE">
        <w:rPr>
          <w:rFonts w:asciiTheme="majorHAnsi" w:hAnsiTheme="majorHAnsi" w:cstheme="majorHAnsi"/>
        </w:rPr>
        <w:t>Miles Vega</w:t>
      </w:r>
      <w:r w:rsidR="00EB09F7">
        <w:rPr>
          <w:rFonts w:asciiTheme="majorHAnsi" w:hAnsiTheme="majorHAnsi" w:cstheme="majorHAnsi"/>
        </w:rPr>
        <w:t>.</w:t>
      </w:r>
    </w:p>
    <w:p w14:paraId="5814EEF7" w14:textId="77777777" w:rsidR="00702050" w:rsidRDefault="00702050" w:rsidP="00702050">
      <w:pPr>
        <w:ind w:left="1080"/>
        <w:rPr>
          <w:rFonts w:asciiTheme="majorHAnsi" w:hAnsiTheme="majorHAnsi"/>
        </w:rPr>
      </w:pPr>
    </w:p>
    <w:p w14:paraId="36206A59" w14:textId="77777777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</w:p>
    <w:p w14:paraId="4F3AD5B1" w14:textId="67AC5394" w:rsidR="000D4EB8" w:rsidRDefault="000D4EB8" w:rsidP="000D4EB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Anna volunteered to take notes.</w:t>
      </w:r>
    </w:p>
    <w:p w14:paraId="149CB266" w14:textId="1F24C63D" w:rsidR="00702050" w:rsidRDefault="00702050" w:rsidP="00702050">
      <w:pPr>
        <w:pStyle w:val="ListParagraph"/>
        <w:rPr>
          <w:rFonts w:asciiTheme="majorHAnsi" w:hAnsiTheme="majorHAnsi"/>
        </w:rPr>
      </w:pPr>
    </w:p>
    <w:p w14:paraId="28721B5C" w14:textId="47A03409" w:rsidR="000D231D" w:rsidRPr="000D231D" w:rsidRDefault="00297818" w:rsidP="000D231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Check in</w:t>
      </w:r>
      <w:r w:rsidR="000D231D">
        <w:rPr>
          <w:rFonts w:asciiTheme="majorHAnsi" w:hAnsiTheme="majorHAnsi"/>
        </w:rPr>
        <w:t xml:space="preserve"> - </w:t>
      </w:r>
      <w:r w:rsidR="000D231D" w:rsidRPr="000D231D">
        <w:rPr>
          <w:rFonts w:asciiTheme="majorHAnsi" w:hAnsiTheme="majorHAnsi"/>
        </w:rPr>
        <w:t>committee members checked in with one another.</w:t>
      </w:r>
    </w:p>
    <w:p w14:paraId="0F53FEBB" w14:textId="3C905052" w:rsidR="00702050" w:rsidRPr="00A47DC9" w:rsidRDefault="00702050" w:rsidP="00A47DC9">
      <w:pPr>
        <w:rPr>
          <w:rFonts w:asciiTheme="majorHAnsi" w:hAnsiTheme="majorHAnsi"/>
        </w:rPr>
      </w:pPr>
    </w:p>
    <w:p w14:paraId="79BFFCFE" w14:textId="277B3B49" w:rsidR="00E9161E" w:rsidRPr="007F4DAC" w:rsidRDefault="00A47DC9" w:rsidP="007F4DA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</w:t>
      </w:r>
      <w:r w:rsidR="005F3078">
        <w:rPr>
          <w:rFonts w:asciiTheme="majorHAnsi" w:hAnsiTheme="majorHAnsi"/>
        </w:rPr>
        <w:t>C</w:t>
      </w:r>
      <w:r w:rsidR="00B01478">
        <w:rPr>
          <w:rFonts w:asciiTheme="majorHAnsi" w:hAnsiTheme="majorHAnsi"/>
        </w:rPr>
        <w:t>O</w:t>
      </w:r>
      <w:r w:rsidR="005F3078">
        <w:rPr>
          <w:rFonts w:asciiTheme="majorHAnsi" w:hAnsiTheme="majorHAnsi"/>
        </w:rPr>
        <w:t>VID-19</w:t>
      </w:r>
      <w:r w:rsidR="007F4DAC">
        <w:rPr>
          <w:rFonts w:asciiTheme="majorHAnsi" w:hAnsiTheme="majorHAnsi"/>
        </w:rPr>
        <w:t xml:space="preserve"> impact on</w:t>
      </w:r>
      <w:r w:rsidR="005F3078">
        <w:rPr>
          <w:rFonts w:asciiTheme="majorHAnsi" w:hAnsiTheme="majorHAnsi"/>
        </w:rPr>
        <w:t xml:space="preserve"> </w:t>
      </w:r>
      <w:r w:rsidR="001E7584">
        <w:rPr>
          <w:rFonts w:asciiTheme="majorHAnsi" w:hAnsiTheme="majorHAnsi"/>
        </w:rPr>
        <w:t>Tran</w:t>
      </w:r>
      <w:r w:rsidR="002E5EBB">
        <w:rPr>
          <w:rFonts w:asciiTheme="majorHAnsi" w:hAnsiTheme="majorHAnsi"/>
        </w:rPr>
        <w:t>s</w:t>
      </w:r>
      <w:r w:rsidR="001E7584">
        <w:rPr>
          <w:rFonts w:asciiTheme="majorHAnsi" w:hAnsiTheme="majorHAnsi"/>
        </w:rPr>
        <w:t>fer</w:t>
      </w:r>
      <w:r w:rsidR="007F4DAC">
        <w:rPr>
          <w:rFonts w:asciiTheme="majorHAnsi" w:hAnsiTheme="majorHAnsi"/>
        </w:rPr>
        <w:t>, Counseling, Other areas</w:t>
      </w:r>
      <w:r w:rsidR="006E3270">
        <w:rPr>
          <w:rFonts w:asciiTheme="majorHAnsi" w:hAnsiTheme="majorHAnsi"/>
        </w:rPr>
        <w:t xml:space="preserve"> –</w:t>
      </w:r>
      <w:r w:rsidR="00B86E30">
        <w:rPr>
          <w:rFonts w:asciiTheme="majorHAnsi" w:hAnsiTheme="majorHAnsi"/>
        </w:rPr>
        <w:t xml:space="preserve"> Bakersfield College is holding virtual transfer fairs. Rio Hondo College is offering virtual counseling and communicating information regarding COVID-19 response at transfer institution</w:t>
      </w:r>
      <w:r w:rsidR="00BA12A3">
        <w:rPr>
          <w:rFonts w:asciiTheme="majorHAnsi" w:hAnsiTheme="majorHAnsi"/>
        </w:rPr>
        <w:t>s</w:t>
      </w:r>
      <w:r w:rsidR="00B86E30">
        <w:rPr>
          <w:rFonts w:asciiTheme="majorHAnsi" w:hAnsiTheme="majorHAnsi"/>
        </w:rPr>
        <w:t xml:space="preserve">. </w:t>
      </w:r>
      <w:r w:rsidR="000779A9">
        <w:rPr>
          <w:rFonts w:asciiTheme="majorHAnsi" w:hAnsiTheme="majorHAnsi"/>
        </w:rPr>
        <w:t>Porterville College is offering mental health services for students.</w:t>
      </w:r>
      <w:r w:rsidR="000779A9">
        <w:rPr>
          <w:rFonts w:asciiTheme="majorHAnsi" w:hAnsiTheme="majorHAnsi"/>
        </w:rPr>
        <w:t xml:space="preserve"> </w:t>
      </w:r>
      <w:r w:rsidR="00B86E30">
        <w:rPr>
          <w:rFonts w:asciiTheme="majorHAnsi" w:hAnsiTheme="majorHAnsi"/>
        </w:rPr>
        <w:t xml:space="preserve">Colleges are also offering EW, Pass/No Pass and other options in order to minimize the impact of this pandemic on students’ ability to reach their educational goals. </w:t>
      </w:r>
    </w:p>
    <w:p w14:paraId="48E2D996" w14:textId="77777777" w:rsidR="00702050" w:rsidRPr="007F4DAC" w:rsidRDefault="00702050" w:rsidP="007F4DAC">
      <w:pPr>
        <w:rPr>
          <w:rFonts w:asciiTheme="majorHAnsi" w:hAnsiTheme="majorHAnsi"/>
        </w:rPr>
      </w:pPr>
    </w:p>
    <w:p w14:paraId="41C22DE7" w14:textId="61FF359F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Transfer Paper</w:t>
      </w:r>
      <w:r w:rsidR="005E790E">
        <w:rPr>
          <w:rFonts w:asciiTheme="majorHAnsi" w:hAnsiTheme="majorHAnsi"/>
        </w:rPr>
        <w:t xml:space="preserve"> (attached)</w:t>
      </w:r>
      <w:r w:rsidR="00FC5E4E">
        <w:rPr>
          <w:rFonts w:asciiTheme="majorHAnsi" w:hAnsiTheme="majorHAnsi"/>
        </w:rPr>
        <w:t xml:space="preserve"> – </w:t>
      </w:r>
      <w:r w:rsidR="00CD6DBD">
        <w:rPr>
          <w:rFonts w:asciiTheme="majorHAnsi" w:hAnsiTheme="majorHAnsi"/>
        </w:rPr>
        <w:t>Sam sent out the most recent version of the paper (version 4) to committee members before today’s meeting.</w:t>
      </w:r>
      <w:r w:rsidR="0070258D">
        <w:rPr>
          <w:rFonts w:asciiTheme="majorHAnsi" w:hAnsiTheme="majorHAnsi"/>
        </w:rPr>
        <w:t xml:space="preserve"> Committee members discussed proposed changes.</w:t>
      </w:r>
      <w:r w:rsidR="00124EAF">
        <w:rPr>
          <w:rFonts w:asciiTheme="majorHAnsi" w:hAnsiTheme="majorHAnsi"/>
        </w:rPr>
        <w:t xml:space="preserve"> The goal is to have the revised draft by next Thursday to submit it for the May </w:t>
      </w:r>
      <w:r w:rsidR="00E02A80">
        <w:rPr>
          <w:rFonts w:asciiTheme="majorHAnsi" w:hAnsiTheme="majorHAnsi"/>
        </w:rPr>
        <w:t xml:space="preserve">Exec </w:t>
      </w:r>
      <w:r w:rsidR="00124EAF">
        <w:rPr>
          <w:rFonts w:asciiTheme="majorHAnsi" w:hAnsiTheme="majorHAnsi"/>
        </w:rPr>
        <w:t>agenda.</w:t>
      </w:r>
      <w:r w:rsidR="00263D85">
        <w:rPr>
          <w:rFonts w:asciiTheme="majorHAnsi" w:hAnsiTheme="majorHAnsi"/>
        </w:rPr>
        <w:t xml:space="preserve"> Sam will send out the outline the committee </w:t>
      </w:r>
      <w:r w:rsidR="00E02A80">
        <w:rPr>
          <w:rFonts w:asciiTheme="majorHAnsi" w:hAnsiTheme="majorHAnsi"/>
        </w:rPr>
        <w:t xml:space="preserve">revised </w:t>
      </w:r>
      <w:r w:rsidR="00263D85">
        <w:rPr>
          <w:rFonts w:asciiTheme="majorHAnsi" w:hAnsiTheme="majorHAnsi"/>
        </w:rPr>
        <w:t>today to everyone shortly.</w:t>
      </w:r>
    </w:p>
    <w:p w14:paraId="437C6EAF" w14:textId="77777777" w:rsidR="00702050" w:rsidRPr="001D6FE0" w:rsidRDefault="00702050" w:rsidP="001D6FE0">
      <w:pPr>
        <w:rPr>
          <w:rFonts w:asciiTheme="majorHAnsi" w:hAnsiTheme="majorHAnsi"/>
        </w:rPr>
      </w:pPr>
    </w:p>
    <w:p w14:paraId="17AF05F8" w14:textId="6B66B3D2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Fall Resolutions Assigned to TASSC </w:t>
      </w:r>
      <w:r w:rsidR="007B089C">
        <w:rPr>
          <w:rFonts w:asciiTheme="majorHAnsi" w:hAnsiTheme="majorHAnsi"/>
        </w:rPr>
        <w:t>- We will look at these at the end of the semester to make recommendations for next year’s committee.</w:t>
      </w:r>
    </w:p>
    <w:p w14:paraId="3084BF21" w14:textId="77777777" w:rsidR="00702050" w:rsidRDefault="00BC133A" w:rsidP="0070205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9" w:history="1">
        <w:r w:rsidR="00702050" w:rsidRPr="003F44B6">
          <w:rPr>
            <w:rStyle w:val="Hyperlink"/>
            <w:rFonts w:asciiTheme="majorHAnsi" w:hAnsiTheme="majorHAnsi"/>
          </w:rPr>
          <w:t xml:space="preserve">9.01 F19  </w:t>
        </w:r>
      </w:hyperlink>
      <w:r w:rsidR="00702050">
        <w:rPr>
          <w:rFonts w:asciiTheme="majorHAnsi" w:hAnsiTheme="majorHAnsi"/>
        </w:rPr>
        <w:t>Local Determination of International Baccalaureate Credit at California Community Colleges</w:t>
      </w:r>
    </w:p>
    <w:p w14:paraId="6FA52C21" w14:textId="77777777" w:rsidR="00702050" w:rsidRPr="00C27707" w:rsidRDefault="00BC133A" w:rsidP="00702050">
      <w:pPr>
        <w:pStyle w:val="Heading1"/>
        <w:numPr>
          <w:ilvl w:val="1"/>
          <w:numId w:val="7"/>
        </w:numPr>
        <w:spacing w:line="312" w:lineRule="atLeast"/>
        <w:rPr>
          <w:rFonts w:asciiTheme="majorHAnsi" w:hAnsiTheme="majorHAnsi"/>
          <w:color w:val="56473D"/>
        </w:rPr>
      </w:pPr>
      <w:hyperlink r:id="rId10" w:history="1">
        <w:r w:rsidR="00702050" w:rsidRPr="00B022E2">
          <w:rPr>
            <w:rStyle w:val="Hyperlink"/>
            <w:rFonts w:asciiTheme="majorHAnsi" w:hAnsiTheme="majorHAnsi"/>
          </w:rPr>
          <w:t>16.01 F19</w:t>
        </w:r>
      </w:hyperlink>
      <w:r w:rsidR="00702050">
        <w:rPr>
          <w:rFonts w:asciiTheme="majorHAnsi" w:hAnsiTheme="majorHAnsi"/>
        </w:rPr>
        <w:t xml:space="preserve"> </w:t>
      </w:r>
      <w:r w:rsidR="00702050" w:rsidRPr="002B022D">
        <w:rPr>
          <w:rFonts w:asciiTheme="majorHAnsi" w:hAnsiTheme="majorHAnsi"/>
        </w:rPr>
        <w:t>Develop Standards of Practice Resource for Learning Assistance and Tutoring in the California Community Colleges, including the role of Learning Skills Coordinators or Instructors, and Tutoring Coordinators</w:t>
      </w:r>
    </w:p>
    <w:p w14:paraId="6B8BF046" w14:textId="77777777" w:rsidR="001757F1" w:rsidRDefault="001757F1" w:rsidP="00702050">
      <w:pPr>
        <w:pStyle w:val="ListParagraph"/>
        <w:rPr>
          <w:rFonts w:asciiTheme="majorHAnsi" w:hAnsiTheme="majorHAnsi"/>
        </w:rPr>
      </w:pPr>
    </w:p>
    <w:p w14:paraId="045DF16B" w14:textId="77777777" w:rsidR="00702050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080F34AB" w14:textId="77777777" w:rsidR="008948DC" w:rsidRDefault="008948DC" w:rsidP="001603DA">
      <w:pPr>
        <w:rPr>
          <w:rFonts w:asciiTheme="majorHAnsi" w:hAnsiTheme="majorHAnsi"/>
        </w:rPr>
      </w:pPr>
    </w:p>
    <w:p w14:paraId="51DE4905" w14:textId="77777777" w:rsidR="00702050" w:rsidRPr="0023784F" w:rsidRDefault="00702050" w:rsidP="00702050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Adjournment</w:t>
      </w:r>
      <w:r w:rsidRPr="0023784F">
        <w:rPr>
          <w:rFonts w:asciiTheme="majorHAnsi" w:hAnsiTheme="majorHAnsi"/>
          <w:b/>
        </w:rPr>
        <w:t xml:space="preserve"> </w:t>
      </w:r>
    </w:p>
    <w:p w14:paraId="16D7D1E4" w14:textId="2357D04D" w:rsidR="00124EAF" w:rsidRDefault="00721E29" w:rsidP="00124EAF">
      <w:pPr>
        <w:pStyle w:val="ListParagraph"/>
        <w:ind w:left="1080"/>
        <w:rPr>
          <w:rFonts w:asciiTheme="majorHAnsi" w:hAnsiTheme="majorHAnsi" w:cstheme="majorHAnsi"/>
        </w:rPr>
      </w:pPr>
      <w:r w:rsidRPr="004C5B0B">
        <w:rPr>
          <w:rFonts w:asciiTheme="majorHAnsi" w:hAnsiTheme="majorHAnsi" w:cstheme="majorHAnsi"/>
        </w:rPr>
        <w:t>The meeting adjourned at</w:t>
      </w:r>
      <w:r>
        <w:rPr>
          <w:rFonts w:asciiTheme="majorHAnsi" w:hAnsiTheme="majorHAnsi" w:cstheme="majorHAnsi"/>
        </w:rPr>
        <w:t xml:space="preserve"> 6:</w:t>
      </w:r>
      <w:r w:rsidR="006C1A66">
        <w:rPr>
          <w:rFonts w:asciiTheme="majorHAnsi" w:hAnsiTheme="majorHAnsi" w:cstheme="majorHAnsi"/>
        </w:rPr>
        <w:t>40</w:t>
      </w:r>
      <w:r>
        <w:rPr>
          <w:rFonts w:asciiTheme="majorHAnsi" w:hAnsiTheme="majorHAnsi" w:cstheme="majorHAnsi"/>
        </w:rPr>
        <w:t xml:space="preserve"> </w:t>
      </w:r>
      <w:r w:rsidRPr="004C5B0B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.</w:t>
      </w:r>
      <w:r w:rsidRPr="004C5B0B">
        <w:rPr>
          <w:rFonts w:asciiTheme="majorHAnsi" w:hAnsiTheme="majorHAnsi" w:cstheme="majorHAnsi"/>
        </w:rPr>
        <w:t>m.</w:t>
      </w:r>
    </w:p>
    <w:p w14:paraId="12918D4B" w14:textId="054DDB04" w:rsidR="00721E29" w:rsidRPr="00124EAF" w:rsidRDefault="00721E29" w:rsidP="00124EAF">
      <w:pPr>
        <w:rPr>
          <w:rFonts w:asciiTheme="majorHAnsi" w:hAnsiTheme="majorHAnsi"/>
          <w:color w:val="000000" w:themeColor="text1"/>
        </w:rPr>
      </w:pPr>
      <w:r w:rsidRPr="00124EAF">
        <w:rPr>
          <w:rFonts w:asciiTheme="majorHAnsi" w:hAnsiTheme="majorHAnsi"/>
          <w:color w:val="000000" w:themeColor="text1"/>
        </w:rPr>
        <w:t xml:space="preserve">                    Minutes respectfully submitted by Anna Bruzzese.</w:t>
      </w:r>
    </w:p>
    <w:p w14:paraId="665FAF9F" w14:textId="74E62A51" w:rsidR="00F720A3" w:rsidRDefault="00F720A3" w:rsidP="001603DA">
      <w:pPr>
        <w:rPr>
          <w:rFonts w:asciiTheme="majorHAnsi" w:hAnsiTheme="majorHAnsi"/>
          <w:b/>
        </w:rPr>
      </w:pPr>
    </w:p>
    <w:sectPr w:rsidR="00F720A3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E257" w14:textId="77777777" w:rsidR="00BC133A" w:rsidRDefault="00BC133A">
      <w:r>
        <w:separator/>
      </w:r>
    </w:p>
  </w:endnote>
  <w:endnote w:type="continuationSeparator" w:id="0">
    <w:p w14:paraId="416C4B9E" w14:textId="77777777" w:rsidR="00BC133A" w:rsidRDefault="00B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C69D" w14:textId="77777777" w:rsidR="00BC133A" w:rsidRDefault="00BC133A">
      <w:r>
        <w:separator/>
      </w:r>
    </w:p>
  </w:footnote>
  <w:footnote w:type="continuationSeparator" w:id="0">
    <w:p w14:paraId="69A81128" w14:textId="77777777" w:rsidR="00BC133A" w:rsidRDefault="00BC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01D9"/>
    <w:rsid w:val="0001045F"/>
    <w:rsid w:val="00011A0E"/>
    <w:rsid w:val="00012E5C"/>
    <w:rsid w:val="00014E68"/>
    <w:rsid w:val="000177D4"/>
    <w:rsid w:val="000210B7"/>
    <w:rsid w:val="00022D3A"/>
    <w:rsid w:val="00025FB9"/>
    <w:rsid w:val="00035A84"/>
    <w:rsid w:val="00036445"/>
    <w:rsid w:val="000375D3"/>
    <w:rsid w:val="0004136D"/>
    <w:rsid w:val="000419E8"/>
    <w:rsid w:val="00042A4E"/>
    <w:rsid w:val="00047A78"/>
    <w:rsid w:val="00054173"/>
    <w:rsid w:val="0006307F"/>
    <w:rsid w:val="000779A9"/>
    <w:rsid w:val="00082EE9"/>
    <w:rsid w:val="00087DB1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1C55"/>
    <w:rsid w:val="000D231D"/>
    <w:rsid w:val="000D4729"/>
    <w:rsid w:val="000D4EB8"/>
    <w:rsid w:val="000D6A81"/>
    <w:rsid w:val="000E06F1"/>
    <w:rsid w:val="000E35CE"/>
    <w:rsid w:val="000E47C1"/>
    <w:rsid w:val="000F18D3"/>
    <w:rsid w:val="000F4D33"/>
    <w:rsid w:val="00100899"/>
    <w:rsid w:val="0010201C"/>
    <w:rsid w:val="0010348D"/>
    <w:rsid w:val="00105D15"/>
    <w:rsid w:val="00107BC5"/>
    <w:rsid w:val="001132AF"/>
    <w:rsid w:val="001159E8"/>
    <w:rsid w:val="001205B0"/>
    <w:rsid w:val="001247C0"/>
    <w:rsid w:val="00124D85"/>
    <w:rsid w:val="00124EAF"/>
    <w:rsid w:val="00140ECD"/>
    <w:rsid w:val="001603DA"/>
    <w:rsid w:val="0016495D"/>
    <w:rsid w:val="001757F1"/>
    <w:rsid w:val="001822F7"/>
    <w:rsid w:val="00191899"/>
    <w:rsid w:val="00194DC3"/>
    <w:rsid w:val="001A774F"/>
    <w:rsid w:val="001B0A38"/>
    <w:rsid w:val="001B27EE"/>
    <w:rsid w:val="001B40DA"/>
    <w:rsid w:val="001D6FE0"/>
    <w:rsid w:val="001D7C43"/>
    <w:rsid w:val="001E0589"/>
    <w:rsid w:val="001E639C"/>
    <w:rsid w:val="001E7584"/>
    <w:rsid w:val="001E7E29"/>
    <w:rsid w:val="001F2D61"/>
    <w:rsid w:val="001F4AB9"/>
    <w:rsid w:val="00222959"/>
    <w:rsid w:val="002266D8"/>
    <w:rsid w:val="002319B6"/>
    <w:rsid w:val="002326FE"/>
    <w:rsid w:val="00234883"/>
    <w:rsid w:val="0023784F"/>
    <w:rsid w:val="00237F1D"/>
    <w:rsid w:val="00245F77"/>
    <w:rsid w:val="0025302B"/>
    <w:rsid w:val="00262D6F"/>
    <w:rsid w:val="00263D85"/>
    <w:rsid w:val="00266257"/>
    <w:rsid w:val="00275083"/>
    <w:rsid w:val="0028248C"/>
    <w:rsid w:val="00292212"/>
    <w:rsid w:val="00295C6F"/>
    <w:rsid w:val="00297818"/>
    <w:rsid w:val="002A195F"/>
    <w:rsid w:val="002A29C4"/>
    <w:rsid w:val="002A6538"/>
    <w:rsid w:val="002B022D"/>
    <w:rsid w:val="002B186E"/>
    <w:rsid w:val="002B3AAE"/>
    <w:rsid w:val="002B67DA"/>
    <w:rsid w:val="002C4552"/>
    <w:rsid w:val="002D44BC"/>
    <w:rsid w:val="002E3585"/>
    <w:rsid w:val="002E52A2"/>
    <w:rsid w:val="002E5EBB"/>
    <w:rsid w:val="002F6055"/>
    <w:rsid w:val="00300EA5"/>
    <w:rsid w:val="00312BAB"/>
    <w:rsid w:val="0031428C"/>
    <w:rsid w:val="003149F9"/>
    <w:rsid w:val="0032246B"/>
    <w:rsid w:val="003231E8"/>
    <w:rsid w:val="00340BF5"/>
    <w:rsid w:val="003459C1"/>
    <w:rsid w:val="00352E05"/>
    <w:rsid w:val="00352E30"/>
    <w:rsid w:val="003569D0"/>
    <w:rsid w:val="00357C94"/>
    <w:rsid w:val="003657F0"/>
    <w:rsid w:val="0036640B"/>
    <w:rsid w:val="00377AB5"/>
    <w:rsid w:val="00377EEC"/>
    <w:rsid w:val="00382A46"/>
    <w:rsid w:val="003906EA"/>
    <w:rsid w:val="00395567"/>
    <w:rsid w:val="003A0C05"/>
    <w:rsid w:val="003A0ED0"/>
    <w:rsid w:val="003B4DEB"/>
    <w:rsid w:val="003B5A09"/>
    <w:rsid w:val="003B5ACD"/>
    <w:rsid w:val="003C2286"/>
    <w:rsid w:val="003F35E5"/>
    <w:rsid w:val="003F44B6"/>
    <w:rsid w:val="003F479C"/>
    <w:rsid w:val="003F6559"/>
    <w:rsid w:val="004063AF"/>
    <w:rsid w:val="00406E7A"/>
    <w:rsid w:val="004112E3"/>
    <w:rsid w:val="00412492"/>
    <w:rsid w:val="00412CA8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63973"/>
    <w:rsid w:val="00470EC5"/>
    <w:rsid w:val="0047605E"/>
    <w:rsid w:val="004760E5"/>
    <w:rsid w:val="00477966"/>
    <w:rsid w:val="004829AE"/>
    <w:rsid w:val="00485806"/>
    <w:rsid w:val="00487BC0"/>
    <w:rsid w:val="00487D7D"/>
    <w:rsid w:val="00496071"/>
    <w:rsid w:val="004A78CF"/>
    <w:rsid w:val="004B62D3"/>
    <w:rsid w:val="004B7445"/>
    <w:rsid w:val="004C19D9"/>
    <w:rsid w:val="004D348B"/>
    <w:rsid w:val="004D4987"/>
    <w:rsid w:val="004D7276"/>
    <w:rsid w:val="004E2993"/>
    <w:rsid w:val="004F2105"/>
    <w:rsid w:val="004F61F7"/>
    <w:rsid w:val="00503316"/>
    <w:rsid w:val="00511299"/>
    <w:rsid w:val="00511863"/>
    <w:rsid w:val="00513B6E"/>
    <w:rsid w:val="00526338"/>
    <w:rsid w:val="00540608"/>
    <w:rsid w:val="00541D8B"/>
    <w:rsid w:val="00543566"/>
    <w:rsid w:val="00545ACF"/>
    <w:rsid w:val="00546DCC"/>
    <w:rsid w:val="005522F9"/>
    <w:rsid w:val="00552DC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5A17"/>
    <w:rsid w:val="005D3EBD"/>
    <w:rsid w:val="005D5030"/>
    <w:rsid w:val="005D5088"/>
    <w:rsid w:val="005E790E"/>
    <w:rsid w:val="005F3078"/>
    <w:rsid w:val="005F4210"/>
    <w:rsid w:val="00600A30"/>
    <w:rsid w:val="00605397"/>
    <w:rsid w:val="006109EF"/>
    <w:rsid w:val="00616C94"/>
    <w:rsid w:val="00625747"/>
    <w:rsid w:val="00626D22"/>
    <w:rsid w:val="00631308"/>
    <w:rsid w:val="0064085C"/>
    <w:rsid w:val="00641B80"/>
    <w:rsid w:val="00657C17"/>
    <w:rsid w:val="00660FD8"/>
    <w:rsid w:val="006716D9"/>
    <w:rsid w:val="006746F6"/>
    <w:rsid w:val="00676C02"/>
    <w:rsid w:val="00680931"/>
    <w:rsid w:val="00680F12"/>
    <w:rsid w:val="006831D9"/>
    <w:rsid w:val="00685FB0"/>
    <w:rsid w:val="0069268E"/>
    <w:rsid w:val="006B40E0"/>
    <w:rsid w:val="006B7636"/>
    <w:rsid w:val="006C1A66"/>
    <w:rsid w:val="006C2570"/>
    <w:rsid w:val="006C2E8F"/>
    <w:rsid w:val="006D2259"/>
    <w:rsid w:val="006D53EB"/>
    <w:rsid w:val="006E3270"/>
    <w:rsid w:val="006E3937"/>
    <w:rsid w:val="006E3AB7"/>
    <w:rsid w:val="006F0751"/>
    <w:rsid w:val="006F54CF"/>
    <w:rsid w:val="006F5E43"/>
    <w:rsid w:val="006F7A01"/>
    <w:rsid w:val="00702050"/>
    <w:rsid w:val="0070258D"/>
    <w:rsid w:val="007046D4"/>
    <w:rsid w:val="00704DB2"/>
    <w:rsid w:val="00707D8F"/>
    <w:rsid w:val="007106F1"/>
    <w:rsid w:val="00721E29"/>
    <w:rsid w:val="00722839"/>
    <w:rsid w:val="00724103"/>
    <w:rsid w:val="00744442"/>
    <w:rsid w:val="00755F42"/>
    <w:rsid w:val="00762BB3"/>
    <w:rsid w:val="00763737"/>
    <w:rsid w:val="0076476B"/>
    <w:rsid w:val="0078283E"/>
    <w:rsid w:val="007952A5"/>
    <w:rsid w:val="00795B77"/>
    <w:rsid w:val="007A4E19"/>
    <w:rsid w:val="007A508F"/>
    <w:rsid w:val="007A7824"/>
    <w:rsid w:val="007B089C"/>
    <w:rsid w:val="007D2474"/>
    <w:rsid w:val="007D7370"/>
    <w:rsid w:val="007E234E"/>
    <w:rsid w:val="007E2D1C"/>
    <w:rsid w:val="007E5957"/>
    <w:rsid w:val="007E5F64"/>
    <w:rsid w:val="007E6970"/>
    <w:rsid w:val="007E726A"/>
    <w:rsid w:val="007F33CC"/>
    <w:rsid w:val="007F4DAC"/>
    <w:rsid w:val="008008D8"/>
    <w:rsid w:val="0080639A"/>
    <w:rsid w:val="00807047"/>
    <w:rsid w:val="00811F2C"/>
    <w:rsid w:val="00813FC1"/>
    <w:rsid w:val="008155B8"/>
    <w:rsid w:val="008277E1"/>
    <w:rsid w:val="00832284"/>
    <w:rsid w:val="00832E63"/>
    <w:rsid w:val="008424DA"/>
    <w:rsid w:val="008527BE"/>
    <w:rsid w:val="0086620C"/>
    <w:rsid w:val="008726BE"/>
    <w:rsid w:val="00876CD1"/>
    <w:rsid w:val="008825CD"/>
    <w:rsid w:val="00883F01"/>
    <w:rsid w:val="008872A7"/>
    <w:rsid w:val="0089012F"/>
    <w:rsid w:val="00890FA7"/>
    <w:rsid w:val="00891596"/>
    <w:rsid w:val="0089187D"/>
    <w:rsid w:val="008948DC"/>
    <w:rsid w:val="00896C6D"/>
    <w:rsid w:val="008A04CE"/>
    <w:rsid w:val="008A0856"/>
    <w:rsid w:val="008B3068"/>
    <w:rsid w:val="008D18A1"/>
    <w:rsid w:val="008D6CF3"/>
    <w:rsid w:val="008E16D4"/>
    <w:rsid w:val="008E438D"/>
    <w:rsid w:val="008F05AF"/>
    <w:rsid w:val="008F6262"/>
    <w:rsid w:val="00903FEC"/>
    <w:rsid w:val="00911052"/>
    <w:rsid w:val="0091370D"/>
    <w:rsid w:val="00915630"/>
    <w:rsid w:val="00934695"/>
    <w:rsid w:val="00935982"/>
    <w:rsid w:val="00940548"/>
    <w:rsid w:val="00943CA1"/>
    <w:rsid w:val="00963F3A"/>
    <w:rsid w:val="0096544C"/>
    <w:rsid w:val="009704F7"/>
    <w:rsid w:val="00981907"/>
    <w:rsid w:val="00982004"/>
    <w:rsid w:val="009A05A5"/>
    <w:rsid w:val="009A0C47"/>
    <w:rsid w:val="009A22D2"/>
    <w:rsid w:val="009A6BB2"/>
    <w:rsid w:val="009B1252"/>
    <w:rsid w:val="009B267B"/>
    <w:rsid w:val="009B50A5"/>
    <w:rsid w:val="009B7D95"/>
    <w:rsid w:val="009C3528"/>
    <w:rsid w:val="009C447E"/>
    <w:rsid w:val="009C73E8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47DC9"/>
    <w:rsid w:val="00A51F23"/>
    <w:rsid w:val="00A5607B"/>
    <w:rsid w:val="00A65A72"/>
    <w:rsid w:val="00A67050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17CD"/>
    <w:rsid w:val="00AB4172"/>
    <w:rsid w:val="00AB5874"/>
    <w:rsid w:val="00AC1CDE"/>
    <w:rsid w:val="00AC2B84"/>
    <w:rsid w:val="00AC4CDB"/>
    <w:rsid w:val="00AD175B"/>
    <w:rsid w:val="00AD18BC"/>
    <w:rsid w:val="00AD7B9C"/>
    <w:rsid w:val="00AD7E0B"/>
    <w:rsid w:val="00AE3D3D"/>
    <w:rsid w:val="00AE43CB"/>
    <w:rsid w:val="00AE58D9"/>
    <w:rsid w:val="00AF0632"/>
    <w:rsid w:val="00AF323E"/>
    <w:rsid w:val="00AF4D83"/>
    <w:rsid w:val="00B01478"/>
    <w:rsid w:val="00B022E2"/>
    <w:rsid w:val="00B162E2"/>
    <w:rsid w:val="00B205A7"/>
    <w:rsid w:val="00B2479A"/>
    <w:rsid w:val="00B271EC"/>
    <w:rsid w:val="00B3476C"/>
    <w:rsid w:val="00B3687B"/>
    <w:rsid w:val="00B36A7C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86E30"/>
    <w:rsid w:val="00B9145D"/>
    <w:rsid w:val="00B9175A"/>
    <w:rsid w:val="00B94320"/>
    <w:rsid w:val="00B97174"/>
    <w:rsid w:val="00BA12A3"/>
    <w:rsid w:val="00BA1D69"/>
    <w:rsid w:val="00BA3FA7"/>
    <w:rsid w:val="00BA4B6E"/>
    <w:rsid w:val="00BB1643"/>
    <w:rsid w:val="00BB22B9"/>
    <w:rsid w:val="00BB29EC"/>
    <w:rsid w:val="00BB3B7A"/>
    <w:rsid w:val="00BB591C"/>
    <w:rsid w:val="00BB64DB"/>
    <w:rsid w:val="00BC1335"/>
    <w:rsid w:val="00BC133A"/>
    <w:rsid w:val="00BD48DB"/>
    <w:rsid w:val="00BE033E"/>
    <w:rsid w:val="00BE2C02"/>
    <w:rsid w:val="00BE4EE6"/>
    <w:rsid w:val="00BF6D3A"/>
    <w:rsid w:val="00BF737A"/>
    <w:rsid w:val="00C04202"/>
    <w:rsid w:val="00C14311"/>
    <w:rsid w:val="00C15B93"/>
    <w:rsid w:val="00C23EB9"/>
    <w:rsid w:val="00C27707"/>
    <w:rsid w:val="00C30DA0"/>
    <w:rsid w:val="00C335C5"/>
    <w:rsid w:val="00C34627"/>
    <w:rsid w:val="00C353C1"/>
    <w:rsid w:val="00C456F4"/>
    <w:rsid w:val="00C54BB2"/>
    <w:rsid w:val="00C57760"/>
    <w:rsid w:val="00C63087"/>
    <w:rsid w:val="00C64805"/>
    <w:rsid w:val="00C66635"/>
    <w:rsid w:val="00C73120"/>
    <w:rsid w:val="00C768C5"/>
    <w:rsid w:val="00C771D0"/>
    <w:rsid w:val="00C824EC"/>
    <w:rsid w:val="00C826F0"/>
    <w:rsid w:val="00C866E0"/>
    <w:rsid w:val="00C86E14"/>
    <w:rsid w:val="00C87B23"/>
    <w:rsid w:val="00C91790"/>
    <w:rsid w:val="00C91BE8"/>
    <w:rsid w:val="00C91CF2"/>
    <w:rsid w:val="00C93984"/>
    <w:rsid w:val="00C947C4"/>
    <w:rsid w:val="00C97969"/>
    <w:rsid w:val="00CA3A03"/>
    <w:rsid w:val="00CA4EE2"/>
    <w:rsid w:val="00CB1401"/>
    <w:rsid w:val="00CB36F0"/>
    <w:rsid w:val="00CB5B49"/>
    <w:rsid w:val="00CC51C6"/>
    <w:rsid w:val="00CC70C1"/>
    <w:rsid w:val="00CD67AB"/>
    <w:rsid w:val="00CD6DBD"/>
    <w:rsid w:val="00CE384E"/>
    <w:rsid w:val="00CF24FD"/>
    <w:rsid w:val="00CF5D5F"/>
    <w:rsid w:val="00D0721D"/>
    <w:rsid w:val="00D1067F"/>
    <w:rsid w:val="00D12A4B"/>
    <w:rsid w:val="00D17423"/>
    <w:rsid w:val="00D3384C"/>
    <w:rsid w:val="00D35D57"/>
    <w:rsid w:val="00D37ECE"/>
    <w:rsid w:val="00D5145D"/>
    <w:rsid w:val="00D51F95"/>
    <w:rsid w:val="00D55C94"/>
    <w:rsid w:val="00D60100"/>
    <w:rsid w:val="00D60442"/>
    <w:rsid w:val="00D6170A"/>
    <w:rsid w:val="00D62F9C"/>
    <w:rsid w:val="00D66C18"/>
    <w:rsid w:val="00D67206"/>
    <w:rsid w:val="00D706D7"/>
    <w:rsid w:val="00D76C6E"/>
    <w:rsid w:val="00D8129E"/>
    <w:rsid w:val="00D846F6"/>
    <w:rsid w:val="00DB0849"/>
    <w:rsid w:val="00DB6CF4"/>
    <w:rsid w:val="00DC1F1E"/>
    <w:rsid w:val="00DC24A6"/>
    <w:rsid w:val="00DC734D"/>
    <w:rsid w:val="00DD2566"/>
    <w:rsid w:val="00DD7980"/>
    <w:rsid w:val="00DE201E"/>
    <w:rsid w:val="00DE5330"/>
    <w:rsid w:val="00DF2D65"/>
    <w:rsid w:val="00DF7075"/>
    <w:rsid w:val="00E00793"/>
    <w:rsid w:val="00E0243D"/>
    <w:rsid w:val="00E02A80"/>
    <w:rsid w:val="00E03472"/>
    <w:rsid w:val="00E045CF"/>
    <w:rsid w:val="00E06EBD"/>
    <w:rsid w:val="00E10545"/>
    <w:rsid w:val="00E15465"/>
    <w:rsid w:val="00E36DB1"/>
    <w:rsid w:val="00E4601B"/>
    <w:rsid w:val="00E46238"/>
    <w:rsid w:val="00E50FE0"/>
    <w:rsid w:val="00E602BE"/>
    <w:rsid w:val="00E62A33"/>
    <w:rsid w:val="00E72867"/>
    <w:rsid w:val="00E732F6"/>
    <w:rsid w:val="00E9161E"/>
    <w:rsid w:val="00E91CDB"/>
    <w:rsid w:val="00E96BA1"/>
    <w:rsid w:val="00EA186D"/>
    <w:rsid w:val="00EA3886"/>
    <w:rsid w:val="00EA7D8F"/>
    <w:rsid w:val="00EB09F7"/>
    <w:rsid w:val="00EB1794"/>
    <w:rsid w:val="00EB65BE"/>
    <w:rsid w:val="00EC13FF"/>
    <w:rsid w:val="00ED13CF"/>
    <w:rsid w:val="00ED42CF"/>
    <w:rsid w:val="00EE3588"/>
    <w:rsid w:val="00EF090D"/>
    <w:rsid w:val="00F042E7"/>
    <w:rsid w:val="00F04ACE"/>
    <w:rsid w:val="00F06415"/>
    <w:rsid w:val="00F07774"/>
    <w:rsid w:val="00F206E2"/>
    <w:rsid w:val="00F2465C"/>
    <w:rsid w:val="00F26730"/>
    <w:rsid w:val="00F33340"/>
    <w:rsid w:val="00F44F73"/>
    <w:rsid w:val="00F46B04"/>
    <w:rsid w:val="00F5640B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7BB5"/>
    <w:rsid w:val="00FA378D"/>
    <w:rsid w:val="00FA45F9"/>
    <w:rsid w:val="00FB3D1B"/>
    <w:rsid w:val="00FC2DB4"/>
    <w:rsid w:val="00FC5E4E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F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ccc.org/resolutions/develop-standards-practice-resource-learning-assistance-and-tutoring-califo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cc.org/resolutions/local-determination-international-baccalaureate-credit-california-community-colleg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2148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Anna Bruzzese</cp:lastModifiedBy>
  <cp:revision>8</cp:revision>
  <cp:lastPrinted>2020-03-26T23:50:00Z</cp:lastPrinted>
  <dcterms:created xsi:type="dcterms:W3CDTF">2020-04-10T01:40:00Z</dcterms:created>
  <dcterms:modified xsi:type="dcterms:W3CDTF">2020-04-10T01:42:00Z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