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50061" w14:textId="77777777" w:rsidR="0026292B" w:rsidRPr="0053634C" w:rsidRDefault="0026292B" w:rsidP="0026292B">
      <w:pPr>
        <w:widowControl w:val="0"/>
        <w:spacing w:after="200" w:line="276" w:lineRule="auto"/>
        <w:jc w:val="center"/>
        <w:rPr>
          <w:rFonts w:ascii="Times New Roman" w:eastAsia="Calibri" w:hAnsi="Times New Roman" w:cs="Times New Roman"/>
          <w:sz w:val="44"/>
          <w:szCs w:val="44"/>
        </w:rPr>
      </w:pPr>
      <w:bookmarkStart w:id="0" w:name="_GoBack"/>
      <w:bookmarkEnd w:id="0"/>
    </w:p>
    <w:p w14:paraId="450C616E" w14:textId="77777777" w:rsidR="0026292B" w:rsidRPr="0053634C" w:rsidRDefault="0026292B" w:rsidP="0026292B">
      <w:pPr>
        <w:widowControl w:val="0"/>
        <w:spacing w:after="200" w:line="276" w:lineRule="auto"/>
        <w:jc w:val="center"/>
        <w:rPr>
          <w:rFonts w:ascii="Times New Roman" w:eastAsia="Calibri" w:hAnsi="Times New Roman" w:cs="Times New Roman"/>
          <w:sz w:val="44"/>
          <w:szCs w:val="44"/>
        </w:rPr>
      </w:pPr>
      <w:r w:rsidRPr="0053634C">
        <w:rPr>
          <w:rFonts w:ascii="Times New Roman" w:eastAsia="Calibri" w:hAnsi="Times New Roman" w:cs="Times New Roman"/>
          <w:noProof/>
          <w:sz w:val="22"/>
          <w:szCs w:val="22"/>
        </w:rPr>
        <w:drawing>
          <wp:anchor distT="0" distB="0" distL="114300" distR="114300" simplePos="0" relativeHeight="251659264" behindDoc="0" locked="0" layoutInCell="1" allowOverlap="1" wp14:anchorId="702A05BF" wp14:editId="172B76E3">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07028AC9" w14:textId="77777777" w:rsidR="0026292B" w:rsidRPr="0053634C" w:rsidRDefault="0026292B" w:rsidP="0026292B">
      <w:pPr>
        <w:widowControl w:val="0"/>
        <w:spacing w:after="200" w:line="276" w:lineRule="auto"/>
        <w:jc w:val="center"/>
        <w:rPr>
          <w:rFonts w:ascii="Times New Roman" w:eastAsia="Calibri" w:hAnsi="Times New Roman" w:cs="Times New Roman"/>
          <w:sz w:val="44"/>
          <w:szCs w:val="44"/>
        </w:rPr>
      </w:pPr>
    </w:p>
    <w:p w14:paraId="079301FC" w14:textId="77777777" w:rsidR="0026292B" w:rsidRPr="0053634C" w:rsidRDefault="0026292B" w:rsidP="0026292B">
      <w:pPr>
        <w:widowControl w:val="0"/>
        <w:spacing w:after="200" w:line="276" w:lineRule="auto"/>
        <w:jc w:val="center"/>
        <w:rPr>
          <w:rFonts w:ascii="Times New Roman" w:eastAsia="Calibri" w:hAnsi="Times New Roman" w:cs="Times New Roman"/>
          <w:sz w:val="44"/>
          <w:szCs w:val="44"/>
        </w:rPr>
      </w:pPr>
    </w:p>
    <w:p w14:paraId="2DBFE688" w14:textId="77777777" w:rsidR="0026292B" w:rsidRPr="0053634C" w:rsidRDefault="0026292B" w:rsidP="0026292B">
      <w:pPr>
        <w:widowControl w:val="0"/>
        <w:spacing w:after="200" w:line="276" w:lineRule="auto"/>
        <w:jc w:val="center"/>
        <w:rPr>
          <w:rFonts w:ascii="Times New Roman" w:eastAsia="Calibri" w:hAnsi="Times New Roman" w:cs="Times New Roman"/>
          <w:sz w:val="44"/>
          <w:szCs w:val="44"/>
        </w:rPr>
      </w:pPr>
    </w:p>
    <w:p w14:paraId="35FBBBE9" w14:textId="77777777" w:rsidR="009B6691" w:rsidRPr="0053634C" w:rsidRDefault="001B03BE" w:rsidP="009B6691">
      <w:pPr>
        <w:widowControl w:val="0"/>
        <w:spacing w:after="200" w:line="276" w:lineRule="auto"/>
        <w:jc w:val="center"/>
        <w:rPr>
          <w:rFonts w:ascii="Times New Roman" w:eastAsia="Calibri" w:hAnsi="Times New Roman" w:cs="Times New Roman"/>
          <w:b/>
          <w:sz w:val="44"/>
          <w:szCs w:val="44"/>
        </w:rPr>
      </w:pPr>
      <w:r w:rsidRPr="0053634C">
        <w:rPr>
          <w:rFonts w:ascii="Times New Roman" w:eastAsia="Calibri" w:hAnsi="Times New Roman" w:cs="Times New Roman"/>
          <w:sz w:val="44"/>
          <w:szCs w:val="44"/>
        </w:rPr>
        <w:t>46</w:t>
      </w:r>
      <w:r w:rsidR="0026292B" w:rsidRPr="0053634C">
        <w:rPr>
          <w:rFonts w:ascii="Times New Roman" w:eastAsia="Calibri" w:hAnsi="Times New Roman" w:cs="Times New Roman"/>
          <w:b/>
          <w:sz w:val="44"/>
          <w:szCs w:val="44"/>
          <w:vertAlign w:val="superscript"/>
        </w:rPr>
        <w:t>th</w:t>
      </w:r>
      <w:r w:rsidR="0026292B" w:rsidRPr="0053634C">
        <w:rPr>
          <w:rFonts w:ascii="Times New Roman" w:eastAsia="Calibri" w:hAnsi="Times New Roman" w:cs="Times New Roman"/>
          <w:b/>
          <w:sz w:val="44"/>
          <w:szCs w:val="44"/>
        </w:rPr>
        <w:t xml:space="preserve"> SPRING SESSION RESOLUTIONS</w:t>
      </w:r>
    </w:p>
    <w:p w14:paraId="15649E95" w14:textId="77777777" w:rsidR="0026292B" w:rsidRPr="0053634C" w:rsidRDefault="0026292B" w:rsidP="009B6691">
      <w:pPr>
        <w:widowControl w:val="0"/>
        <w:spacing w:after="200" w:line="276" w:lineRule="auto"/>
        <w:jc w:val="center"/>
        <w:rPr>
          <w:rFonts w:ascii="Times New Roman" w:eastAsia="Calibri" w:hAnsi="Times New Roman" w:cs="Times New Roman"/>
          <w:b/>
          <w:sz w:val="44"/>
          <w:szCs w:val="44"/>
        </w:rPr>
      </w:pPr>
      <w:r w:rsidRPr="0053634C">
        <w:rPr>
          <w:rFonts w:ascii="Times New Roman" w:eastAsia="Calibri" w:hAnsi="Times New Roman" w:cs="Times New Roman"/>
          <w:b/>
          <w:i/>
          <w:sz w:val="44"/>
          <w:szCs w:val="44"/>
        </w:rPr>
        <w:t>FOR DISCUSSION</w:t>
      </w:r>
    </w:p>
    <w:p w14:paraId="502471CD" w14:textId="77777777" w:rsidR="0026292B" w:rsidRPr="0053634C" w:rsidRDefault="009B6691" w:rsidP="0026292B">
      <w:pPr>
        <w:widowControl w:val="0"/>
        <w:spacing w:after="200" w:line="276" w:lineRule="auto"/>
        <w:jc w:val="center"/>
        <w:rPr>
          <w:rFonts w:ascii="Times New Roman" w:eastAsia="Calibri" w:hAnsi="Times New Roman" w:cs="Times New Roman"/>
          <w:i/>
          <w:sz w:val="32"/>
          <w:szCs w:val="32"/>
        </w:rPr>
      </w:pPr>
      <w:r w:rsidRPr="0053634C">
        <w:rPr>
          <w:rFonts w:ascii="Times New Roman" w:eastAsia="Calibri" w:hAnsi="Times New Roman" w:cs="Times New Roman"/>
          <w:b/>
          <w:i/>
          <w:sz w:val="44"/>
          <w:szCs w:val="44"/>
        </w:rPr>
        <w:t>Thursday, April</w:t>
      </w:r>
      <w:r w:rsidR="0026292B" w:rsidRPr="0053634C">
        <w:rPr>
          <w:rFonts w:ascii="Times New Roman" w:eastAsia="Calibri" w:hAnsi="Times New Roman" w:cs="Times New Roman"/>
          <w:b/>
          <w:i/>
          <w:sz w:val="44"/>
          <w:szCs w:val="44"/>
        </w:rPr>
        <w:t xml:space="preserve"> </w:t>
      </w:r>
      <w:r w:rsidR="001B03BE" w:rsidRPr="0053634C">
        <w:rPr>
          <w:rFonts w:ascii="Times New Roman" w:eastAsia="Calibri" w:hAnsi="Times New Roman" w:cs="Times New Roman"/>
          <w:b/>
          <w:i/>
          <w:sz w:val="44"/>
          <w:szCs w:val="44"/>
        </w:rPr>
        <w:t>10</w:t>
      </w:r>
      <w:r w:rsidR="0026292B" w:rsidRPr="0053634C">
        <w:rPr>
          <w:rFonts w:ascii="Times New Roman" w:eastAsia="Calibri" w:hAnsi="Times New Roman" w:cs="Times New Roman"/>
          <w:b/>
          <w:i/>
          <w:sz w:val="44"/>
          <w:szCs w:val="44"/>
        </w:rPr>
        <w:t>, 20</w:t>
      </w:r>
      <w:r w:rsidR="001B03BE" w:rsidRPr="0053634C">
        <w:rPr>
          <w:rFonts w:ascii="Times New Roman" w:eastAsia="Calibri" w:hAnsi="Times New Roman" w:cs="Times New Roman"/>
          <w:b/>
          <w:i/>
          <w:sz w:val="44"/>
          <w:szCs w:val="44"/>
        </w:rPr>
        <w:t>14</w:t>
      </w:r>
    </w:p>
    <w:p w14:paraId="212E9DBE" w14:textId="77777777" w:rsidR="0026292B" w:rsidRPr="0053634C" w:rsidRDefault="0026292B" w:rsidP="0026292B">
      <w:pPr>
        <w:spacing w:after="200"/>
        <w:rPr>
          <w:rFonts w:ascii="Times New Roman" w:eastAsia="Calibri" w:hAnsi="Times New Roman" w:cs="Times New Roman"/>
          <w:i/>
          <w:sz w:val="32"/>
          <w:szCs w:val="32"/>
        </w:rPr>
      </w:pPr>
    </w:p>
    <w:p w14:paraId="14663474" w14:textId="77777777" w:rsidR="0026292B" w:rsidRPr="0053634C" w:rsidRDefault="0026292B" w:rsidP="0026292B">
      <w:pPr>
        <w:rPr>
          <w:rFonts w:ascii="Times New Roman" w:eastAsia="Calibri" w:hAnsi="Times New Roman" w:cs="Times New Roman"/>
          <w:i/>
          <w:sz w:val="32"/>
          <w:szCs w:val="32"/>
        </w:rPr>
      </w:pPr>
      <w:r w:rsidRPr="0053634C">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Academic Senate Spring Plenary Session held April </w:t>
      </w:r>
      <w:r w:rsidR="001B03BE" w:rsidRPr="0053634C">
        <w:rPr>
          <w:rFonts w:ascii="Times New Roman" w:eastAsia="Calibri" w:hAnsi="Times New Roman" w:cs="Times New Roman"/>
          <w:i/>
          <w:sz w:val="32"/>
          <w:szCs w:val="32"/>
        </w:rPr>
        <w:t>10-12, 2014</w:t>
      </w:r>
      <w:r w:rsidRPr="0053634C">
        <w:rPr>
          <w:rFonts w:ascii="Times New Roman" w:eastAsia="Calibri" w:hAnsi="Times New Roman" w:cs="Times New Roman"/>
          <w:i/>
          <w:sz w:val="32"/>
          <w:szCs w:val="32"/>
        </w:rPr>
        <w:t>, in</w:t>
      </w:r>
      <w:r w:rsidR="001B03BE" w:rsidRPr="0053634C">
        <w:rPr>
          <w:rFonts w:ascii="Times New Roman" w:eastAsia="Calibri" w:hAnsi="Times New Roman" w:cs="Times New Roman"/>
          <w:i/>
          <w:sz w:val="32"/>
          <w:szCs w:val="32"/>
        </w:rPr>
        <w:t xml:space="preserve"> San Francisco.</w:t>
      </w:r>
      <w:r w:rsidRPr="0053634C">
        <w:rPr>
          <w:rFonts w:ascii="Times New Roman" w:eastAsia="Calibri" w:hAnsi="Times New Roman" w:cs="Times New Roman"/>
          <w:i/>
          <w:sz w:val="32"/>
          <w:szCs w:val="32"/>
        </w:rPr>
        <w:t xml:space="preserve"> </w:t>
      </w:r>
    </w:p>
    <w:p w14:paraId="2FF702FC" w14:textId="77777777" w:rsidR="0026292B" w:rsidRPr="0053634C" w:rsidRDefault="0026292B" w:rsidP="0026292B">
      <w:pPr>
        <w:jc w:val="center"/>
        <w:rPr>
          <w:rFonts w:ascii="Times New Roman" w:eastAsia="Calibri" w:hAnsi="Times New Roman" w:cs="Times New Roman"/>
          <w:u w:val="single"/>
        </w:rPr>
      </w:pPr>
    </w:p>
    <w:p w14:paraId="323A43E8" w14:textId="77777777" w:rsidR="0026292B" w:rsidRPr="0053634C" w:rsidRDefault="00384407" w:rsidP="00DE2FAC">
      <w:pPr>
        <w:jc w:val="center"/>
        <w:rPr>
          <w:rFonts w:ascii="Times New Roman" w:eastAsia="Calibri" w:hAnsi="Times New Roman" w:cs="Times New Roman"/>
          <w:u w:val="single"/>
        </w:rPr>
        <w:sectPr w:rsidR="0026292B" w:rsidRPr="0053634C" w:rsidSect="00BA118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797C97BC" wp14:editId="3BD60D1F">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53AC0C" w14:textId="77777777" w:rsidR="00CC0C78" w:rsidRPr="0026292B" w:rsidRDefault="00CC0C78" w:rsidP="0026292B">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2013-2014</w:t>
                            </w:r>
                          </w:p>
                          <w:p w14:paraId="2FFBF458" w14:textId="77777777" w:rsidR="00CC0C78" w:rsidRPr="0026292B" w:rsidRDefault="00CC0C78" w:rsidP="0026292B">
                            <w:pPr>
                              <w:jc w:val="center"/>
                              <w:rPr>
                                <w:rFonts w:ascii="Times New Roman" w:eastAsia="Calibri" w:hAnsi="Times New Roman" w:cs="Times New Roman"/>
                                <w:u w:val="single"/>
                              </w:rPr>
                            </w:pPr>
                          </w:p>
                          <w:p w14:paraId="6FD99F58" w14:textId="77777777" w:rsidR="00CC0C78"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John Freitas, Los Angeles City College, Chair</w:t>
                            </w:r>
                          </w:p>
                          <w:p w14:paraId="0AC2E8D6" w14:textId="77777777" w:rsidR="00CC0C78" w:rsidRPr="0026292B"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Julie Adams, ASCCC, Executive Director</w:t>
                            </w:r>
                          </w:p>
                          <w:p w14:paraId="726B0293" w14:textId="77777777" w:rsidR="00CC0C78" w:rsidRPr="0026292B" w:rsidRDefault="00CC0C78" w:rsidP="001B03BE">
                            <w:pPr>
                              <w:jc w:val="center"/>
                              <w:rPr>
                                <w:rFonts w:ascii="Times New Roman" w:eastAsia="Calibri" w:hAnsi="Times New Roman" w:cs="Times New Roman"/>
                                <w:u w:val="single"/>
                              </w:rPr>
                            </w:pPr>
                            <w:r w:rsidRPr="0026292B">
                              <w:rPr>
                                <w:rFonts w:ascii="Times New Roman" w:eastAsia="Calibri" w:hAnsi="Times New Roman" w:cs="Times New Roman"/>
                              </w:rPr>
                              <w:t>Randy Beach, Southwestern College</w:t>
                            </w:r>
                            <w:r>
                              <w:rPr>
                                <w:rFonts w:ascii="Times New Roman" w:eastAsia="Calibri" w:hAnsi="Times New Roman" w:cs="Times New Roman"/>
                              </w:rPr>
                              <w:t>, Area D</w:t>
                            </w:r>
                          </w:p>
                          <w:p w14:paraId="0E4EC162" w14:textId="77777777" w:rsidR="00CC0C78" w:rsidRPr="0026292B"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Kenneth Bearden, Butte College</w:t>
                            </w:r>
                            <w:r>
                              <w:rPr>
                                <w:rFonts w:ascii="Times New Roman" w:eastAsia="Calibri" w:hAnsi="Times New Roman" w:cs="Times New Roman"/>
                              </w:rPr>
                              <w:t>, Area A</w:t>
                            </w:r>
                          </w:p>
                          <w:p w14:paraId="7E5D895D" w14:textId="77777777" w:rsidR="00CC0C78" w:rsidRPr="0026292B"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Do</w:t>
                            </w:r>
                            <w:r>
                              <w:rPr>
                                <w:rFonts w:ascii="Times New Roman" w:eastAsia="Calibri" w:hAnsi="Times New Roman" w:cs="Times New Roman"/>
                              </w:rPr>
                              <w:t>lores Davison, Foothill College, Area B</w:t>
                            </w:r>
                          </w:p>
                          <w:p w14:paraId="656BC0E6" w14:textId="77777777" w:rsidR="00CC0C78" w:rsidRPr="0026292B"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Michelle Grimes-Hillman, Mt. San Antonio College</w:t>
                            </w:r>
                            <w:r>
                              <w:rPr>
                                <w:rFonts w:ascii="Times New Roman" w:eastAsia="Calibri" w:hAnsi="Times New Roman" w:cs="Times New Roman"/>
                              </w:rPr>
                              <w:t>, Area C</w:t>
                            </w:r>
                          </w:p>
                          <w:p w14:paraId="71D42B2B" w14:textId="77777777" w:rsidR="00CC0C78" w:rsidRDefault="00CC0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7C97BC" id="_x0000_t202" coordsize="21600,21600" o:spt="202" path="m,l,21600r21600,l21600,xe">
                <v:stroke joinstyle="miter"/>
                <v:path gradientshapeok="t" o:connecttype="rect"/>
              </v:shapetype>
              <v:shape id="Text Box 1" o:spid="_x0000_s1026" type="#_x0000_t202" style="position:absolute;left:0;text-align:left;margin-left:0;margin-top:38.65pt;width:45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" filled="f" stroked="f">
                <v:path arrowok="t"/>
                <v:textbox>
                  <w:txbxContent>
                    <w:p w14:paraId="0753AC0C" w14:textId="77777777" w:rsidR="00CC0C78" w:rsidRPr="0026292B" w:rsidRDefault="00CC0C78" w:rsidP="0026292B">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2013-2014</w:t>
                      </w:r>
                    </w:p>
                    <w:p w14:paraId="2FFBF458" w14:textId="77777777" w:rsidR="00CC0C78" w:rsidRPr="0026292B" w:rsidRDefault="00CC0C78" w:rsidP="0026292B">
                      <w:pPr>
                        <w:jc w:val="center"/>
                        <w:rPr>
                          <w:rFonts w:ascii="Times New Roman" w:eastAsia="Calibri" w:hAnsi="Times New Roman" w:cs="Times New Roman"/>
                          <w:u w:val="single"/>
                        </w:rPr>
                      </w:pPr>
                    </w:p>
                    <w:p w14:paraId="6FD99F58" w14:textId="77777777" w:rsidR="00CC0C78"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John Freitas, Los Angeles City College, Chair</w:t>
                      </w:r>
                    </w:p>
                    <w:p w14:paraId="0AC2E8D6" w14:textId="77777777" w:rsidR="00CC0C78" w:rsidRPr="0026292B"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Julie Adams, ASCCC, Executive Director</w:t>
                      </w:r>
                    </w:p>
                    <w:p w14:paraId="726B0293" w14:textId="77777777" w:rsidR="00CC0C78" w:rsidRPr="0026292B" w:rsidRDefault="00CC0C78" w:rsidP="001B03BE">
                      <w:pPr>
                        <w:jc w:val="center"/>
                        <w:rPr>
                          <w:rFonts w:ascii="Times New Roman" w:eastAsia="Calibri" w:hAnsi="Times New Roman" w:cs="Times New Roman"/>
                          <w:u w:val="single"/>
                        </w:rPr>
                      </w:pPr>
                      <w:r w:rsidRPr="0026292B">
                        <w:rPr>
                          <w:rFonts w:ascii="Times New Roman" w:eastAsia="Calibri" w:hAnsi="Times New Roman" w:cs="Times New Roman"/>
                        </w:rPr>
                        <w:t>Randy Beach, Southwestern College</w:t>
                      </w:r>
                      <w:r>
                        <w:rPr>
                          <w:rFonts w:ascii="Times New Roman" w:eastAsia="Calibri" w:hAnsi="Times New Roman" w:cs="Times New Roman"/>
                        </w:rPr>
                        <w:t>, Area D</w:t>
                      </w:r>
                    </w:p>
                    <w:p w14:paraId="0E4EC162" w14:textId="77777777" w:rsidR="00CC0C78" w:rsidRPr="0026292B"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Kenneth Bearden, Butte College</w:t>
                      </w:r>
                      <w:r>
                        <w:rPr>
                          <w:rFonts w:ascii="Times New Roman" w:eastAsia="Calibri" w:hAnsi="Times New Roman" w:cs="Times New Roman"/>
                        </w:rPr>
                        <w:t>, Area A</w:t>
                      </w:r>
                    </w:p>
                    <w:p w14:paraId="7E5D895D" w14:textId="77777777" w:rsidR="00CC0C78" w:rsidRPr="0026292B"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Do</w:t>
                      </w:r>
                      <w:r>
                        <w:rPr>
                          <w:rFonts w:ascii="Times New Roman" w:eastAsia="Calibri" w:hAnsi="Times New Roman" w:cs="Times New Roman"/>
                        </w:rPr>
                        <w:t>lores Davison, Foothill College, Area B</w:t>
                      </w:r>
                    </w:p>
                    <w:p w14:paraId="656BC0E6" w14:textId="77777777" w:rsidR="00CC0C78" w:rsidRPr="0026292B" w:rsidRDefault="00CC0C78" w:rsidP="001B03BE">
                      <w:pPr>
                        <w:jc w:val="center"/>
                        <w:rPr>
                          <w:rFonts w:ascii="Times New Roman" w:eastAsia="Calibri" w:hAnsi="Times New Roman" w:cs="Times New Roman"/>
                        </w:rPr>
                      </w:pPr>
                      <w:r w:rsidRPr="0026292B">
                        <w:rPr>
                          <w:rFonts w:ascii="Times New Roman" w:eastAsia="Calibri" w:hAnsi="Times New Roman" w:cs="Times New Roman"/>
                        </w:rPr>
                        <w:t>Michelle Grimes-Hillman, Mt. San Antonio College</w:t>
                      </w:r>
                      <w:r>
                        <w:rPr>
                          <w:rFonts w:ascii="Times New Roman" w:eastAsia="Calibri" w:hAnsi="Times New Roman" w:cs="Times New Roman"/>
                        </w:rPr>
                        <w:t>, Area C</w:t>
                      </w:r>
                    </w:p>
                    <w:p w14:paraId="71D42B2B" w14:textId="77777777" w:rsidR="00CC0C78" w:rsidRDefault="00CC0C78"/>
                  </w:txbxContent>
                </v:textbox>
                <w10:wrap type="square"/>
              </v:shape>
            </w:pict>
          </mc:Fallback>
        </mc:AlternateContent>
      </w:r>
    </w:p>
    <w:p w14:paraId="004BE444" w14:textId="77777777" w:rsidR="00714762" w:rsidRPr="0053634C" w:rsidRDefault="00714762" w:rsidP="00714762">
      <w:pPr>
        <w:rPr>
          <w:rFonts w:ascii="Times New Roman" w:hAnsi="Times New Roman" w:cs="Times New Roman"/>
        </w:rPr>
      </w:pPr>
      <w:r w:rsidRPr="0053634C">
        <w:rPr>
          <w:rFonts w:ascii="Times New Roman" w:hAnsi="Times New Roman" w:cs="Times New Roman"/>
        </w:rPr>
        <w:lastRenderedPageBreak/>
        <w:t>In order to assure that deliberations are organized, effective, and meaningful, the Academic Senate uses the following resolution procedure:</w:t>
      </w:r>
    </w:p>
    <w:p w14:paraId="7A80B507" w14:textId="77777777" w:rsidR="00714762" w:rsidRPr="0053634C" w:rsidRDefault="00714762" w:rsidP="00714762">
      <w:pPr>
        <w:rPr>
          <w:rFonts w:ascii="Times New Roman" w:hAnsi="Times New Roman" w:cs="Times New Roman"/>
        </w:rPr>
      </w:pPr>
    </w:p>
    <w:p w14:paraId="36ADD3D1" w14:textId="77777777" w:rsidR="00714762" w:rsidRPr="0053634C" w:rsidRDefault="00714762" w:rsidP="00F611F6">
      <w:pPr>
        <w:numPr>
          <w:ilvl w:val="0"/>
          <w:numId w:val="6"/>
        </w:numPr>
        <w:rPr>
          <w:rFonts w:ascii="Times New Roman" w:hAnsi="Times New Roman" w:cs="Times New Roman"/>
        </w:rPr>
      </w:pPr>
      <w:r w:rsidRPr="0053634C">
        <w:rPr>
          <w:rFonts w:ascii="Times New Roman" w:hAnsi="Times New Roman" w:cs="Times New Roman"/>
        </w:rPr>
        <w:t xml:space="preserve">Pre-session resolutions are developed by the Executive Committee (through its committees) and submitted to the Pre-Session Area Meetings for review. </w:t>
      </w:r>
    </w:p>
    <w:p w14:paraId="45A3CDF8" w14:textId="77777777" w:rsidR="00714762" w:rsidRPr="0053634C" w:rsidRDefault="00714762" w:rsidP="00F611F6">
      <w:pPr>
        <w:numPr>
          <w:ilvl w:val="0"/>
          <w:numId w:val="6"/>
        </w:numPr>
        <w:rPr>
          <w:rFonts w:ascii="Times New Roman" w:hAnsi="Times New Roman" w:cs="Times New Roman"/>
        </w:rPr>
      </w:pPr>
      <w:r w:rsidRPr="0053634C">
        <w:rPr>
          <w:rFonts w:ascii="Times New Roman" w:hAnsi="Times New Roman" w:cs="Times New Roman"/>
        </w:rPr>
        <w:t>Amendments and new pre-session resolutions are generated in the Area Meetings.</w:t>
      </w:r>
    </w:p>
    <w:p w14:paraId="38218327" w14:textId="77777777" w:rsidR="00714762" w:rsidRPr="0053634C" w:rsidRDefault="00714762" w:rsidP="00F611F6">
      <w:pPr>
        <w:numPr>
          <w:ilvl w:val="0"/>
          <w:numId w:val="6"/>
        </w:numPr>
        <w:rPr>
          <w:rFonts w:ascii="Times New Roman" w:hAnsi="Times New Roman" w:cs="Times New Roman"/>
        </w:rPr>
      </w:pPr>
      <w:r w:rsidRPr="0053634C">
        <w:rPr>
          <w:rFonts w:ascii="Times New Roman" w:hAnsi="Times New Roman" w:cs="Times New Roman"/>
        </w:rPr>
        <w:t>The Resolutions Committee meets to review all pre-session resolutions and combine, re-word, append, or render moot these resolutions as necessary.</w:t>
      </w:r>
    </w:p>
    <w:p w14:paraId="78B143C2" w14:textId="77777777" w:rsidR="00714762" w:rsidRPr="0053634C" w:rsidRDefault="00714762" w:rsidP="00F611F6">
      <w:pPr>
        <w:numPr>
          <w:ilvl w:val="0"/>
          <w:numId w:val="6"/>
        </w:numPr>
        <w:rPr>
          <w:rFonts w:ascii="Times New Roman" w:hAnsi="Times New Roman" w:cs="Times New Roman"/>
        </w:rPr>
      </w:pPr>
      <w:r w:rsidRPr="0053634C">
        <w:rPr>
          <w:rFonts w:ascii="Times New Roman" w:hAnsi="Times New Roman" w:cs="Times New Roman"/>
        </w:rPr>
        <w:t>Members of the Senate meet during the session in topic breakouts and give thoughtful consideration to the need for new resolutions and/or amendments.</w:t>
      </w:r>
    </w:p>
    <w:p w14:paraId="43816C74" w14:textId="77777777" w:rsidR="00714762" w:rsidRPr="0053634C" w:rsidRDefault="00714762" w:rsidP="00F611F6">
      <w:pPr>
        <w:numPr>
          <w:ilvl w:val="0"/>
          <w:numId w:val="6"/>
        </w:numPr>
        <w:rPr>
          <w:rFonts w:ascii="Times New Roman" w:hAnsi="Times New Roman" w:cs="Times New Roman"/>
        </w:rPr>
      </w:pPr>
      <w:r w:rsidRPr="0053634C">
        <w:rPr>
          <w:rFonts w:ascii="Times New Roman" w:hAnsi="Times New Roman" w:cs="Times New Roman"/>
        </w:rPr>
        <w:t>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and amending resolutions.</w:t>
      </w:r>
    </w:p>
    <w:p w14:paraId="572A6519" w14:textId="77777777" w:rsidR="00714762" w:rsidRPr="0053634C" w:rsidRDefault="00714762" w:rsidP="00F611F6">
      <w:pPr>
        <w:numPr>
          <w:ilvl w:val="0"/>
          <w:numId w:val="6"/>
        </w:numPr>
        <w:rPr>
          <w:rFonts w:ascii="Times New Roman" w:hAnsi="Times New Roman" w:cs="Times New Roman"/>
        </w:rPr>
      </w:pPr>
      <w:r w:rsidRPr="0053634C">
        <w:rPr>
          <w:rFonts w:ascii="Times New Roman" w:hAnsi="Times New Roman" w:cs="Times New Roman"/>
        </w:rPr>
        <w:t>New resolutions submitted on the second day of session are held to the next session unless the resolution is declared urgent by the Executive Committee.</w:t>
      </w:r>
    </w:p>
    <w:p w14:paraId="10754A73" w14:textId="77777777" w:rsidR="00714762" w:rsidRPr="0053634C" w:rsidRDefault="00714762" w:rsidP="00F611F6">
      <w:pPr>
        <w:numPr>
          <w:ilvl w:val="0"/>
          <w:numId w:val="6"/>
        </w:numPr>
        <w:rPr>
          <w:rFonts w:ascii="Times New Roman" w:hAnsi="Times New Roman" w:cs="Times New Roman"/>
        </w:rPr>
      </w:pPr>
      <w:r w:rsidRPr="0053634C">
        <w:rPr>
          <w:rFonts w:ascii="Times New Roman" w:hAnsi="Times New Roman" w:cs="Times New Roman"/>
        </w:rPr>
        <w:t>The Resolutions Committee meets again to review all resolutions and amendments and to combine, re-word, append, or render moot the resolutions as necessary.</w:t>
      </w:r>
    </w:p>
    <w:p w14:paraId="7EB5D37F" w14:textId="77777777" w:rsidR="00714762" w:rsidRPr="0053634C" w:rsidRDefault="00714762" w:rsidP="00F611F6">
      <w:pPr>
        <w:numPr>
          <w:ilvl w:val="0"/>
          <w:numId w:val="6"/>
        </w:numPr>
        <w:rPr>
          <w:rFonts w:ascii="Times New Roman" w:hAnsi="Times New Roman" w:cs="Times New Roman"/>
        </w:rPr>
      </w:pPr>
      <w:r w:rsidRPr="0053634C">
        <w:rPr>
          <w:rFonts w:ascii="Times New Roman" w:hAnsi="Times New Roman" w:cs="Times New Roman"/>
        </w:rPr>
        <w:t xml:space="preserve">The resolutions are </w:t>
      </w:r>
      <w:r w:rsidR="008D346C" w:rsidRPr="0053634C">
        <w:rPr>
          <w:rFonts w:ascii="Times New Roman" w:hAnsi="Times New Roman" w:cs="Times New Roman"/>
        </w:rPr>
        <w:t>debated</w:t>
      </w:r>
      <w:r w:rsidRPr="0053634C">
        <w:rPr>
          <w:rFonts w:ascii="Times New Roman" w:hAnsi="Times New Roman" w:cs="Times New Roman"/>
        </w:rPr>
        <w:t xml:space="preserve"> and voted upon in the general sessions on the last day of the Plenary Session.</w:t>
      </w:r>
    </w:p>
    <w:p w14:paraId="207FB868" w14:textId="77777777" w:rsidR="0026292B" w:rsidRPr="0053634C" w:rsidRDefault="0026292B" w:rsidP="0026292B">
      <w:pPr>
        <w:rPr>
          <w:rFonts w:ascii="Times New Roman" w:eastAsia="Calibri" w:hAnsi="Times New Roman" w:cs="Times New Roman"/>
          <w:i/>
          <w:sz w:val="32"/>
          <w:szCs w:val="32"/>
        </w:rPr>
      </w:pPr>
    </w:p>
    <w:p w14:paraId="5ED23EA1" w14:textId="77777777" w:rsidR="00F611F6" w:rsidRPr="0053634C" w:rsidRDefault="00F611F6" w:rsidP="00714762">
      <w:pPr>
        <w:rPr>
          <w:rFonts w:ascii="Times New Roman" w:hAnsi="Times New Roman" w:cs="Times New Roman"/>
          <w:bCs/>
        </w:rPr>
      </w:pPr>
      <w:r w:rsidRPr="0053634C">
        <w:rPr>
          <w:rFonts w:ascii="Times New Roman" w:hAnsi="Times New Roman" w:cs="Times New Roman"/>
          <w:bCs/>
        </w:rPr>
        <w:t>Prior to plenary session, it is each attendee’s responsibility to read the following documents:</w:t>
      </w:r>
    </w:p>
    <w:p w14:paraId="42B97FF4" w14:textId="77777777" w:rsidR="00F611F6" w:rsidRPr="0053634C" w:rsidRDefault="00F611F6" w:rsidP="00714762">
      <w:pPr>
        <w:rPr>
          <w:rFonts w:ascii="Times New Roman" w:hAnsi="Times New Roman" w:cs="Times New Roman"/>
          <w:bCs/>
        </w:rPr>
      </w:pPr>
    </w:p>
    <w:p w14:paraId="616E88D5" w14:textId="77777777" w:rsidR="00F611F6" w:rsidRPr="0053634C" w:rsidRDefault="00F611F6" w:rsidP="007957D4">
      <w:pPr>
        <w:pStyle w:val="ListParagraph"/>
        <w:numPr>
          <w:ilvl w:val="0"/>
          <w:numId w:val="7"/>
        </w:numPr>
        <w:rPr>
          <w:rFonts w:ascii="Times New Roman" w:hAnsi="Times New Roman" w:cs="Times New Roman"/>
          <w:bCs/>
        </w:rPr>
      </w:pPr>
      <w:r w:rsidRPr="0053634C">
        <w:rPr>
          <w:rFonts w:ascii="Times New Roman" w:hAnsi="Times New Roman" w:cs="Times New Roman"/>
          <w:bCs/>
        </w:rPr>
        <w:t>Senate Delegate Roles and Responsibilities</w:t>
      </w:r>
    </w:p>
    <w:p w14:paraId="6884415F" w14:textId="77777777" w:rsidR="00F611F6" w:rsidRPr="0053634C" w:rsidRDefault="00F611F6" w:rsidP="007957D4">
      <w:pPr>
        <w:pStyle w:val="ListParagraph"/>
        <w:numPr>
          <w:ilvl w:val="0"/>
          <w:numId w:val="7"/>
        </w:numPr>
        <w:rPr>
          <w:rFonts w:ascii="Times New Roman" w:hAnsi="Times New Roman" w:cs="Times New Roman"/>
          <w:bCs/>
        </w:rPr>
      </w:pPr>
      <w:r w:rsidRPr="0053634C">
        <w:rPr>
          <w:rFonts w:ascii="Times New Roman" w:hAnsi="Times New Roman" w:cs="Times New Roman"/>
          <w:bCs/>
        </w:rPr>
        <w:t>Plenary Session Resolution Procedures</w:t>
      </w:r>
    </w:p>
    <w:p w14:paraId="34CCCC3A" w14:textId="77777777" w:rsidR="00F611F6" w:rsidRPr="0053634C" w:rsidRDefault="00F611F6" w:rsidP="007957D4">
      <w:pPr>
        <w:pStyle w:val="ListParagraph"/>
        <w:numPr>
          <w:ilvl w:val="0"/>
          <w:numId w:val="7"/>
        </w:numPr>
        <w:rPr>
          <w:rFonts w:ascii="Times New Roman" w:hAnsi="Times New Roman" w:cs="Times New Roman"/>
          <w:bCs/>
        </w:rPr>
      </w:pPr>
      <w:r w:rsidRPr="0053634C">
        <w:rPr>
          <w:rFonts w:ascii="Times New Roman" w:hAnsi="Times New Roman" w:cs="Times New Roman"/>
          <w:bCs/>
        </w:rPr>
        <w:t>Resolution Writing and General Advice</w:t>
      </w:r>
    </w:p>
    <w:p w14:paraId="2FC3AA6F" w14:textId="77777777" w:rsidR="00F611F6" w:rsidRPr="0053634C" w:rsidRDefault="00F611F6" w:rsidP="00714762">
      <w:pPr>
        <w:rPr>
          <w:rFonts w:ascii="Times New Roman" w:hAnsi="Times New Roman" w:cs="Times New Roman"/>
          <w:bCs/>
        </w:rPr>
      </w:pPr>
    </w:p>
    <w:p w14:paraId="006E243E" w14:textId="77777777" w:rsidR="00F611F6" w:rsidRPr="0053634C" w:rsidRDefault="00F611F6" w:rsidP="00714762">
      <w:pPr>
        <w:rPr>
          <w:rFonts w:ascii="Times New Roman" w:hAnsi="Times New Roman" w:cs="Times New Roman"/>
          <w:bCs/>
        </w:rPr>
      </w:pPr>
      <w:r w:rsidRPr="0053634C">
        <w:rPr>
          <w:rFonts w:ascii="Times New Roman" w:hAnsi="Times New Roman" w:cs="Times New Roman"/>
          <w:bCs/>
        </w:rPr>
        <w:t>New delegates are strongly encouraged to attend the New Delegate Orientation on Thursday morning prior to the first breakout session.</w:t>
      </w:r>
    </w:p>
    <w:p w14:paraId="1C710FAE" w14:textId="77777777" w:rsidR="00714762" w:rsidRPr="0053634C" w:rsidRDefault="00F611F6" w:rsidP="00714762">
      <w:pPr>
        <w:rPr>
          <w:rFonts w:ascii="Times New Roman" w:hAnsi="Times New Roman" w:cs="Times New Roman"/>
          <w:bCs/>
        </w:rPr>
      </w:pPr>
      <w:r w:rsidRPr="0053634C">
        <w:rPr>
          <w:rFonts w:ascii="Times New Roman" w:hAnsi="Times New Roman" w:cs="Times New Roman"/>
          <w:bCs/>
        </w:rPr>
        <w:t xml:space="preserve"> </w:t>
      </w:r>
    </w:p>
    <w:p w14:paraId="38733FAF" w14:textId="77777777" w:rsidR="00714762" w:rsidRPr="0053634C" w:rsidRDefault="00714762">
      <w:pPr>
        <w:rPr>
          <w:rFonts w:ascii="Times New Roman" w:eastAsia="Calibri" w:hAnsi="Times New Roman" w:cs="Times New Roman"/>
        </w:rPr>
        <w:sectPr w:rsidR="00714762" w:rsidRPr="0053634C" w:rsidSect="00BA118C">
          <w:headerReference w:type="even" r:id="rId15"/>
          <w:headerReference w:type="default" r:id="rId16"/>
          <w:headerReference w:type="first" r:id="rId17"/>
          <w:pgSz w:w="12240" w:h="15840"/>
          <w:pgMar w:top="1440" w:right="1800" w:bottom="1440" w:left="1800" w:header="720" w:footer="720" w:gutter="0"/>
          <w:pgNumType w:fmt="lowerRoman" w:start="1"/>
          <w:cols w:space="720"/>
          <w:titlePg/>
        </w:sectPr>
      </w:pPr>
    </w:p>
    <w:p w14:paraId="385EE7C4" w14:textId="77777777" w:rsidR="00714762" w:rsidRPr="0053634C" w:rsidRDefault="00714762">
      <w:pPr>
        <w:rPr>
          <w:rFonts w:ascii="Times New Roman" w:eastAsia="Calibri" w:hAnsi="Times New Roman" w:cs="Times New Roman"/>
        </w:rPr>
      </w:pPr>
    </w:p>
    <w:p w14:paraId="2BEE1B6D" w14:textId="77777777" w:rsidR="00714762" w:rsidRPr="0053634C" w:rsidRDefault="00714762" w:rsidP="00714762">
      <w:pPr>
        <w:rPr>
          <w:rFonts w:ascii="Times New Roman" w:hAnsi="Times New Roman" w:cs="Times New Roman"/>
        </w:rPr>
      </w:pPr>
      <w:r w:rsidRPr="0053634C">
        <w:rPr>
          <w:rFonts w:ascii="Times New Roman" w:hAnsi="Times New Roman" w:cs="Times New Roman"/>
        </w:rPr>
        <w:t>The resolutions that have been placed on the Consent Calendar 1) were believed to be noncontroversial, 2) do not potentially reverse a previous position and 3) do not compete with another proposed resolution. Resolu</w:t>
      </w:r>
      <w:r w:rsidR="00312334" w:rsidRPr="0053634C">
        <w:rPr>
          <w:rFonts w:ascii="Times New Roman" w:hAnsi="Times New Roman" w:cs="Times New Roman"/>
        </w:rPr>
        <w:t>tions that meet these</w:t>
      </w:r>
      <w:r w:rsidRPr="0053634C">
        <w:rPr>
          <w:rFonts w:ascii="Times New Roman" w:hAnsi="Times New Roman" w:cs="Times New Roman"/>
        </w:rPr>
        <w:t xml:space="preserve"> criteria and any subsequent clarifying amendments have been included on the Consent Calendar. To remove a resolution from the Consent Calendar, please see the Consent Calendar section of the </w:t>
      </w:r>
      <w:r w:rsidRPr="0053634C">
        <w:rPr>
          <w:rFonts w:ascii="Times New Roman" w:hAnsi="Times New Roman" w:cs="Times New Roman"/>
          <w:i/>
        </w:rPr>
        <w:t>Resolution Procedures for the Plenary Session</w:t>
      </w:r>
      <w:r w:rsidRPr="0053634C">
        <w:rPr>
          <w:rFonts w:ascii="Times New Roman" w:hAnsi="Times New Roman" w:cs="Times New Roman"/>
        </w:rPr>
        <w:t xml:space="preserve">. </w:t>
      </w:r>
    </w:p>
    <w:p w14:paraId="689EFA8A" w14:textId="77777777" w:rsidR="002E5FC7" w:rsidRPr="0053634C" w:rsidRDefault="002E5FC7" w:rsidP="007E734B">
      <w:pPr>
        <w:rPr>
          <w:rFonts w:ascii="Times New Roman" w:hAnsi="Times New Roman" w:cs="Times New Roman"/>
        </w:rPr>
      </w:pPr>
    </w:p>
    <w:p w14:paraId="35FE6716" w14:textId="77777777" w:rsidR="00B579C5" w:rsidRPr="0053634C" w:rsidRDefault="00B579C5" w:rsidP="00B579C5">
      <w:pPr>
        <w:ind w:left="1440" w:hanging="1440"/>
        <w:rPr>
          <w:rFonts w:ascii="Times New Roman" w:hAnsi="Times New Roman" w:cs="Times New Roman"/>
        </w:rPr>
      </w:pPr>
      <w:r w:rsidRPr="0053634C">
        <w:rPr>
          <w:rFonts w:ascii="Times New Roman" w:hAnsi="Times New Roman" w:cs="Times New Roman"/>
        </w:rPr>
        <w:t xml:space="preserve">Consent calendar resolutions in the packet are marked with a * </w:t>
      </w:r>
    </w:p>
    <w:p w14:paraId="7BC5807E" w14:textId="77777777" w:rsidR="00B579C5" w:rsidRPr="0053634C" w:rsidRDefault="00B579C5" w:rsidP="00B579C5">
      <w:pPr>
        <w:ind w:left="1440" w:hanging="1440"/>
        <w:rPr>
          <w:rFonts w:ascii="Times New Roman" w:hAnsi="Times New Roman" w:cs="Times New Roman"/>
        </w:rPr>
      </w:pPr>
      <w:r w:rsidRPr="0053634C">
        <w:rPr>
          <w:rFonts w:ascii="Times New Roman" w:eastAsia="Calibri" w:hAnsi="Times New Roman" w:cs="Times New Roman"/>
        </w:rPr>
        <w:t>+ Resolution or amendment submi</w:t>
      </w:r>
      <w:r>
        <w:rPr>
          <w:rFonts w:ascii="Times New Roman" w:eastAsia="Calibri" w:hAnsi="Times New Roman" w:cs="Times New Roman"/>
        </w:rPr>
        <w:t>tted at pre-session Area meetings March 21-22, 2014</w:t>
      </w:r>
    </w:p>
    <w:p w14:paraId="62DF693E" w14:textId="77777777" w:rsidR="002E5FC7" w:rsidRPr="0053634C" w:rsidRDefault="002E5FC7" w:rsidP="00714762">
      <w:pPr>
        <w:rPr>
          <w:rFonts w:ascii="Times New Roman" w:eastAsia="Calibri" w:hAnsi="Times New Roman" w:cs="Times New Roman"/>
        </w:rPr>
      </w:pPr>
    </w:p>
    <w:p w14:paraId="2FD558F3" w14:textId="77777777" w:rsidR="009E2A2F" w:rsidRPr="0053634C" w:rsidRDefault="009E2A2F" w:rsidP="009E2A2F">
      <w:pPr>
        <w:ind w:left="1440" w:hanging="1440"/>
        <w:rPr>
          <w:rFonts w:ascii="Times New Roman" w:hAnsi="Times New Roman" w:cs="Times New Roman"/>
        </w:rPr>
      </w:pPr>
      <w:r w:rsidRPr="0053634C">
        <w:rPr>
          <w:rFonts w:ascii="Times New Roman" w:hAnsi="Times New Roman" w:cs="Times New Roman"/>
        </w:rPr>
        <w:t>1.0</w:t>
      </w:r>
      <w:r w:rsidR="007A1803">
        <w:rPr>
          <w:rFonts w:ascii="Times New Roman" w:hAnsi="Times New Roman" w:cs="Times New Roman"/>
        </w:rPr>
        <w:t>2</w:t>
      </w:r>
      <w:r w:rsidRPr="0053634C">
        <w:rPr>
          <w:rFonts w:ascii="Times New Roman" w:hAnsi="Times New Roman" w:cs="Times New Roman"/>
        </w:rPr>
        <w:t xml:space="preserve"> S14</w:t>
      </w:r>
      <w:r w:rsidRPr="0053634C">
        <w:rPr>
          <w:rFonts w:ascii="Times New Roman" w:hAnsi="Times New Roman" w:cs="Times New Roman"/>
        </w:rPr>
        <w:tab/>
        <w:t>Insert the Phrase “Promotes Academic Excellence” in the ASCCC Mission Statement</w:t>
      </w:r>
    </w:p>
    <w:p w14:paraId="26C22B8F" w14:textId="77777777" w:rsidR="009E2A2F" w:rsidRPr="00F80629" w:rsidRDefault="009E2A2F" w:rsidP="009E2A2F">
      <w:pPr>
        <w:rPr>
          <w:rFonts w:ascii="Times New Roman" w:hAnsi="Times New Roman" w:cs="Times New Roman"/>
        </w:rPr>
      </w:pPr>
      <w:r w:rsidRPr="00F80629">
        <w:rPr>
          <w:rFonts w:ascii="Times New Roman" w:hAnsi="Times New Roman" w:cs="Times New Roman"/>
        </w:rPr>
        <w:t>+1.0</w:t>
      </w:r>
      <w:r w:rsidR="007A1803">
        <w:rPr>
          <w:rFonts w:ascii="Times New Roman" w:hAnsi="Times New Roman" w:cs="Times New Roman"/>
        </w:rPr>
        <w:t>2</w:t>
      </w:r>
      <w:r w:rsidRPr="00F80629">
        <w:rPr>
          <w:rFonts w:ascii="Times New Roman" w:hAnsi="Times New Roman" w:cs="Times New Roman"/>
        </w:rPr>
        <w:t>.01 S14</w:t>
      </w:r>
      <w:r w:rsidRPr="00F80629">
        <w:rPr>
          <w:rFonts w:ascii="Times New Roman" w:hAnsi="Times New Roman" w:cs="Times New Roman"/>
        </w:rPr>
        <w:tab/>
        <w:t xml:space="preserve">Amend </w:t>
      </w:r>
      <w:r w:rsidR="00472589">
        <w:rPr>
          <w:rFonts w:ascii="Times New Roman" w:hAnsi="Times New Roman" w:cs="Times New Roman"/>
        </w:rPr>
        <w:t xml:space="preserve">Resolution </w:t>
      </w:r>
      <w:r w:rsidRPr="00F80629">
        <w:rPr>
          <w:rFonts w:ascii="Times New Roman" w:hAnsi="Times New Roman" w:cs="Times New Roman"/>
        </w:rPr>
        <w:t>1.0</w:t>
      </w:r>
      <w:r w:rsidR="007A1803">
        <w:rPr>
          <w:rFonts w:ascii="Times New Roman" w:hAnsi="Times New Roman" w:cs="Times New Roman"/>
        </w:rPr>
        <w:t>2</w:t>
      </w:r>
      <w:r w:rsidRPr="00F80629">
        <w:rPr>
          <w:rFonts w:ascii="Times New Roman" w:hAnsi="Times New Roman" w:cs="Times New Roman"/>
        </w:rPr>
        <w:t xml:space="preserve"> S14</w:t>
      </w:r>
    </w:p>
    <w:p w14:paraId="020DD928" w14:textId="77777777" w:rsidR="009E2A2F" w:rsidRPr="0053634C" w:rsidRDefault="009E2A2F" w:rsidP="009E2A2F">
      <w:pPr>
        <w:ind w:left="1440" w:hanging="1440"/>
        <w:rPr>
          <w:rFonts w:ascii="Times New Roman" w:eastAsia="Calibri" w:hAnsi="Times New Roman" w:cs="Times New Roman"/>
        </w:rPr>
      </w:pPr>
      <w:r w:rsidRPr="0053634C">
        <w:rPr>
          <w:rFonts w:ascii="Times New Roman" w:hAnsi="Times New Roman" w:cs="Times New Roman"/>
        </w:rPr>
        <w:t>1.0</w:t>
      </w:r>
      <w:r w:rsidR="007A1803">
        <w:rPr>
          <w:rFonts w:ascii="Times New Roman" w:hAnsi="Times New Roman" w:cs="Times New Roman"/>
        </w:rPr>
        <w:t>3</w:t>
      </w:r>
      <w:r w:rsidRPr="0053634C">
        <w:rPr>
          <w:rFonts w:ascii="Times New Roman" w:hAnsi="Times New Roman" w:cs="Times New Roman"/>
        </w:rPr>
        <w:t xml:space="preserve"> S14</w:t>
      </w:r>
      <w:r w:rsidRPr="0053634C">
        <w:rPr>
          <w:rFonts w:ascii="Times New Roman" w:hAnsi="Times New Roman" w:cs="Times New Roman"/>
        </w:rPr>
        <w:tab/>
        <w:t xml:space="preserve">Adopt the </w:t>
      </w:r>
      <w:r w:rsidRPr="0053634C">
        <w:rPr>
          <w:rFonts w:ascii="Times New Roman" w:hAnsi="Times New Roman" w:cs="Times New Roman"/>
          <w:i/>
        </w:rPr>
        <w:t xml:space="preserve">Guidelines for the Periodic Review of the Academic Senate for California Community Colleges </w:t>
      </w:r>
      <w:r w:rsidRPr="0053634C">
        <w:rPr>
          <w:rFonts w:ascii="Times New Roman" w:hAnsi="Times New Roman" w:cs="Times New Roman"/>
        </w:rPr>
        <w:t xml:space="preserve">and </w:t>
      </w:r>
      <w:r w:rsidRPr="0053634C">
        <w:rPr>
          <w:rFonts w:ascii="Times New Roman" w:hAnsi="Times New Roman" w:cs="Times New Roman"/>
          <w:i/>
        </w:rPr>
        <w:t>Periodic Review of the Academic Senate for California Community Colleges Review Criteria</w:t>
      </w:r>
    </w:p>
    <w:p w14:paraId="68507C97" w14:textId="77777777" w:rsidR="00FF2E11" w:rsidRPr="00FF2E11" w:rsidRDefault="009E2A2F">
      <w:pPr>
        <w:ind w:left="1440" w:hanging="1440"/>
        <w:jc w:val="both"/>
        <w:rPr>
          <w:rFonts w:ascii="Times New Roman" w:hAnsi="Times New Roman" w:cs="Times New Roman"/>
        </w:rPr>
      </w:pPr>
      <w:r w:rsidRPr="00F80629">
        <w:rPr>
          <w:rFonts w:ascii="Times New Roman" w:hAnsi="Times New Roman" w:cs="Times New Roman"/>
        </w:rPr>
        <w:t>+1.0</w:t>
      </w:r>
      <w:r w:rsidR="007A1803">
        <w:rPr>
          <w:rFonts w:ascii="Times New Roman" w:hAnsi="Times New Roman" w:cs="Times New Roman"/>
        </w:rPr>
        <w:t>3</w:t>
      </w:r>
      <w:r w:rsidRPr="00F80629">
        <w:rPr>
          <w:rFonts w:ascii="Times New Roman" w:hAnsi="Times New Roman" w:cs="Times New Roman"/>
        </w:rPr>
        <w:t>.01 S14</w:t>
      </w:r>
      <w:r w:rsidRPr="00F80629">
        <w:rPr>
          <w:rFonts w:ascii="Times New Roman" w:hAnsi="Times New Roman" w:cs="Times New Roman"/>
        </w:rPr>
        <w:tab/>
        <w:t>Amend</w:t>
      </w:r>
      <w:r w:rsidR="00472589">
        <w:rPr>
          <w:rFonts w:ascii="Times New Roman" w:hAnsi="Times New Roman" w:cs="Times New Roman"/>
        </w:rPr>
        <w:t xml:space="preserve"> Resolution </w:t>
      </w:r>
      <w:r w:rsidRPr="00F80629">
        <w:rPr>
          <w:rFonts w:ascii="Times New Roman" w:hAnsi="Times New Roman" w:cs="Times New Roman"/>
        </w:rPr>
        <w:t>1.0</w:t>
      </w:r>
      <w:r w:rsidR="007A1803">
        <w:rPr>
          <w:rFonts w:ascii="Times New Roman" w:hAnsi="Times New Roman" w:cs="Times New Roman"/>
        </w:rPr>
        <w:t>3</w:t>
      </w:r>
      <w:r w:rsidRPr="00F80629">
        <w:rPr>
          <w:rFonts w:ascii="Times New Roman" w:hAnsi="Times New Roman" w:cs="Times New Roman"/>
        </w:rPr>
        <w:t xml:space="preserve"> S14</w:t>
      </w:r>
    </w:p>
    <w:p w14:paraId="72C89B60" w14:textId="77777777" w:rsidR="009E2A2F" w:rsidRPr="0053634C" w:rsidRDefault="009E2A2F" w:rsidP="009E2A2F">
      <w:pPr>
        <w:ind w:left="1440" w:hanging="1440"/>
        <w:jc w:val="both"/>
        <w:rPr>
          <w:rFonts w:ascii="Times New Roman" w:hAnsi="Times New Roman" w:cs="Times New Roman"/>
          <w:bCs/>
          <w:i/>
          <w:iCs/>
        </w:rPr>
      </w:pPr>
      <w:r w:rsidRPr="0053634C">
        <w:rPr>
          <w:rFonts w:ascii="Times New Roman" w:hAnsi="Times New Roman" w:cs="Times New Roman"/>
        </w:rPr>
        <w:t>2.02 S14</w:t>
      </w:r>
      <w:r w:rsidRPr="0053634C">
        <w:rPr>
          <w:rFonts w:ascii="Times New Roman" w:hAnsi="Times New Roman" w:cs="Times New Roman"/>
        </w:rPr>
        <w:tab/>
      </w:r>
      <w:r w:rsidRPr="0053634C">
        <w:rPr>
          <w:rFonts w:ascii="Times New Roman" w:hAnsi="Times New Roman" w:cs="Times New Roman"/>
          <w:bCs/>
        </w:rPr>
        <w:t>Submitting Proposed Revisions to the </w:t>
      </w:r>
      <w:r w:rsidRPr="0053634C">
        <w:rPr>
          <w:rFonts w:ascii="Times New Roman" w:hAnsi="Times New Roman" w:cs="Times New Roman"/>
          <w:bCs/>
          <w:i/>
          <w:iCs/>
        </w:rPr>
        <w:t xml:space="preserve">2014 First Reading Draft </w:t>
      </w:r>
    </w:p>
    <w:p w14:paraId="14FD9FA6" w14:textId="77777777" w:rsidR="009E2A2F" w:rsidRPr="0053634C" w:rsidRDefault="009E2A2F" w:rsidP="009E2A2F">
      <w:pPr>
        <w:ind w:left="1440"/>
        <w:jc w:val="both"/>
        <w:rPr>
          <w:rFonts w:ascii="Times New Roman" w:hAnsi="Times New Roman" w:cs="Times New Roman"/>
          <w:bCs/>
          <w:i/>
          <w:iCs/>
        </w:rPr>
      </w:pPr>
      <w:r w:rsidRPr="0053634C">
        <w:rPr>
          <w:rFonts w:ascii="Times New Roman" w:hAnsi="Times New Roman" w:cs="Times New Roman"/>
          <w:bCs/>
          <w:i/>
          <w:iCs/>
        </w:rPr>
        <w:t>of the Eligibility Requirements and Accreditation Standards </w:t>
      </w:r>
    </w:p>
    <w:p w14:paraId="60E25AD3" w14:textId="77777777" w:rsidR="009E2A2F" w:rsidRPr="0053634C" w:rsidRDefault="009E2A2F" w:rsidP="009E2A2F">
      <w:pPr>
        <w:ind w:left="1440"/>
        <w:jc w:val="both"/>
        <w:rPr>
          <w:rFonts w:ascii="Times New Roman" w:hAnsi="Times New Roman" w:cs="Times New Roman"/>
          <w:bCs/>
        </w:rPr>
      </w:pPr>
      <w:r w:rsidRPr="0053634C">
        <w:rPr>
          <w:rFonts w:ascii="Times New Roman" w:hAnsi="Times New Roman" w:cs="Times New Roman"/>
          <w:bCs/>
        </w:rPr>
        <w:t>Through Written and Oral Testimony to the Accrediting Commission</w:t>
      </w:r>
    </w:p>
    <w:p w14:paraId="66C34158" w14:textId="77777777" w:rsidR="009E2A2F" w:rsidRPr="0053634C" w:rsidRDefault="009E2A2F" w:rsidP="009E2A2F">
      <w:pPr>
        <w:ind w:left="1440"/>
        <w:rPr>
          <w:rFonts w:ascii="Times New Roman" w:hAnsi="Times New Roman" w:cs="Times New Roman"/>
        </w:rPr>
      </w:pPr>
      <w:r w:rsidRPr="0053634C">
        <w:rPr>
          <w:rFonts w:ascii="Times New Roman" w:hAnsi="Times New Roman" w:cs="Times New Roman"/>
          <w:bCs/>
        </w:rPr>
        <w:t>for Community and Junior Colleges (ACCJC</w:t>
      </w:r>
    </w:p>
    <w:p w14:paraId="6BAEAE00" w14:textId="77777777" w:rsidR="009E2A2F" w:rsidRPr="00F80629" w:rsidRDefault="009E2A2F" w:rsidP="009E2A2F">
      <w:pPr>
        <w:tabs>
          <w:tab w:val="left" w:pos="1260"/>
        </w:tabs>
        <w:ind w:left="1440" w:hanging="1440"/>
        <w:rPr>
          <w:rFonts w:ascii="Times New Roman" w:hAnsi="Times New Roman" w:cs="Times New Roman"/>
        </w:rPr>
      </w:pPr>
      <w:r w:rsidRPr="00F80629">
        <w:rPr>
          <w:rFonts w:ascii="Times New Roman" w:hAnsi="Times New Roman" w:cs="Times New Roman"/>
        </w:rPr>
        <w:t>+5.01 S14</w:t>
      </w:r>
      <w:r w:rsidRPr="00F80629">
        <w:rPr>
          <w:rFonts w:ascii="Times New Roman" w:hAnsi="Times New Roman" w:cs="Times New Roman"/>
        </w:rPr>
        <w:tab/>
      </w:r>
      <w:r w:rsidRPr="00F80629">
        <w:rPr>
          <w:rFonts w:ascii="Times New Roman" w:hAnsi="Times New Roman" w:cs="Times New Roman"/>
        </w:rPr>
        <w:tab/>
        <w:t>Oppose Flexibility Allowances Provided in the January Governor's Budget</w:t>
      </w:r>
    </w:p>
    <w:p w14:paraId="27561875" w14:textId="77777777" w:rsidR="009E2A2F" w:rsidRPr="00F80629" w:rsidRDefault="009E2A2F" w:rsidP="009E2A2F">
      <w:pPr>
        <w:ind w:left="1440" w:hanging="1440"/>
        <w:rPr>
          <w:rFonts w:ascii="Times New Roman" w:hAnsi="Times New Roman" w:cs="Times New Roman"/>
        </w:rPr>
      </w:pPr>
      <w:r w:rsidRPr="00F80629">
        <w:rPr>
          <w:rFonts w:ascii="Times New Roman" w:hAnsi="Times New Roman" w:cs="Times New Roman"/>
        </w:rPr>
        <w:t>+5.02 S14</w:t>
      </w:r>
      <w:r w:rsidRPr="00F80629">
        <w:rPr>
          <w:rFonts w:ascii="Times New Roman" w:hAnsi="Times New Roman" w:cs="Times New Roman"/>
        </w:rPr>
        <w:tab/>
        <w:t>Endorse Funding for Full-Time Faculty and Addressing Issues with the FON</w:t>
      </w:r>
    </w:p>
    <w:p w14:paraId="2CF50E0E" w14:textId="77777777" w:rsidR="009E2A2F" w:rsidRDefault="009E2A2F" w:rsidP="009E2A2F">
      <w:pPr>
        <w:ind w:left="1440" w:hanging="1440"/>
        <w:rPr>
          <w:rFonts w:ascii="Times New Roman" w:hAnsi="Times New Roman" w:cs="Times New Roman"/>
        </w:rPr>
      </w:pPr>
      <w:r w:rsidRPr="0053634C">
        <w:rPr>
          <w:rFonts w:ascii="Times New Roman" w:hAnsi="Times New Roman" w:cs="Times New Roman"/>
        </w:rPr>
        <w:t>7.01 S14</w:t>
      </w:r>
      <w:r w:rsidRPr="0053634C">
        <w:rPr>
          <w:rFonts w:ascii="Times New Roman" w:hAnsi="Times New Roman" w:cs="Times New Roman"/>
        </w:rPr>
        <w:tab/>
        <w:t>Participation in State Authorization Reciprocity Agreements (SARA) for Distance Education Offerings</w:t>
      </w:r>
    </w:p>
    <w:p w14:paraId="502908D9" w14:textId="77777777" w:rsidR="00FF2E11" w:rsidRPr="00F80629" w:rsidRDefault="00FF2E11" w:rsidP="009E2A2F">
      <w:pPr>
        <w:ind w:left="1440" w:hanging="1440"/>
        <w:rPr>
          <w:rFonts w:ascii="Times New Roman" w:hAnsi="Times New Roman" w:cs="Times New Roman"/>
        </w:rPr>
      </w:pPr>
      <w:r>
        <w:rPr>
          <w:rFonts w:ascii="Times New Roman" w:hAnsi="Times New Roman" w:cs="Times New Roman"/>
          <w:szCs w:val="19"/>
        </w:rPr>
        <w:t>+7.02</w:t>
      </w:r>
      <w:r w:rsidRPr="00F80629">
        <w:rPr>
          <w:rFonts w:ascii="Times New Roman" w:hAnsi="Times New Roman" w:cs="Times New Roman"/>
          <w:szCs w:val="19"/>
        </w:rPr>
        <w:t xml:space="preserve"> S14</w:t>
      </w:r>
      <w:r w:rsidRPr="00F80629">
        <w:rPr>
          <w:rFonts w:ascii="Times New Roman" w:hAnsi="Times New Roman" w:cs="Times New Roman"/>
          <w:szCs w:val="19"/>
        </w:rPr>
        <w:tab/>
        <w:t>Allowing “P” Grades for Courses in the Major for the Associate Degree for Transfer</w:t>
      </w:r>
    </w:p>
    <w:p w14:paraId="51455DE6" w14:textId="77777777" w:rsidR="009E2A2F" w:rsidRPr="00F80629" w:rsidRDefault="009E2A2F" w:rsidP="009E2A2F">
      <w:pPr>
        <w:ind w:left="1440" w:hanging="1440"/>
        <w:rPr>
          <w:rFonts w:ascii="Times New Roman" w:hAnsi="Times New Roman" w:cs="Times New Roman"/>
          <w:szCs w:val="19"/>
        </w:rPr>
      </w:pPr>
      <w:r w:rsidRPr="00F80629">
        <w:rPr>
          <w:rFonts w:ascii="Times New Roman" w:hAnsi="Times New Roman" w:cs="Times New Roman"/>
          <w:szCs w:val="19"/>
        </w:rPr>
        <w:t>+</w:t>
      </w:r>
      <w:r>
        <w:rPr>
          <w:rFonts w:ascii="Times New Roman" w:hAnsi="Times New Roman" w:cs="Times New Roman"/>
          <w:szCs w:val="19"/>
        </w:rPr>
        <w:t>7.0</w:t>
      </w:r>
      <w:r w:rsidR="00FF2E11">
        <w:rPr>
          <w:rFonts w:ascii="Times New Roman" w:hAnsi="Times New Roman" w:cs="Times New Roman"/>
          <w:szCs w:val="19"/>
        </w:rPr>
        <w:t>3</w:t>
      </w:r>
      <w:r>
        <w:rPr>
          <w:rFonts w:ascii="Times New Roman" w:hAnsi="Times New Roman" w:cs="Times New Roman"/>
          <w:szCs w:val="19"/>
        </w:rPr>
        <w:t xml:space="preserve"> S14</w:t>
      </w:r>
      <w:r>
        <w:rPr>
          <w:rFonts w:ascii="Times New Roman" w:hAnsi="Times New Roman" w:cs="Times New Roman"/>
          <w:szCs w:val="19"/>
        </w:rPr>
        <w:tab/>
      </w:r>
      <w:r w:rsidRPr="00F80629">
        <w:rPr>
          <w:rFonts w:ascii="Times New Roman" w:hAnsi="Times New Roman" w:cs="Times New Roman"/>
          <w:szCs w:val="19"/>
        </w:rPr>
        <w:t>Ensuring Faculty Intent in the I</w:t>
      </w:r>
      <w:r>
        <w:rPr>
          <w:rFonts w:ascii="Times New Roman" w:hAnsi="Times New Roman" w:cs="Times New Roman"/>
          <w:szCs w:val="19"/>
        </w:rPr>
        <w:t xml:space="preserve">mplementation of Transfer Model </w:t>
      </w:r>
      <w:r w:rsidRPr="00F80629">
        <w:rPr>
          <w:rFonts w:ascii="Times New Roman" w:hAnsi="Times New Roman" w:cs="Times New Roman"/>
          <w:szCs w:val="19"/>
        </w:rPr>
        <w:t>Curricula</w:t>
      </w:r>
    </w:p>
    <w:p w14:paraId="6D301E10" w14:textId="77777777" w:rsidR="009E2A2F" w:rsidRDefault="009E2A2F" w:rsidP="009E2A2F">
      <w:pPr>
        <w:rPr>
          <w:rFonts w:ascii="Times New Roman" w:hAnsi="Times New Roman" w:cs="Times New Roman"/>
        </w:rPr>
      </w:pPr>
      <w:r>
        <w:rPr>
          <w:rFonts w:ascii="Times New Roman" w:hAnsi="Times New Roman" w:cs="Times New Roman"/>
        </w:rPr>
        <w:t>+7.0</w:t>
      </w:r>
      <w:r w:rsidR="00FF2E11">
        <w:rPr>
          <w:rFonts w:ascii="Times New Roman" w:hAnsi="Times New Roman" w:cs="Times New Roman"/>
        </w:rPr>
        <w:t>4</w:t>
      </w:r>
      <w:r w:rsidRPr="00BB6997">
        <w:rPr>
          <w:rFonts w:ascii="Times New Roman" w:hAnsi="Times New Roman" w:cs="Times New Roman"/>
        </w:rPr>
        <w:t xml:space="preserve"> S14</w:t>
      </w:r>
      <w:r w:rsidRPr="00BB6997">
        <w:rPr>
          <w:rFonts w:ascii="Times New Roman" w:hAnsi="Times New Roman" w:cs="Times New Roman"/>
        </w:rPr>
        <w:tab/>
        <w:t>Immediate Supervision in Foreign Language Labs</w:t>
      </w:r>
    </w:p>
    <w:p w14:paraId="69FE4006" w14:textId="77777777" w:rsidR="009E2A2F" w:rsidRPr="00BB6997" w:rsidRDefault="009E2A2F" w:rsidP="009E2A2F">
      <w:pPr>
        <w:tabs>
          <w:tab w:val="left" w:pos="1260"/>
        </w:tabs>
        <w:rPr>
          <w:rFonts w:ascii="Times New Roman" w:hAnsi="Times New Roman" w:cs="Times New Roman"/>
        </w:rPr>
      </w:pPr>
      <w:r>
        <w:rPr>
          <w:rFonts w:ascii="Times New Roman" w:hAnsi="Times New Roman" w:cs="Times New Roman"/>
        </w:rPr>
        <w:t>+7.0</w:t>
      </w:r>
      <w:r w:rsidR="00FF2E11">
        <w:rPr>
          <w:rFonts w:ascii="Times New Roman" w:hAnsi="Times New Roman" w:cs="Times New Roman"/>
        </w:rPr>
        <w:t>5</w:t>
      </w:r>
      <w:r w:rsidRPr="00BB6997">
        <w:rPr>
          <w:rFonts w:ascii="Times New Roman" w:hAnsi="Times New Roman" w:cs="Times New Roman"/>
        </w:rPr>
        <w:t xml:space="preserve"> S14</w:t>
      </w:r>
      <w:r w:rsidRPr="00BB6997">
        <w:rPr>
          <w:rFonts w:ascii="Times New Roman" w:hAnsi="Times New Roman" w:cs="Times New Roman"/>
        </w:rPr>
        <w:tab/>
      </w:r>
      <w:r w:rsidRPr="00BB6997">
        <w:rPr>
          <w:rFonts w:ascii="Times New Roman" w:hAnsi="Times New Roman" w:cs="Times New Roman"/>
        </w:rPr>
        <w:tab/>
        <w:t>Program Review Decision-Making Tools</w:t>
      </w:r>
    </w:p>
    <w:p w14:paraId="59EB1BE4" w14:textId="77777777" w:rsidR="009E2A2F" w:rsidRDefault="009E2A2F" w:rsidP="009E2A2F">
      <w:pPr>
        <w:rPr>
          <w:rFonts w:ascii="Times New Roman" w:hAnsi="Times New Roman" w:cs="Times New Roman"/>
        </w:rPr>
      </w:pPr>
      <w:r w:rsidRPr="0053634C">
        <w:rPr>
          <w:rFonts w:ascii="Times New Roman" w:hAnsi="Times New Roman" w:cs="Times New Roman"/>
        </w:rPr>
        <w:t>9.01 S14</w:t>
      </w:r>
      <w:r w:rsidRPr="0053634C">
        <w:rPr>
          <w:rFonts w:ascii="Times New Roman" w:hAnsi="Times New Roman" w:cs="Times New Roman"/>
        </w:rPr>
        <w:tab/>
        <w:t>Academic Senate Involvement in AB 86 Regional Planning Consortia</w:t>
      </w:r>
    </w:p>
    <w:p w14:paraId="2B99E161" w14:textId="77777777" w:rsidR="009E2A2F" w:rsidRDefault="009E2A2F" w:rsidP="009E2A2F">
      <w:pPr>
        <w:rPr>
          <w:rFonts w:ascii="Times New Roman" w:hAnsi="Times New Roman" w:cs="Times New Roman"/>
        </w:rPr>
      </w:pPr>
      <w:r w:rsidRPr="00BB6997">
        <w:rPr>
          <w:rFonts w:ascii="Times New Roman" w:hAnsi="Times New Roman" w:cs="Times New Roman"/>
        </w:rPr>
        <w:t>+9.01.01 S14</w:t>
      </w:r>
      <w:r w:rsidRPr="00BB6997">
        <w:rPr>
          <w:rFonts w:ascii="Times New Roman" w:hAnsi="Times New Roman" w:cs="Times New Roman"/>
        </w:rPr>
        <w:tab/>
        <w:t xml:space="preserve">Amend </w:t>
      </w:r>
      <w:r w:rsidR="004211EE">
        <w:rPr>
          <w:rFonts w:ascii="Times New Roman" w:hAnsi="Times New Roman" w:cs="Times New Roman"/>
        </w:rPr>
        <w:t xml:space="preserve">Resolution </w:t>
      </w:r>
      <w:r w:rsidRPr="00BB6997">
        <w:rPr>
          <w:rFonts w:ascii="Times New Roman" w:hAnsi="Times New Roman" w:cs="Times New Roman"/>
        </w:rPr>
        <w:t>9.01 S14</w:t>
      </w:r>
    </w:p>
    <w:p w14:paraId="49682120" w14:textId="77777777" w:rsidR="009E2A2F" w:rsidRDefault="009E2A2F" w:rsidP="009E2A2F">
      <w:pPr>
        <w:rPr>
          <w:rFonts w:ascii="Times New Roman" w:hAnsi="Times New Roman" w:cs="Times New Roman"/>
        </w:rPr>
      </w:pPr>
      <w:r w:rsidRPr="00BB6997">
        <w:rPr>
          <w:rFonts w:ascii="Times New Roman" w:hAnsi="Times New Roman" w:cs="Times New Roman"/>
        </w:rPr>
        <w:t>+9.03 S14</w:t>
      </w:r>
      <w:r w:rsidRPr="00BB6997">
        <w:rPr>
          <w:rFonts w:ascii="Times New Roman" w:hAnsi="Times New Roman" w:cs="Times New Roman"/>
        </w:rPr>
        <w:tab/>
        <w:t>Statewide Curriculum Coordination</w:t>
      </w:r>
    </w:p>
    <w:p w14:paraId="3ACBAF21" w14:textId="77777777" w:rsidR="009E2A2F" w:rsidRPr="00BB6997" w:rsidRDefault="009E2A2F" w:rsidP="009E2A2F">
      <w:pPr>
        <w:widowControl w:val="0"/>
        <w:autoSpaceDE w:val="0"/>
        <w:autoSpaceDN w:val="0"/>
        <w:adjustRightInd w:val="0"/>
        <w:rPr>
          <w:rFonts w:ascii="Times New Roman" w:hAnsi="Times New Roman" w:cs="Times New Roman"/>
          <w:bCs/>
          <w:szCs w:val="38"/>
        </w:rPr>
      </w:pPr>
      <w:r w:rsidRPr="00BB6997">
        <w:rPr>
          <w:rFonts w:ascii="Times New Roman" w:hAnsi="Times New Roman" w:cs="Times New Roman"/>
          <w:bCs/>
          <w:szCs w:val="38"/>
        </w:rPr>
        <w:t>+9.04 S14</w:t>
      </w:r>
      <w:r w:rsidRPr="00BB6997">
        <w:rPr>
          <w:rFonts w:ascii="Times New Roman" w:hAnsi="Times New Roman" w:cs="Times New Roman"/>
          <w:bCs/>
          <w:szCs w:val="38"/>
        </w:rPr>
        <w:tab/>
        <w:t>Consistency in Data Mart ESL Basic Skills Progress Tracker</w:t>
      </w:r>
    </w:p>
    <w:p w14:paraId="330A4B0C" w14:textId="77777777" w:rsidR="009E2A2F" w:rsidRDefault="009E2A2F" w:rsidP="009E2A2F">
      <w:pPr>
        <w:autoSpaceDE w:val="0"/>
        <w:autoSpaceDN w:val="0"/>
        <w:adjustRightInd w:val="0"/>
        <w:rPr>
          <w:rFonts w:ascii="Times New Roman" w:hAnsi="Times New Roman" w:cs="Times New Roman"/>
        </w:rPr>
      </w:pPr>
      <w:r w:rsidRPr="0053634C">
        <w:rPr>
          <w:rFonts w:ascii="Times New Roman" w:hAnsi="Times New Roman" w:cs="Times New Roman"/>
        </w:rPr>
        <w:t>10.01 S14</w:t>
      </w:r>
      <w:r w:rsidRPr="0053634C">
        <w:rPr>
          <w:rFonts w:ascii="Times New Roman" w:hAnsi="Times New Roman" w:cs="Times New Roman"/>
        </w:rPr>
        <w:tab/>
        <w:t>Adopt the Discipline List Handbook</w:t>
      </w:r>
    </w:p>
    <w:p w14:paraId="2CEDDED5" w14:textId="77777777" w:rsidR="009E2A2F" w:rsidRDefault="009E2A2F" w:rsidP="009E2A2F">
      <w:pPr>
        <w:autoSpaceDE w:val="0"/>
        <w:autoSpaceDN w:val="0"/>
        <w:adjustRightInd w:val="0"/>
        <w:ind w:left="1440" w:hanging="1440"/>
        <w:rPr>
          <w:rFonts w:ascii="Times New Roman" w:hAnsi="Times New Roman" w:cs="Times New Roman"/>
          <w:szCs w:val="36"/>
        </w:rPr>
      </w:pPr>
      <w:r w:rsidRPr="00BB6997">
        <w:rPr>
          <w:rFonts w:ascii="Times New Roman" w:hAnsi="Times New Roman" w:cs="Times New Roman"/>
          <w:szCs w:val="36"/>
        </w:rPr>
        <w:t>+13.03 S14</w:t>
      </w:r>
      <w:r w:rsidRPr="00BB6997">
        <w:rPr>
          <w:rFonts w:ascii="Times New Roman" w:hAnsi="Times New Roman" w:cs="Times New Roman"/>
          <w:szCs w:val="36"/>
        </w:rPr>
        <w:tab/>
        <w:t>Add Established At-Risk Student Groups to Exemptions Under BOG Fee Waiver Policy</w:t>
      </w:r>
    </w:p>
    <w:p w14:paraId="3C8A5231" w14:textId="77777777" w:rsidR="009E2A2F" w:rsidRPr="00BB6997" w:rsidRDefault="009E2A2F" w:rsidP="009E2A2F">
      <w:pPr>
        <w:autoSpaceDE w:val="0"/>
        <w:autoSpaceDN w:val="0"/>
        <w:adjustRightInd w:val="0"/>
        <w:ind w:left="1440" w:hanging="1440"/>
        <w:rPr>
          <w:rFonts w:ascii="Times New Roman" w:hAnsi="Times New Roman" w:cs="Times New Roman"/>
        </w:rPr>
      </w:pPr>
      <w:r w:rsidRPr="00BB6997">
        <w:rPr>
          <w:rFonts w:ascii="Times New Roman" w:hAnsi="Times New Roman" w:cs="Times New Roman"/>
        </w:rPr>
        <w:t>+13.04 S14</w:t>
      </w:r>
      <w:r w:rsidRPr="00BB6997">
        <w:rPr>
          <w:rFonts w:ascii="Times New Roman" w:hAnsi="Times New Roman" w:cs="Times New Roman"/>
        </w:rPr>
        <w:tab/>
        <w:t>Constructive Dialog on the Expectations for Community College Completion</w:t>
      </w:r>
    </w:p>
    <w:p w14:paraId="21800036" w14:textId="77777777" w:rsidR="009E2A2F" w:rsidRPr="0053634C" w:rsidRDefault="009E2A2F" w:rsidP="009E2A2F">
      <w:pPr>
        <w:ind w:left="1440" w:hanging="1440"/>
        <w:rPr>
          <w:rFonts w:ascii="Times New Roman" w:hAnsi="Times New Roman" w:cs="Times New Roman"/>
          <w:i/>
        </w:rPr>
      </w:pPr>
      <w:r w:rsidRPr="0053634C">
        <w:rPr>
          <w:rFonts w:ascii="Times New Roman" w:hAnsi="Times New Roman" w:cs="Times New Roman"/>
        </w:rPr>
        <w:t>14.01 S14</w:t>
      </w:r>
      <w:r w:rsidRPr="0053634C">
        <w:rPr>
          <w:rFonts w:ascii="Times New Roman" w:hAnsi="Times New Roman" w:cs="Times New Roman"/>
        </w:rPr>
        <w:tab/>
        <w:t xml:space="preserve">Adopt the Paper </w:t>
      </w:r>
      <w:r w:rsidRPr="0053634C">
        <w:rPr>
          <w:rFonts w:ascii="Times New Roman" w:hAnsi="Times New Roman" w:cs="Times New Roman"/>
          <w:i/>
        </w:rPr>
        <w:t xml:space="preserve">Awarding Credit Where Credit is Due:  Effective Practices </w:t>
      </w:r>
      <w:r w:rsidR="007F7315">
        <w:rPr>
          <w:rFonts w:ascii="Times New Roman" w:hAnsi="Times New Roman" w:cs="Times New Roman"/>
          <w:i/>
        </w:rPr>
        <w:t>for</w:t>
      </w:r>
      <w:r w:rsidRPr="0053634C">
        <w:rPr>
          <w:rFonts w:ascii="Times New Roman" w:hAnsi="Times New Roman" w:cs="Times New Roman"/>
          <w:i/>
        </w:rPr>
        <w:t xml:space="preserve"> the Implementation of Credit by Exam</w:t>
      </w:r>
    </w:p>
    <w:p w14:paraId="4694EC5C" w14:textId="77777777" w:rsidR="009E2A2F" w:rsidRDefault="009E2A2F" w:rsidP="009E2A2F">
      <w:pPr>
        <w:rPr>
          <w:rFonts w:ascii="Times New Roman" w:hAnsi="Times New Roman" w:cs="Times New Roman"/>
        </w:rPr>
      </w:pPr>
      <w:r w:rsidRPr="0053634C">
        <w:rPr>
          <w:rFonts w:ascii="Times New Roman" w:hAnsi="Times New Roman" w:cs="Times New Roman"/>
        </w:rPr>
        <w:t>14.02 S14</w:t>
      </w:r>
      <w:r w:rsidRPr="0053634C">
        <w:rPr>
          <w:rFonts w:ascii="Times New Roman" w:hAnsi="Times New Roman" w:cs="Times New Roman"/>
        </w:rPr>
        <w:tab/>
        <w:t>Local Use of Available Noncredit Progress Indicators</w:t>
      </w:r>
    </w:p>
    <w:p w14:paraId="5A3C6FF8" w14:textId="77777777" w:rsidR="009E2A2F" w:rsidRDefault="009E2A2F" w:rsidP="009E2A2F">
      <w:pPr>
        <w:rPr>
          <w:rFonts w:ascii="Times New Roman" w:hAnsi="Times New Roman" w:cs="Times New Roman"/>
        </w:rPr>
      </w:pPr>
      <w:r w:rsidRPr="00BB6997">
        <w:rPr>
          <w:rFonts w:ascii="Times New Roman" w:hAnsi="Times New Roman" w:cs="Times New Roman"/>
        </w:rPr>
        <w:t>+14.02.01 S14</w:t>
      </w:r>
      <w:r w:rsidRPr="00BB6997">
        <w:rPr>
          <w:rFonts w:ascii="Times New Roman" w:hAnsi="Times New Roman" w:cs="Times New Roman"/>
        </w:rPr>
        <w:tab/>
        <w:t xml:space="preserve">Amend </w:t>
      </w:r>
      <w:r w:rsidR="00472589">
        <w:rPr>
          <w:rFonts w:ascii="Times New Roman" w:hAnsi="Times New Roman" w:cs="Times New Roman"/>
        </w:rPr>
        <w:t xml:space="preserve">Resolution </w:t>
      </w:r>
      <w:r w:rsidRPr="00BB6997">
        <w:rPr>
          <w:rFonts w:ascii="Times New Roman" w:hAnsi="Times New Roman" w:cs="Times New Roman"/>
        </w:rPr>
        <w:t>14.02 S14</w:t>
      </w:r>
    </w:p>
    <w:p w14:paraId="5BA0622C" w14:textId="77777777" w:rsidR="009E2A2F" w:rsidRDefault="009E2A2F" w:rsidP="009E2A2F">
      <w:pPr>
        <w:ind w:left="1440" w:hanging="1440"/>
        <w:rPr>
          <w:rFonts w:ascii="Times New Roman" w:hAnsi="Times New Roman" w:cs="Times New Roman"/>
        </w:rPr>
      </w:pPr>
    </w:p>
    <w:p w14:paraId="32E30D19" w14:textId="77777777" w:rsidR="009E2A2F" w:rsidRPr="00BB6997" w:rsidRDefault="009E2A2F" w:rsidP="009E2A2F">
      <w:pPr>
        <w:rPr>
          <w:rFonts w:ascii="Times New Roman" w:hAnsi="Times New Roman" w:cs="Times New Roman"/>
        </w:rPr>
      </w:pPr>
      <w:r w:rsidRPr="00BB6997">
        <w:rPr>
          <w:rFonts w:ascii="Times New Roman" w:hAnsi="Times New Roman" w:cs="Times New Roman"/>
        </w:rPr>
        <w:t>+15.01 S14</w:t>
      </w:r>
      <w:r w:rsidRPr="00BB6997">
        <w:rPr>
          <w:rFonts w:ascii="Times New Roman" w:hAnsi="Times New Roman" w:cs="Times New Roman"/>
        </w:rPr>
        <w:tab/>
        <w:t>IGETC for High Unit Majors</w:t>
      </w:r>
    </w:p>
    <w:p w14:paraId="4B7A4D20" w14:textId="77777777" w:rsidR="009E2A2F" w:rsidRPr="0053634C" w:rsidRDefault="009E2A2F" w:rsidP="009E2A2F">
      <w:pPr>
        <w:ind w:left="1440" w:hanging="1440"/>
        <w:rPr>
          <w:rFonts w:ascii="Times New Roman" w:hAnsi="Times New Roman" w:cs="Times New Roman"/>
        </w:rPr>
      </w:pPr>
      <w:r w:rsidRPr="0053634C">
        <w:rPr>
          <w:rFonts w:ascii="Times New Roman" w:hAnsi="Times New Roman" w:cs="Times New Roman"/>
        </w:rPr>
        <w:t>18.01 S14</w:t>
      </w:r>
      <w:r w:rsidRPr="0053634C">
        <w:rPr>
          <w:rFonts w:ascii="Times New Roman" w:hAnsi="Times New Roman" w:cs="Times New Roman"/>
        </w:rPr>
        <w:tab/>
        <w:t xml:space="preserve">Adopt the paper </w:t>
      </w:r>
      <w:r w:rsidRPr="0053634C">
        <w:rPr>
          <w:rFonts w:ascii="Times New Roman" w:hAnsi="Times New Roman" w:cs="Times New Roman"/>
          <w:i/>
        </w:rPr>
        <w:t>Multiple Measures in Assessment:</w:t>
      </w:r>
      <w:r w:rsidRPr="0053634C">
        <w:rPr>
          <w:rFonts w:ascii="Times New Roman" w:hAnsi="Times New Roman" w:cs="Times New Roman"/>
        </w:rPr>
        <w:t xml:space="preserve">  </w:t>
      </w:r>
      <w:r w:rsidRPr="0053634C">
        <w:rPr>
          <w:rFonts w:ascii="Times New Roman" w:hAnsi="Times New Roman" w:cs="Times New Roman"/>
          <w:i/>
        </w:rPr>
        <w:t>The Requirements and Challenges of Multiple Measures in the California Community Colleges</w:t>
      </w:r>
    </w:p>
    <w:p w14:paraId="2DEDA4AF" w14:textId="77777777" w:rsidR="009E2A2F" w:rsidRPr="0053634C" w:rsidRDefault="009E2A2F" w:rsidP="009E2A2F">
      <w:pPr>
        <w:ind w:left="1440" w:hanging="1440"/>
        <w:rPr>
          <w:rFonts w:ascii="Times New Roman" w:hAnsi="Times New Roman" w:cs="Times New Roman"/>
        </w:rPr>
      </w:pPr>
    </w:p>
    <w:p w14:paraId="10D3A22C" w14:textId="77777777" w:rsidR="002E5FC7" w:rsidRPr="0053634C" w:rsidRDefault="002E5FC7" w:rsidP="00714762">
      <w:pPr>
        <w:rPr>
          <w:rFonts w:ascii="Times New Roman" w:eastAsia="Calibri" w:hAnsi="Times New Roman" w:cs="Times New Roman"/>
        </w:rPr>
        <w:sectPr w:rsidR="002E5FC7" w:rsidRPr="0053634C" w:rsidSect="00BA118C">
          <w:headerReference w:type="even" r:id="rId18"/>
          <w:headerReference w:type="default" r:id="rId19"/>
          <w:footerReference w:type="default" r:id="rId20"/>
          <w:headerReference w:type="first" r:id="rId21"/>
          <w:pgSz w:w="12240" w:h="15840"/>
          <w:pgMar w:top="1440" w:right="1800" w:bottom="1440" w:left="1800" w:header="720" w:footer="720" w:gutter="0"/>
          <w:pgNumType w:fmt="lowerRoman" w:start="1"/>
          <w:cols w:space="720"/>
        </w:sectPr>
      </w:pPr>
    </w:p>
    <w:p w14:paraId="2201283C" w14:textId="77777777" w:rsidR="009E2A2F" w:rsidRPr="0053634C" w:rsidRDefault="009E2A2F" w:rsidP="009E2A2F">
      <w:pPr>
        <w:jc w:val="both"/>
        <w:rPr>
          <w:rFonts w:ascii="Times New Roman" w:hAnsi="Times New Roman" w:cs="Times New Roman"/>
          <w:b/>
        </w:rPr>
      </w:pPr>
      <w:r w:rsidRPr="0053634C">
        <w:rPr>
          <w:rFonts w:ascii="Times New Roman" w:hAnsi="Times New Roman" w:cs="Times New Roman"/>
          <w:b/>
        </w:rPr>
        <w:lastRenderedPageBreak/>
        <w:t>1.0</w:t>
      </w:r>
      <w:r w:rsidRPr="0053634C">
        <w:rPr>
          <w:rFonts w:ascii="Times New Roman" w:hAnsi="Times New Roman" w:cs="Times New Roman"/>
          <w:b/>
        </w:rPr>
        <w:tab/>
        <w:t>ACADEMIC SENATE</w:t>
      </w:r>
    </w:p>
    <w:p w14:paraId="21714CC2" w14:textId="77777777" w:rsidR="007A1803" w:rsidRDefault="007A1803" w:rsidP="007E734B">
      <w:pPr>
        <w:jc w:val="right"/>
        <w:rPr>
          <w:rFonts w:ascii="Times New Roman" w:hAnsi="Times New Roman" w:cs="Times New Roman"/>
        </w:rPr>
      </w:pPr>
      <w:r w:rsidRPr="00BA118C">
        <w:rPr>
          <w:rFonts w:ascii="Times New Roman" w:hAnsi="Times New Roman" w:cs="Times New Roman"/>
        </w:rPr>
        <w:t>+1.0</w:t>
      </w:r>
      <w:r>
        <w:rPr>
          <w:rFonts w:ascii="Times New Roman" w:hAnsi="Times New Roman" w:cs="Times New Roman"/>
        </w:rPr>
        <w:t>1</w:t>
      </w:r>
      <w:r w:rsidRPr="00BA118C">
        <w:rPr>
          <w:rFonts w:ascii="Times New Roman" w:hAnsi="Times New Roman" w:cs="Times New Roman"/>
        </w:rPr>
        <w:t xml:space="preserve"> S14</w:t>
      </w:r>
      <w:r w:rsidRPr="00BA118C">
        <w:rPr>
          <w:rFonts w:ascii="Times New Roman" w:hAnsi="Times New Roman" w:cs="Times New Roman"/>
        </w:rPr>
        <w:tab/>
        <w:t>Election Signatures Discrepancies</w:t>
      </w:r>
      <w:r>
        <w:rPr>
          <w:rFonts w:ascii="Times New Roman" w:hAnsi="Times New Roman" w:cs="Times New Roman"/>
        </w:rPr>
        <w:t>………………………………………...</w:t>
      </w:r>
      <w:r w:rsidR="00B9756C">
        <w:rPr>
          <w:rFonts w:ascii="Times New Roman" w:hAnsi="Times New Roman" w:cs="Times New Roman"/>
        </w:rPr>
        <w:t>1</w:t>
      </w:r>
    </w:p>
    <w:p w14:paraId="129A627B" w14:textId="77777777" w:rsidR="009E2A2F" w:rsidRPr="0053634C" w:rsidRDefault="009E2A2F" w:rsidP="009E2A2F">
      <w:pPr>
        <w:ind w:left="1440" w:hanging="1440"/>
        <w:jc w:val="both"/>
        <w:rPr>
          <w:rFonts w:ascii="Times New Roman" w:hAnsi="Times New Roman" w:cs="Times New Roman"/>
        </w:rPr>
      </w:pPr>
      <w:r w:rsidRPr="0053634C">
        <w:rPr>
          <w:rFonts w:ascii="Times New Roman" w:hAnsi="Times New Roman" w:cs="Times New Roman"/>
        </w:rPr>
        <w:t>*1.0</w:t>
      </w:r>
      <w:r w:rsidR="007A1803">
        <w:rPr>
          <w:rFonts w:ascii="Times New Roman" w:hAnsi="Times New Roman" w:cs="Times New Roman"/>
        </w:rPr>
        <w:t>2</w:t>
      </w:r>
      <w:r w:rsidRPr="0053634C">
        <w:rPr>
          <w:rFonts w:ascii="Times New Roman" w:hAnsi="Times New Roman" w:cs="Times New Roman"/>
        </w:rPr>
        <w:t xml:space="preserve"> S14</w:t>
      </w:r>
      <w:r w:rsidRPr="0053634C">
        <w:rPr>
          <w:rFonts w:ascii="Times New Roman" w:hAnsi="Times New Roman" w:cs="Times New Roman"/>
        </w:rPr>
        <w:tab/>
        <w:t xml:space="preserve">Insert the Phrase “Promotes Academic Excellence” in the </w:t>
      </w:r>
    </w:p>
    <w:p w14:paraId="47C0BE68" w14:textId="77777777" w:rsidR="009E2A2F" w:rsidRDefault="009E2A2F" w:rsidP="007E734B">
      <w:pPr>
        <w:ind w:left="1440"/>
        <w:jc w:val="right"/>
        <w:rPr>
          <w:rFonts w:ascii="Times New Roman" w:hAnsi="Times New Roman" w:cs="Times New Roman"/>
        </w:rPr>
      </w:pPr>
      <w:r w:rsidRPr="0053634C">
        <w:rPr>
          <w:rFonts w:ascii="Times New Roman" w:hAnsi="Times New Roman" w:cs="Times New Roman"/>
        </w:rPr>
        <w:t>ASCCC Mission Statement</w:t>
      </w:r>
      <w:r w:rsidRPr="0053634C" w:rsidDel="00715706">
        <w:rPr>
          <w:rFonts w:ascii="Times New Roman" w:hAnsi="Times New Roman" w:cs="Times New Roman"/>
        </w:rPr>
        <w:t xml:space="preserve"> </w:t>
      </w:r>
      <w:r w:rsidRPr="0053634C">
        <w:rPr>
          <w:rFonts w:ascii="Times New Roman" w:hAnsi="Times New Roman" w:cs="Times New Roman"/>
        </w:rPr>
        <w:t>……………………………………..………..</w:t>
      </w:r>
      <w:r w:rsidR="00B9756C">
        <w:rPr>
          <w:rFonts w:ascii="Times New Roman" w:hAnsi="Times New Roman" w:cs="Times New Roman"/>
        </w:rPr>
        <w:t>1</w:t>
      </w:r>
    </w:p>
    <w:p w14:paraId="48557EB0" w14:textId="77777777" w:rsidR="009E2A2F" w:rsidRPr="001049C5" w:rsidRDefault="009E2A2F" w:rsidP="00BA118C">
      <w:pPr>
        <w:jc w:val="right"/>
        <w:rPr>
          <w:rFonts w:ascii="Times New Roman" w:hAnsi="Times New Roman" w:cs="Times New Roman"/>
        </w:rPr>
      </w:pPr>
      <w:r w:rsidRPr="001049C5">
        <w:rPr>
          <w:rFonts w:ascii="Times New Roman" w:hAnsi="Times New Roman" w:cs="Times New Roman"/>
        </w:rPr>
        <w:t>+*1.0</w:t>
      </w:r>
      <w:r w:rsidR="007A1803">
        <w:rPr>
          <w:rFonts w:ascii="Times New Roman" w:hAnsi="Times New Roman" w:cs="Times New Roman"/>
        </w:rPr>
        <w:t>2</w:t>
      </w:r>
      <w:r w:rsidRPr="001049C5">
        <w:rPr>
          <w:rFonts w:ascii="Times New Roman" w:hAnsi="Times New Roman" w:cs="Times New Roman"/>
        </w:rPr>
        <w:t>.01 S14</w:t>
      </w:r>
      <w:r w:rsidRPr="001049C5">
        <w:rPr>
          <w:rFonts w:ascii="Times New Roman" w:hAnsi="Times New Roman" w:cs="Times New Roman"/>
        </w:rPr>
        <w:tab/>
        <w:t xml:space="preserve">Amend </w:t>
      </w:r>
      <w:r w:rsidR="00472589">
        <w:rPr>
          <w:rFonts w:ascii="Times New Roman" w:hAnsi="Times New Roman" w:cs="Times New Roman"/>
        </w:rPr>
        <w:t xml:space="preserve">Resolution </w:t>
      </w:r>
      <w:r w:rsidRPr="001049C5">
        <w:rPr>
          <w:rFonts w:ascii="Times New Roman" w:hAnsi="Times New Roman" w:cs="Times New Roman"/>
        </w:rPr>
        <w:t>1.0</w:t>
      </w:r>
      <w:r w:rsidR="007A1803">
        <w:rPr>
          <w:rFonts w:ascii="Times New Roman" w:hAnsi="Times New Roman" w:cs="Times New Roman"/>
        </w:rPr>
        <w:t>2</w:t>
      </w:r>
      <w:r w:rsidRPr="001049C5">
        <w:rPr>
          <w:rFonts w:ascii="Times New Roman" w:hAnsi="Times New Roman" w:cs="Times New Roman"/>
        </w:rPr>
        <w:t xml:space="preserve"> S14</w:t>
      </w:r>
      <w:r w:rsidR="00DD54FE">
        <w:rPr>
          <w:rFonts w:ascii="Times New Roman" w:hAnsi="Times New Roman" w:cs="Times New Roman"/>
        </w:rPr>
        <w:t>.……………………………………………...</w:t>
      </w:r>
      <w:r w:rsidR="00B9756C">
        <w:rPr>
          <w:rFonts w:ascii="Times New Roman" w:hAnsi="Times New Roman" w:cs="Times New Roman"/>
        </w:rPr>
        <w:t>2</w:t>
      </w:r>
    </w:p>
    <w:p w14:paraId="12E9F6CA" w14:textId="77777777" w:rsidR="009E2A2F" w:rsidRPr="0053634C" w:rsidRDefault="009E2A2F" w:rsidP="009E2A2F">
      <w:pPr>
        <w:ind w:left="1440" w:hanging="1440"/>
        <w:jc w:val="both"/>
        <w:rPr>
          <w:rFonts w:ascii="Times New Roman" w:hAnsi="Times New Roman" w:cs="Times New Roman"/>
          <w:i/>
        </w:rPr>
      </w:pPr>
      <w:r w:rsidRPr="0053634C">
        <w:rPr>
          <w:rFonts w:ascii="Times New Roman" w:hAnsi="Times New Roman" w:cs="Times New Roman"/>
        </w:rPr>
        <w:t>*1.</w:t>
      </w:r>
      <w:r w:rsidR="007A1803" w:rsidRPr="0053634C">
        <w:rPr>
          <w:rFonts w:ascii="Times New Roman" w:hAnsi="Times New Roman" w:cs="Times New Roman"/>
        </w:rPr>
        <w:t>0</w:t>
      </w:r>
      <w:r w:rsidR="007A1803">
        <w:rPr>
          <w:rFonts w:ascii="Times New Roman" w:hAnsi="Times New Roman" w:cs="Times New Roman"/>
        </w:rPr>
        <w:t>3</w:t>
      </w:r>
      <w:r w:rsidR="007A1803" w:rsidRPr="0053634C">
        <w:rPr>
          <w:rFonts w:ascii="Times New Roman" w:hAnsi="Times New Roman" w:cs="Times New Roman"/>
        </w:rPr>
        <w:t xml:space="preserve"> </w:t>
      </w:r>
      <w:r w:rsidRPr="0053634C">
        <w:rPr>
          <w:rFonts w:ascii="Times New Roman" w:hAnsi="Times New Roman" w:cs="Times New Roman"/>
        </w:rPr>
        <w:t>S14</w:t>
      </w:r>
      <w:r w:rsidRPr="0053634C">
        <w:rPr>
          <w:rFonts w:ascii="Times New Roman" w:hAnsi="Times New Roman" w:cs="Times New Roman"/>
        </w:rPr>
        <w:tab/>
        <w:t>Adopt the</w:t>
      </w:r>
      <w:r w:rsidR="00F52C6B">
        <w:rPr>
          <w:rFonts w:ascii="Times New Roman" w:hAnsi="Times New Roman" w:cs="Times New Roman"/>
        </w:rPr>
        <w:t xml:space="preserve"> Documents</w:t>
      </w:r>
      <w:r w:rsidRPr="0053634C">
        <w:rPr>
          <w:rFonts w:ascii="Times New Roman" w:hAnsi="Times New Roman" w:cs="Times New Roman"/>
        </w:rPr>
        <w:t xml:space="preserve"> </w:t>
      </w:r>
      <w:r w:rsidRPr="0053634C">
        <w:rPr>
          <w:rFonts w:ascii="Times New Roman" w:hAnsi="Times New Roman" w:cs="Times New Roman"/>
          <w:i/>
        </w:rPr>
        <w:t xml:space="preserve">Guidelines for the Periodic Review of the </w:t>
      </w:r>
    </w:p>
    <w:p w14:paraId="34AD567C" w14:textId="77777777" w:rsidR="009E2A2F" w:rsidRPr="0053634C" w:rsidRDefault="009E2A2F" w:rsidP="009E2A2F">
      <w:pPr>
        <w:ind w:left="1440"/>
        <w:jc w:val="both"/>
        <w:rPr>
          <w:rFonts w:ascii="Times New Roman" w:hAnsi="Times New Roman" w:cs="Times New Roman"/>
        </w:rPr>
      </w:pPr>
      <w:r w:rsidRPr="0053634C">
        <w:rPr>
          <w:rFonts w:ascii="Times New Roman" w:hAnsi="Times New Roman" w:cs="Times New Roman"/>
          <w:i/>
        </w:rPr>
        <w:t xml:space="preserve">Academic Senate for California Community Colleges </w:t>
      </w:r>
      <w:r w:rsidRPr="0053634C">
        <w:rPr>
          <w:rFonts w:ascii="Times New Roman" w:hAnsi="Times New Roman" w:cs="Times New Roman"/>
        </w:rPr>
        <w:t xml:space="preserve">and </w:t>
      </w:r>
      <w:r w:rsidRPr="0053634C">
        <w:rPr>
          <w:rFonts w:ascii="Times New Roman" w:hAnsi="Times New Roman" w:cs="Times New Roman"/>
          <w:i/>
        </w:rPr>
        <w:t xml:space="preserve">Periodic Review of the Academic Senate for California Community Colleges </w:t>
      </w:r>
    </w:p>
    <w:p w14:paraId="78DBA83D" w14:textId="77777777" w:rsidR="009E2A2F" w:rsidRDefault="009E2A2F" w:rsidP="00CC0C78">
      <w:pPr>
        <w:ind w:left="1440"/>
        <w:jc w:val="right"/>
        <w:rPr>
          <w:rFonts w:ascii="Times New Roman" w:hAnsi="Times New Roman" w:cs="Times New Roman"/>
        </w:rPr>
      </w:pPr>
      <w:r w:rsidRPr="0053634C">
        <w:rPr>
          <w:rFonts w:ascii="Times New Roman" w:hAnsi="Times New Roman" w:cs="Times New Roman"/>
          <w:i/>
        </w:rPr>
        <w:t>Review Criteria</w:t>
      </w:r>
      <w:r w:rsidRPr="0053634C">
        <w:rPr>
          <w:rFonts w:ascii="Times New Roman" w:hAnsi="Times New Roman" w:cs="Times New Roman"/>
        </w:rPr>
        <w:t>…………………………………………………..….…….</w:t>
      </w:r>
      <w:r w:rsidR="00DD54FE">
        <w:rPr>
          <w:rFonts w:ascii="Times New Roman" w:hAnsi="Times New Roman" w:cs="Times New Roman"/>
        </w:rPr>
        <w:t>2</w:t>
      </w:r>
    </w:p>
    <w:p w14:paraId="1DD21A28" w14:textId="77777777" w:rsidR="009E2A2F" w:rsidRDefault="009E2A2F" w:rsidP="00BA118C">
      <w:pPr>
        <w:jc w:val="right"/>
        <w:rPr>
          <w:rFonts w:ascii="Times New Roman" w:hAnsi="Times New Roman" w:cs="Times New Roman"/>
        </w:rPr>
      </w:pPr>
      <w:r w:rsidRPr="001049C5">
        <w:rPr>
          <w:rFonts w:ascii="Times New Roman" w:hAnsi="Times New Roman" w:cs="Times New Roman"/>
        </w:rPr>
        <w:t>+*1.0</w:t>
      </w:r>
      <w:r w:rsidR="007A1803">
        <w:rPr>
          <w:rFonts w:ascii="Times New Roman" w:hAnsi="Times New Roman" w:cs="Times New Roman"/>
        </w:rPr>
        <w:t>3</w:t>
      </w:r>
      <w:r w:rsidRPr="001049C5">
        <w:rPr>
          <w:rFonts w:ascii="Times New Roman" w:hAnsi="Times New Roman" w:cs="Times New Roman"/>
        </w:rPr>
        <w:t xml:space="preserve">.01 S14 Amend </w:t>
      </w:r>
      <w:r w:rsidR="00472589">
        <w:rPr>
          <w:rFonts w:ascii="Times New Roman" w:hAnsi="Times New Roman" w:cs="Times New Roman"/>
        </w:rPr>
        <w:t xml:space="preserve">Resolution </w:t>
      </w:r>
      <w:r w:rsidRPr="001049C5">
        <w:rPr>
          <w:rFonts w:ascii="Times New Roman" w:hAnsi="Times New Roman" w:cs="Times New Roman"/>
        </w:rPr>
        <w:t>1.0</w:t>
      </w:r>
      <w:r w:rsidR="007A1803">
        <w:rPr>
          <w:rFonts w:ascii="Times New Roman" w:hAnsi="Times New Roman" w:cs="Times New Roman"/>
        </w:rPr>
        <w:t>3</w:t>
      </w:r>
      <w:r w:rsidRPr="001049C5">
        <w:rPr>
          <w:rFonts w:ascii="Times New Roman" w:hAnsi="Times New Roman" w:cs="Times New Roman"/>
        </w:rPr>
        <w:t xml:space="preserve"> S14</w:t>
      </w:r>
      <w:r w:rsidR="00DD54FE">
        <w:rPr>
          <w:rFonts w:ascii="Times New Roman" w:hAnsi="Times New Roman" w:cs="Times New Roman"/>
        </w:rPr>
        <w:t>.……………………………………………...</w:t>
      </w:r>
      <w:r w:rsidR="00384407">
        <w:rPr>
          <w:rFonts w:ascii="Times New Roman" w:hAnsi="Times New Roman" w:cs="Times New Roman"/>
        </w:rPr>
        <w:t>4</w:t>
      </w:r>
    </w:p>
    <w:p w14:paraId="20423CE3" w14:textId="77777777" w:rsidR="00FF2E11" w:rsidRPr="00BA118C" w:rsidRDefault="00FF2E11" w:rsidP="007F3400">
      <w:pPr>
        <w:tabs>
          <w:tab w:val="left" w:pos="1260"/>
        </w:tabs>
        <w:jc w:val="right"/>
        <w:rPr>
          <w:rFonts w:ascii="Times New Roman" w:hAnsi="Times New Roman" w:cs="Times New Roman"/>
        </w:rPr>
      </w:pPr>
      <w:r w:rsidRPr="00BA118C">
        <w:rPr>
          <w:rFonts w:ascii="Times New Roman" w:hAnsi="Times New Roman" w:cs="Times New Roman"/>
        </w:rPr>
        <w:t>+1.04 S14</w:t>
      </w:r>
      <w:r w:rsidRPr="00BA118C">
        <w:rPr>
          <w:rFonts w:ascii="Times New Roman" w:hAnsi="Times New Roman" w:cs="Times New Roman"/>
        </w:rPr>
        <w:tab/>
        <w:t>Applying the Brown Act to Executive Committee Meetings</w:t>
      </w:r>
      <w:r w:rsidR="00C24EFD">
        <w:rPr>
          <w:rFonts w:ascii="Times New Roman" w:hAnsi="Times New Roman" w:cs="Times New Roman"/>
        </w:rPr>
        <w:t>........………….4</w:t>
      </w:r>
    </w:p>
    <w:p w14:paraId="28268777" w14:textId="77777777" w:rsidR="009E2A2F" w:rsidRPr="0053634C" w:rsidRDefault="009E2A2F" w:rsidP="009E2A2F">
      <w:pPr>
        <w:jc w:val="both"/>
        <w:rPr>
          <w:rFonts w:ascii="Times New Roman" w:hAnsi="Times New Roman" w:cs="Times New Roman"/>
          <w:b/>
        </w:rPr>
      </w:pPr>
      <w:r w:rsidRPr="0053634C">
        <w:rPr>
          <w:rFonts w:ascii="Times New Roman" w:hAnsi="Times New Roman" w:cs="Times New Roman"/>
          <w:b/>
        </w:rPr>
        <w:t>2.0</w:t>
      </w:r>
      <w:r w:rsidRPr="0053634C">
        <w:rPr>
          <w:rFonts w:ascii="Times New Roman" w:hAnsi="Times New Roman" w:cs="Times New Roman"/>
          <w:b/>
        </w:rPr>
        <w:tab/>
        <w:t>ACCREDITATION</w:t>
      </w:r>
    </w:p>
    <w:p w14:paraId="6927A024" w14:textId="77777777" w:rsidR="009E2A2F" w:rsidRDefault="009E2A2F" w:rsidP="00384407">
      <w:pPr>
        <w:ind w:left="1440" w:hanging="1440"/>
        <w:jc w:val="both"/>
        <w:rPr>
          <w:rFonts w:ascii="Times New Roman" w:hAnsi="Times New Roman" w:cs="Times New Roman"/>
        </w:rPr>
      </w:pPr>
      <w:r w:rsidRPr="0053634C">
        <w:rPr>
          <w:rFonts w:ascii="Times New Roman" w:hAnsi="Times New Roman" w:cs="Times New Roman"/>
        </w:rPr>
        <w:t>2.01 S14</w:t>
      </w:r>
      <w:r w:rsidRPr="0053634C">
        <w:rPr>
          <w:rFonts w:ascii="Times New Roman" w:hAnsi="Times New Roman" w:cs="Times New Roman"/>
        </w:rPr>
        <w:tab/>
        <w:t>Modify Title 5 To Allow Colleges To Be Accredited By Any Nationally Recognized Accrediting Agency……………………………………….....</w:t>
      </w:r>
      <w:r w:rsidR="00C24EFD">
        <w:rPr>
          <w:rFonts w:ascii="Times New Roman" w:hAnsi="Times New Roman" w:cs="Times New Roman"/>
        </w:rPr>
        <w:t>4</w:t>
      </w:r>
    </w:p>
    <w:p w14:paraId="303782F5" w14:textId="77777777" w:rsidR="009E2A2F" w:rsidRPr="001049C5" w:rsidRDefault="009E2A2F" w:rsidP="00BA118C">
      <w:pPr>
        <w:ind w:left="1440" w:hanging="1440"/>
        <w:jc w:val="right"/>
        <w:rPr>
          <w:rFonts w:ascii="Times New Roman" w:hAnsi="Times New Roman" w:cs="Times New Roman"/>
        </w:rPr>
      </w:pPr>
      <w:r w:rsidRPr="001049C5">
        <w:rPr>
          <w:rFonts w:ascii="Times New Roman" w:hAnsi="Times New Roman" w:cs="Times New Roman"/>
        </w:rPr>
        <w:t>+2.01.0</w:t>
      </w:r>
      <w:r w:rsidR="006D4566">
        <w:rPr>
          <w:rFonts w:ascii="Times New Roman" w:hAnsi="Times New Roman" w:cs="Times New Roman"/>
        </w:rPr>
        <w:t>1</w:t>
      </w:r>
      <w:r w:rsidRPr="001049C5">
        <w:rPr>
          <w:rFonts w:ascii="Times New Roman" w:hAnsi="Times New Roman" w:cs="Times New Roman"/>
        </w:rPr>
        <w:t xml:space="preserve"> S14</w:t>
      </w:r>
      <w:r w:rsidRPr="001049C5">
        <w:rPr>
          <w:rFonts w:ascii="Times New Roman" w:hAnsi="Times New Roman" w:cs="Times New Roman"/>
        </w:rPr>
        <w:tab/>
        <w:t xml:space="preserve">Amend </w:t>
      </w:r>
      <w:r w:rsidR="00472589">
        <w:rPr>
          <w:rFonts w:ascii="Times New Roman" w:hAnsi="Times New Roman" w:cs="Times New Roman"/>
        </w:rPr>
        <w:t xml:space="preserve">Resolution </w:t>
      </w:r>
      <w:r w:rsidRPr="001049C5">
        <w:rPr>
          <w:rFonts w:ascii="Times New Roman" w:hAnsi="Times New Roman" w:cs="Times New Roman"/>
        </w:rPr>
        <w:t>2.01 S14</w:t>
      </w:r>
      <w:r w:rsidR="00C24EFD">
        <w:rPr>
          <w:rFonts w:ascii="Times New Roman" w:hAnsi="Times New Roman" w:cs="Times New Roman"/>
        </w:rPr>
        <w:t>.……………………………………………...5</w:t>
      </w:r>
    </w:p>
    <w:p w14:paraId="5CA7D0D6" w14:textId="77777777" w:rsidR="009E2A2F" w:rsidRPr="0053634C" w:rsidRDefault="009E2A2F" w:rsidP="009E2A2F">
      <w:pPr>
        <w:ind w:left="1440" w:hanging="1440"/>
        <w:jc w:val="both"/>
        <w:rPr>
          <w:rFonts w:ascii="Times New Roman" w:hAnsi="Times New Roman" w:cs="Times New Roman"/>
          <w:bCs/>
          <w:i/>
          <w:iCs/>
        </w:rPr>
      </w:pPr>
      <w:r w:rsidRPr="0053634C">
        <w:rPr>
          <w:rFonts w:ascii="Times New Roman" w:hAnsi="Times New Roman" w:cs="Times New Roman"/>
        </w:rPr>
        <w:t>*2.02 S14</w:t>
      </w:r>
      <w:r w:rsidRPr="0053634C">
        <w:rPr>
          <w:rFonts w:ascii="Times New Roman" w:hAnsi="Times New Roman" w:cs="Times New Roman"/>
        </w:rPr>
        <w:tab/>
      </w:r>
      <w:r w:rsidRPr="0053634C">
        <w:rPr>
          <w:rFonts w:ascii="Times New Roman" w:hAnsi="Times New Roman" w:cs="Times New Roman"/>
          <w:bCs/>
        </w:rPr>
        <w:t>Submitting Proposed Revisions to the </w:t>
      </w:r>
      <w:r w:rsidRPr="0053634C">
        <w:rPr>
          <w:rFonts w:ascii="Times New Roman" w:hAnsi="Times New Roman" w:cs="Times New Roman"/>
          <w:bCs/>
          <w:i/>
          <w:iCs/>
        </w:rPr>
        <w:t xml:space="preserve">2014 First Reading Draft </w:t>
      </w:r>
    </w:p>
    <w:p w14:paraId="2D0387CC" w14:textId="77777777" w:rsidR="009E2A2F" w:rsidRPr="0053634C" w:rsidRDefault="009E2A2F" w:rsidP="009E2A2F">
      <w:pPr>
        <w:ind w:left="1440"/>
        <w:jc w:val="both"/>
        <w:rPr>
          <w:rFonts w:ascii="Times New Roman" w:hAnsi="Times New Roman" w:cs="Times New Roman"/>
          <w:bCs/>
          <w:i/>
          <w:iCs/>
        </w:rPr>
      </w:pPr>
      <w:r w:rsidRPr="0053634C">
        <w:rPr>
          <w:rFonts w:ascii="Times New Roman" w:hAnsi="Times New Roman" w:cs="Times New Roman"/>
          <w:bCs/>
          <w:i/>
          <w:iCs/>
        </w:rPr>
        <w:t>of the Eligibility Requirements and Accreditation Standards </w:t>
      </w:r>
    </w:p>
    <w:p w14:paraId="7B7D5FB8" w14:textId="77777777" w:rsidR="009E2A2F" w:rsidRPr="0053634C" w:rsidRDefault="009E2A2F" w:rsidP="009E2A2F">
      <w:pPr>
        <w:ind w:left="1440"/>
        <w:jc w:val="both"/>
        <w:rPr>
          <w:rFonts w:ascii="Times New Roman" w:hAnsi="Times New Roman" w:cs="Times New Roman"/>
          <w:bCs/>
        </w:rPr>
      </w:pPr>
      <w:r w:rsidRPr="0053634C">
        <w:rPr>
          <w:rFonts w:ascii="Times New Roman" w:hAnsi="Times New Roman" w:cs="Times New Roman"/>
          <w:bCs/>
        </w:rPr>
        <w:t>Through Written and Oral Testimony to the Accrediting Commission</w:t>
      </w:r>
    </w:p>
    <w:p w14:paraId="13CE020B" w14:textId="77777777" w:rsidR="009E2A2F" w:rsidRPr="0053634C" w:rsidRDefault="009E2A2F" w:rsidP="009E2A2F">
      <w:pPr>
        <w:ind w:left="1440"/>
        <w:jc w:val="both"/>
        <w:rPr>
          <w:rFonts w:ascii="Times New Roman" w:hAnsi="Times New Roman" w:cs="Times New Roman"/>
        </w:rPr>
      </w:pPr>
      <w:r w:rsidRPr="0053634C">
        <w:rPr>
          <w:rFonts w:ascii="Times New Roman" w:hAnsi="Times New Roman" w:cs="Times New Roman"/>
          <w:bCs/>
        </w:rPr>
        <w:t>for Community and Junior Colleges (ACCJC</w:t>
      </w:r>
      <w:r w:rsidRPr="0053634C">
        <w:rPr>
          <w:rFonts w:ascii="Times New Roman" w:hAnsi="Times New Roman" w:cs="Times New Roman"/>
          <w:b/>
          <w:bCs/>
        </w:rPr>
        <w:t>)</w:t>
      </w:r>
      <w:r w:rsidRPr="0053634C">
        <w:rPr>
          <w:rFonts w:ascii="Times New Roman" w:hAnsi="Times New Roman" w:cs="Times New Roman"/>
        </w:rPr>
        <w:t>…......………………...…...</w:t>
      </w:r>
      <w:r w:rsidR="00C24EFD">
        <w:rPr>
          <w:rFonts w:ascii="Times New Roman" w:hAnsi="Times New Roman" w:cs="Times New Roman"/>
        </w:rPr>
        <w:t>5</w:t>
      </w:r>
    </w:p>
    <w:p w14:paraId="61311E8F" w14:textId="77777777" w:rsidR="009E2A2F" w:rsidRDefault="009E2A2F" w:rsidP="009E2A2F">
      <w:pPr>
        <w:jc w:val="both"/>
        <w:rPr>
          <w:rFonts w:ascii="Times New Roman" w:hAnsi="Times New Roman" w:cs="Times New Roman"/>
        </w:rPr>
      </w:pPr>
      <w:r w:rsidRPr="0053634C">
        <w:rPr>
          <w:rFonts w:ascii="Times New Roman" w:hAnsi="Times New Roman" w:cs="Times New Roman"/>
        </w:rPr>
        <w:t>2.03 S14</w:t>
      </w:r>
      <w:r w:rsidRPr="0053634C">
        <w:rPr>
          <w:rFonts w:ascii="Times New Roman" w:hAnsi="Times New Roman" w:cs="Times New Roman"/>
        </w:rPr>
        <w:tab/>
        <w:t>Explore Use of Mock Accreditation Site Visits…………………...………</w:t>
      </w:r>
      <w:r w:rsidR="00C24EFD">
        <w:rPr>
          <w:rFonts w:ascii="Times New Roman" w:hAnsi="Times New Roman" w:cs="Times New Roman"/>
        </w:rPr>
        <w:t>6</w:t>
      </w:r>
    </w:p>
    <w:p w14:paraId="346E477D" w14:textId="77777777" w:rsidR="009E2A2F" w:rsidRPr="001049C5" w:rsidRDefault="009E2A2F" w:rsidP="00BA118C">
      <w:pPr>
        <w:jc w:val="right"/>
        <w:rPr>
          <w:rFonts w:ascii="Times New Roman" w:hAnsi="Times New Roman" w:cs="Times New Roman"/>
        </w:rPr>
      </w:pPr>
      <w:r w:rsidRPr="001049C5">
        <w:rPr>
          <w:rFonts w:ascii="Times New Roman" w:hAnsi="Times New Roman" w:cs="Times New Roman"/>
        </w:rPr>
        <w:t>+2.03.0</w:t>
      </w:r>
      <w:r w:rsidR="00472589">
        <w:rPr>
          <w:rFonts w:ascii="Times New Roman" w:hAnsi="Times New Roman" w:cs="Times New Roman"/>
        </w:rPr>
        <w:t>1</w:t>
      </w:r>
      <w:r w:rsidRPr="001049C5">
        <w:rPr>
          <w:rFonts w:ascii="Times New Roman" w:hAnsi="Times New Roman" w:cs="Times New Roman"/>
        </w:rPr>
        <w:t xml:space="preserve"> S14</w:t>
      </w:r>
      <w:r w:rsidRPr="001049C5">
        <w:rPr>
          <w:rFonts w:ascii="Times New Roman" w:hAnsi="Times New Roman" w:cs="Times New Roman"/>
        </w:rPr>
        <w:tab/>
        <w:t xml:space="preserve">Amend </w:t>
      </w:r>
      <w:r w:rsidR="00472589">
        <w:rPr>
          <w:rFonts w:ascii="Times New Roman" w:hAnsi="Times New Roman" w:cs="Times New Roman"/>
        </w:rPr>
        <w:t xml:space="preserve">Resolution </w:t>
      </w:r>
      <w:r w:rsidRPr="001049C5">
        <w:rPr>
          <w:rFonts w:ascii="Times New Roman" w:hAnsi="Times New Roman" w:cs="Times New Roman"/>
        </w:rPr>
        <w:t>2.03 S14</w:t>
      </w:r>
      <w:r w:rsidR="00C24EFD">
        <w:rPr>
          <w:rFonts w:ascii="Times New Roman" w:hAnsi="Times New Roman" w:cs="Times New Roman"/>
        </w:rPr>
        <w:t>………………………………………………</w:t>
      </w:r>
      <w:r w:rsidR="006D4566">
        <w:rPr>
          <w:rFonts w:ascii="Times New Roman" w:hAnsi="Times New Roman" w:cs="Times New Roman"/>
        </w:rPr>
        <w:t>7</w:t>
      </w:r>
    </w:p>
    <w:p w14:paraId="05B963B3" w14:textId="77777777" w:rsidR="009E2A2F" w:rsidRPr="0053634C" w:rsidRDefault="009E2A2F" w:rsidP="009E2A2F">
      <w:pPr>
        <w:jc w:val="both"/>
        <w:rPr>
          <w:rFonts w:ascii="Times New Roman" w:hAnsi="Times New Roman" w:cs="Times New Roman"/>
          <w:b/>
        </w:rPr>
      </w:pPr>
      <w:r w:rsidRPr="0053634C">
        <w:rPr>
          <w:rFonts w:ascii="Times New Roman" w:hAnsi="Times New Roman" w:cs="Times New Roman"/>
          <w:b/>
        </w:rPr>
        <w:t>3.0</w:t>
      </w:r>
      <w:r w:rsidRPr="0053634C">
        <w:rPr>
          <w:rFonts w:ascii="Times New Roman" w:hAnsi="Times New Roman" w:cs="Times New Roman"/>
          <w:b/>
        </w:rPr>
        <w:tab/>
        <w:t>AFFIRMATIVE ACTION/CULTURAL DIVERSITY</w:t>
      </w:r>
    </w:p>
    <w:p w14:paraId="343282F9" w14:textId="77777777" w:rsidR="009E2A2F" w:rsidRPr="0053634C" w:rsidRDefault="009E2A2F" w:rsidP="009E2A2F">
      <w:pPr>
        <w:jc w:val="both"/>
        <w:rPr>
          <w:rFonts w:ascii="Times New Roman" w:hAnsi="Times New Roman" w:cs="Times New Roman"/>
        </w:rPr>
      </w:pPr>
      <w:r w:rsidRPr="0053634C">
        <w:rPr>
          <w:rFonts w:ascii="Times New Roman" w:hAnsi="Times New Roman" w:cs="Times New Roman"/>
        </w:rPr>
        <w:t>3.01 S14</w:t>
      </w:r>
      <w:r w:rsidRPr="0053634C">
        <w:rPr>
          <w:rFonts w:ascii="Times New Roman" w:hAnsi="Times New Roman" w:cs="Times New Roman"/>
        </w:rPr>
        <w:tab/>
        <w:t>Infusing Cultural Competence………………...…………………………..</w:t>
      </w:r>
      <w:r w:rsidR="00C24EFD">
        <w:rPr>
          <w:rFonts w:ascii="Times New Roman" w:hAnsi="Times New Roman" w:cs="Times New Roman"/>
        </w:rPr>
        <w:t>7</w:t>
      </w:r>
    </w:p>
    <w:p w14:paraId="10D76619" w14:textId="77777777" w:rsidR="009E2A2F" w:rsidRDefault="009E2A2F" w:rsidP="009E2A2F">
      <w:pPr>
        <w:jc w:val="both"/>
        <w:rPr>
          <w:rFonts w:ascii="Times New Roman" w:hAnsi="Times New Roman" w:cs="Times New Roman"/>
        </w:rPr>
      </w:pPr>
      <w:r w:rsidRPr="0053634C">
        <w:rPr>
          <w:rFonts w:ascii="Times New Roman" w:hAnsi="Times New Roman" w:cs="Times New Roman"/>
        </w:rPr>
        <w:t>+3.01.01 S14</w:t>
      </w:r>
      <w:r w:rsidRPr="0053634C">
        <w:rPr>
          <w:rFonts w:ascii="Times New Roman" w:hAnsi="Times New Roman" w:cs="Times New Roman"/>
        </w:rPr>
        <w:tab/>
        <w:t>Amend Resolution 3.01 S14………………………………………………</w:t>
      </w:r>
      <w:r w:rsidR="00C24EFD">
        <w:rPr>
          <w:rFonts w:ascii="Times New Roman" w:hAnsi="Times New Roman" w:cs="Times New Roman"/>
        </w:rPr>
        <w:t>8</w:t>
      </w:r>
    </w:p>
    <w:p w14:paraId="3274862E" w14:textId="77777777" w:rsidR="009E2A2F" w:rsidRPr="001049C5" w:rsidRDefault="009E2A2F" w:rsidP="00BA118C">
      <w:pPr>
        <w:jc w:val="right"/>
        <w:rPr>
          <w:rFonts w:ascii="Times New Roman" w:hAnsi="Times New Roman" w:cs="Times New Roman"/>
        </w:rPr>
      </w:pPr>
      <w:r w:rsidRPr="001049C5">
        <w:rPr>
          <w:rFonts w:ascii="Times New Roman" w:hAnsi="Times New Roman" w:cs="Times New Roman"/>
        </w:rPr>
        <w:t>+</w:t>
      </w:r>
      <w:r>
        <w:rPr>
          <w:rFonts w:ascii="Times New Roman" w:hAnsi="Times New Roman" w:cs="Times New Roman"/>
        </w:rPr>
        <w:t>3.01.02</w:t>
      </w:r>
      <w:r w:rsidRPr="001049C5">
        <w:rPr>
          <w:rFonts w:ascii="Times New Roman" w:hAnsi="Times New Roman" w:cs="Times New Roman"/>
        </w:rPr>
        <w:t xml:space="preserve"> S14</w:t>
      </w:r>
      <w:r w:rsidRPr="001049C5">
        <w:rPr>
          <w:rFonts w:ascii="Times New Roman" w:hAnsi="Times New Roman" w:cs="Times New Roman"/>
        </w:rPr>
        <w:tab/>
        <w:t xml:space="preserve">Amend </w:t>
      </w:r>
      <w:r w:rsidR="00472589">
        <w:rPr>
          <w:rFonts w:ascii="Times New Roman" w:hAnsi="Times New Roman" w:cs="Times New Roman"/>
        </w:rPr>
        <w:t xml:space="preserve">Resolution </w:t>
      </w:r>
      <w:r w:rsidRPr="001049C5">
        <w:rPr>
          <w:rFonts w:ascii="Times New Roman" w:hAnsi="Times New Roman" w:cs="Times New Roman"/>
        </w:rPr>
        <w:t>3.01 S14</w:t>
      </w:r>
      <w:r w:rsidR="00C24EFD">
        <w:rPr>
          <w:rFonts w:ascii="Times New Roman" w:hAnsi="Times New Roman" w:cs="Times New Roman"/>
        </w:rPr>
        <w:t>………………………………………………8</w:t>
      </w:r>
    </w:p>
    <w:p w14:paraId="3B4C55EC" w14:textId="77777777" w:rsidR="009E2A2F" w:rsidRPr="0053634C" w:rsidRDefault="009E2A2F" w:rsidP="009E2A2F">
      <w:pPr>
        <w:rPr>
          <w:rFonts w:ascii="Times New Roman" w:hAnsi="Times New Roman" w:cs="Times New Roman"/>
          <w:b/>
        </w:rPr>
      </w:pPr>
      <w:r w:rsidRPr="0053634C">
        <w:rPr>
          <w:rFonts w:ascii="Times New Roman" w:hAnsi="Times New Roman" w:cs="Times New Roman"/>
          <w:b/>
        </w:rPr>
        <w:t>5.0  BUDGET AND FINANCE</w:t>
      </w:r>
    </w:p>
    <w:p w14:paraId="7A8915F3" w14:textId="77777777" w:rsidR="00C24EFD" w:rsidRDefault="009E2A2F" w:rsidP="009E2A2F">
      <w:pPr>
        <w:jc w:val="both"/>
        <w:rPr>
          <w:rFonts w:ascii="Times New Roman" w:hAnsi="Times New Roman" w:cs="Times New Roman"/>
        </w:rPr>
      </w:pPr>
      <w:r w:rsidRPr="001049C5">
        <w:rPr>
          <w:rFonts w:ascii="Times New Roman" w:hAnsi="Times New Roman" w:cs="Times New Roman"/>
        </w:rPr>
        <w:t>+*5.01 S14</w:t>
      </w:r>
      <w:r w:rsidRPr="001049C5">
        <w:rPr>
          <w:rFonts w:ascii="Times New Roman" w:hAnsi="Times New Roman" w:cs="Times New Roman"/>
        </w:rPr>
        <w:tab/>
        <w:t xml:space="preserve">Oppose Flexibility Allowances Provided in the January </w:t>
      </w:r>
    </w:p>
    <w:p w14:paraId="781BF599" w14:textId="77777777" w:rsidR="009E2A2F" w:rsidRDefault="009E2A2F" w:rsidP="00BA118C">
      <w:pPr>
        <w:ind w:left="720" w:firstLine="720"/>
        <w:jc w:val="right"/>
        <w:rPr>
          <w:rFonts w:ascii="Times New Roman" w:hAnsi="Times New Roman" w:cs="Times New Roman"/>
        </w:rPr>
      </w:pPr>
      <w:r w:rsidRPr="001049C5">
        <w:rPr>
          <w:rFonts w:ascii="Times New Roman" w:hAnsi="Times New Roman" w:cs="Times New Roman"/>
        </w:rPr>
        <w:t>Governor's Budget</w:t>
      </w:r>
      <w:r w:rsidR="00C24EFD">
        <w:rPr>
          <w:rFonts w:ascii="Times New Roman" w:hAnsi="Times New Roman" w:cs="Times New Roman"/>
        </w:rPr>
        <w:t>………………………………………………………...8</w:t>
      </w:r>
    </w:p>
    <w:p w14:paraId="63A9E531" w14:textId="77777777" w:rsidR="00C24EFD" w:rsidRDefault="009E2A2F" w:rsidP="009E2A2F">
      <w:pPr>
        <w:jc w:val="both"/>
        <w:rPr>
          <w:rFonts w:ascii="Times New Roman" w:hAnsi="Times New Roman" w:cs="Times New Roman"/>
        </w:rPr>
      </w:pPr>
      <w:r w:rsidRPr="001049C5">
        <w:rPr>
          <w:rFonts w:ascii="Times New Roman" w:hAnsi="Times New Roman" w:cs="Times New Roman"/>
        </w:rPr>
        <w:t>+*5.02 S14</w:t>
      </w:r>
      <w:r w:rsidRPr="001049C5">
        <w:rPr>
          <w:rFonts w:ascii="Times New Roman" w:hAnsi="Times New Roman" w:cs="Times New Roman"/>
        </w:rPr>
        <w:tab/>
        <w:t xml:space="preserve">Endorse Funding for Full-Time Faculty and Addressing Issues </w:t>
      </w:r>
    </w:p>
    <w:p w14:paraId="07CA7753" w14:textId="77777777" w:rsidR="009E2A2F" w:rsidRPr="001049C5" w:rsidRDefault="00C24EFD" w:rsidP="00BA118C">
      <w:pPr>
        <w:ind w:left="720" w:firstLine="720"/>
        <w:jc w:val="right"/>
        <w:rPr>
          <w:rFonts w:ascii="Times New Roman" w:hAnsi="Times New Roman" w:cs="Times New Roman"/>
        </w:rPr>
      </w:pPr>
      <w:r>
        <w:rPr>
          <w:rFonts w:ascii="Times New Roman" w:hAnsi="Times New Roman" w:cs="Times New Roman"/>
        </w:rPr>
        <w:t>w</w:t>
      </w:r>
      <w:r w:rsidR="009E2A2F" w:rsidRPr="001049C5">
        <w:rPr>
          <w:rFonts w:ascii="Times New Roman" w:hAnsi="Times New Roman" w:cs="Times New Roman"/>
        </w:rPr>
        <w:t>ith the FON</w:t>
      </w:r>
      <w:r>
        <w:rPr>
          <w:rFonts w:ascii="Times New Roman" w:hAnsi="Times New Roman" w:cs="Times New Roman"/>
        </w:rPr>
        <w:t>………………………………………………………………9</w:t>
      </w:r>
    </w:p>
    <w:p w14:paraId="7D505B8D" w14:textId="77777777" w:rsidR="009E2A2F" w:rsidRPr="0053634C" w:rsidRDefault="009E2A2F" w:rsidP="009E2A2F">
      <w:pPr>
        <w:jc w:val="both"/>
        <w:rPr>
          <w:rFonts w:ascii="Times New Roman" w:hAnsi="Times New Roman" w:cs="Times New Roman"/>
          <w:b/>
        </w:rPr>
      </w:pPr>
      <w:r w:rsidRPr="0053634C">
        <w:rPr>
          <w:rFonts w:ascii="Times New Roman" w:hAnsi="Times New Roman" w:cs="Times New Roman"/>
          <w:b/>
        </w:rPr>
        <w:t>7.0</w:t>
      </w:r>
      <w:r w:rsidRPr="0053634C">
        <w:rPr>
          <w:rFonts w:ascii="Times New Roman" w:hAnsi="Times New Roman" w:cs="Times New Roman"/>
          <w:b/>
        </w:rPr>
        <w:tab/>
        <w:t>CONSULTATION WITH THE CHANCELLOR’S OFFICE</w:t>
      </w:r>
    </w:p>
    <w:p w14:paraId="0ED53D77" w14:textId="77777777" w:rsidR="009E2A2F" w:rsidRPr="0053634C" w:rsidRDefault="009E2A2F" w:rsidP="009E2A2F">
      <w:pPr>
        <w:ind w:left="1440" w:hanging="1440"/>
        <w:jc w:val="both"/>
        <w:rPr>
          <w:rFonts w:ascii="Times New Roman" w:hAnsi="Times New Roman" w:cs="Times New Roman"/>
        </w:rPr>
      </w:pPr>
      <w:r w:rsidRPr="0053634C">
        <w:rPr>
          <w:rFonts w:ascii="Times New Roman" w:hAnsi="Times New Roman" w:cs="Times New Roman"/>
        </w:rPr>
        <w:t>*7.01 S14</w:t>
      </w:r>
      <w:r w:rsidRPr="0053634C">
        <w:rPr>
          <w:rFonts w:ascii="Times New Roman" w:hAnsi="Times New Roman" w:cs="Times New Roman"/>
        </w:rPr>
        <w:tab/>
        <w:t xml:space="preserve">Participation in State Authorization Reciprocity Agreements (SARA) </w:t>
      </w:r>
    </w:p>
    <w:p w14:paraId="25A3C0D8" w14:textId="77777777" w:rsidR="009E2A2F" w:rsidRDefault="009E2A2F" w:rsidP="00BA118C">
      <w:pPr>
        <w:ind w:left="1440"/>
        <w:jc w:val="right"/>
        <w:rPr>
          <w:rFonts w:ascii="Times New Roman" w:hAnsi="Times New Roman" w:cs="Times New Roman"/>
        </w:rPr>
      </w:pPr>
      <w:r w:rsidRPr="0053634C">
        <w:rPr>
          <w:rFonts w:ascii="Times New Roman" w:hAnsi="Times New Roman" w:cs="Times New Roman"/>
        </w:rPr>
        <w:t>for Distance Education Offerings………… ……………………….……</w:t>
      </w:r>
      <w:r w:rsidR="00C24EFD">
        <w:rPr>
          <w:rFonts w:ascii="Times New Roman" w:hAnsi="Times New Roman" w:cs="Times New Roman"/>
        </w:rPr>
        <w:t>10</w:t>
      </w:r>
    </w:p>
    <w:p w14:paraId="1629E44E" w14:textId="77777777" w:rsidR="00C24EFD" w:rsidRDefault="007F7315" w:rsidP="00BA118C">
      <w:pPr>
        <w:ind w:left="1440" w:hanging="1440"/>
        <w:jc w:val="both"/>
        <w:rPr>
          <w:rFonts w:ascii="Times New Roman" w:hAnsi="Times New Roman" w:cs="Times New Roman"/>
          <w:szCs w:val="19"/>
        </w:rPr>
      </w:pPr>
      <w:r>
        <w:rPr>
          <w:rFonts w:ascii="Times New Roman" w:hAnsi="Times New Roman" w:cs="Times New Roman"/>
          <w:szCs w:val="19"/>
        </w:rPr>
        <w:t>+*7.02</w:t>
      </w:r>
      <w:r w:rsidRPr="00F80629">
        <w:rPr>
          <w:rFonts w:ascii="Times New Roman" w:hAnsi="Times New Roman" w:cs="Times New Roman"/>
          <w:szCs w:val="19"/>
        </w:rPr>
        <w:t xml:space="preserve"> S14</w:t>
      </w:r>
      <w:r w:rsidRPr="00F80629">
        <w:rPr>
          <w:rFonts w:ascii="Times New Roman" w:hAnsi="Times New Roman" w:cs="Times New Roman"/>
          <w:szCs w:val="19"/>
        </w:rPr>
        <w:tab/>
        <w:t xml:space="preserve">Allowing “P” Grades for Courses in the Major for the </w:t>
      </w:r>
    </w:p>
    <w:p w14:paraId="602842E6" w14:textId="77777777" w:rsidR="007F7315" w:rsidRDefault="007F7315" w:rsidP="00BA118C">
      <w:pPr>
        <w:ind w:left="1440"/>
        <w:jc w:val="right"/>
        <w:rPr>
          <w:rFonts w:ascii="Times New Roman" w:hAnsi="Times New Roman" w:cs="Times New Roman"/>
        </w:rPr>
      </w:pPr>
      <w:r w:rsidRPr="00F80629">
        <w:rPr>
          <w:rFonts w:ascii="Times New Roman" w:hAnsi="Times New Roman" w:cs="Times New Roman"/>
          <w:szCs w:val="19"/>
        </w:rPr>
        <w:t>Associate Degree for Transfer</w:t>
      </w:r>
      <w:r w:rsidR="00C24EFD">
        <w:rPr>
          <w:rFonts w:ascii="Times New Roman" w:hAnsi="Times New Roman" w:cs="Times New Roman"/>
          <w:szCs w:val="19"/>
        </w:rPr>
        <w:t>…………………………………………...10</w:t>
      </w:r>
    </w:p>
    <w:p w14:paraId="039B6519" w14:textId="77777777" w:rsidR="00C24EFD" w:rsidRDefault="009E2A2F" w:rsidP="009E2A2F">
      <w:pPr>
        <w:jc w:val="both"/>
        <w:rPr>
          <w:rFonts w:ascii="Times New Roman" w:hAnsi="Times New Roman" w:cs="Times New Roman"/>
          <w:szCs w:val="19"/>
        </w:rPr>
      </w:pPr>
      <w:r w:rsidRPr="001049C5">
        <w:rPr>
          <w:rFonts w:ascii="Times New Roman" w:hAnsi="Times New Roman" w:cs="Times New Roman"/>
          <w:szCs w:val="19"/>
        </w:rPr>
        <w:t>+*7.0</w:t>
      </w:r>
      <w:r w:rsidR="007F7315">
        <w:rPr>
          <w:rFonts w:ascii="Times New Roman" w:hAnsi="Times New Roman" w:cs="Times New Roman"/>
          <w:szCs w:val="19"/>
        </w:rPr>
        <w:t>3</w:t>
      </w:r>
      <w:r w:rsidRPr="001049C5">
        <w:rPr>
          <w:rFonts w:ascii="Times New Roman" w:hAnsi="Times New Roman" w:cs="Times New Roman"/>
          <w:szCs w:val="19"/>
        </w:rPr>
        <w:t xml:space="preserve"> S14</w:t>
      </w:r>
      <w:r w:rsidRPr="001049C5">
        <w:rPr>
          <w:rFonts w:ascii="Times New Roman" w:hAnsi="Times New Roman" w:cs="Times New Roman"/>
          <w:szCs w:val="19"/>
        </w:rPr>
        <w:tab/>
        <w:t xml:space="preserve"> Ensuring Faculty Intent in the Implementation of </w:t>
      </w:r>
    </w:p>
    <w:p w14:paraId="7B822700" w14:textId="77777777" w:rsidR="009E2A2F" w:rsidRDefault="009E2A2F" w:rsidP="00BA118C">
      <w:pPr>
        <w:ind w:left="720" w:firstLine="720"/>
        <w:jc w:val="right"/>
        <w:rPr>
          <w:rFonts w:ascii="Times New Roman" w:hAnsi="Times New Roman" w:cs="Times New Roman"/>
          <w:szCs w:val="19"/>
        </w:rPr>
      </w:pPr>
      <w:r w:rsidRPr="001049C5">
        <w:rPr>
          <w:rFonts w:ascii="Times New Roman" w:hAnsi="Times New Roman" w:cs="Times New Roman"/>
          <w:szCs w:val="19"/>
        </w:rPr>
        <w:t>Transfer Model Curricula</w:t>
      </w:r>
      <w:r w:rsidR="00C24EFD">
        <w:rPr>
          <w:rFonts w:ascii="Times New Roman" w:hAnsi="Times New Roman" w:cs="Times New Roman"/>
          <w:szCs w:val="19"/>
        </w:rPr>
        <w:t>………………………………………………..11</w:t>
      </w:r>
    </w:p>
    <w:p w14:paraId="4B1F30AC" w14:textId="77777777" w:rsidR="009E2A2F" w:rsidRDefault="009E2A2F" w:rsidP="00BA118C">
      <w:pPr>
        <w:jc w:val="right"/>
        <w:rPr>
          <w:rFonts w:ascii="Times New Roman" w:hAnsi="Times New Roman" w:cs="Times New Roman"/>
        </w:rPr>
      </w:pPr>
      <w:r w:rsidRPr="001049C5">
        <w:rPr>
          <w:rFonts w:ascii="Times New Roman" w:hAnsi="Times New Roman" w:cs="Times New Roman"/>
        </w:rPr>
        <w:t>+*7.0</w:t>
      </w:r>
      <w:r w:rsidR="007F7315">
        <w:rPr>
          <w:rFonts w:ascii="Times New Roman" w:hAnsi="Times New Roman" w:cs="Times New Roman"/>
        </w:rPr>
        <w:t>4</w:t>
      </w:r>
      <w:r w:rsidRPr="001049C5">
        <w:rPr>
          <w:rFonts w:ascii="Times New Roman" w:hAnsi="Times New Roman" w:cs="Times New Roman"/>
        </w:rPr>
        <w:t xml:space="preserve"> S14</w:t>
      </w:r>
      <w:r w:rsidRPr="001049C5">
        <w:rPr>
          <w:rFonts w:ascii="Times New Roman" w:hAnsi="Times New Roman" w:cs="Times New Roman"/>
        </w:rPr>
        <w:tab/>
        <w:t>Immediate Supervision in Foreign Language Labs</w:t>
      </w:r>
      <w:r w:rsidR="00C24EFD">
        <w:rPr>
          <w:rFonts w:ascii="Times New Roman" w:hAnsi="Times New Roman" w:cs="Times New Roman"/>
        </w:rPr>
        <w:t>……………………...11</w:t>
      </w:r>
    </w:p>
    <w:p w14:paraId="069B1220" w14:textId="77777777" w:rsidR="009E2A2F" w:rsidRPr="001049C5" w:rsidRDefault="009E2A2F" w:rsidP="00BA118C">
      <w:pPr>
        <w:jc w:val="right"/>
        <w:rPr>
          <w:rFonts w:ascii="Times New Roman" w:eastAsia="Calibri" w:hAnsi="Times New Roman" w:cs="Times New Roman"/>
        </w:rPr>
      </w:pPr>
      <w:r w:rsidRPr="001049C5">
        <w:rPr>
          <w:rFonts w:ascii="Times New Roman" w:hAnsi="Times New Roman" w:cs="Times New Roman"/>
        </w:rPr>
        <w:t>+*7.0</w:t>
      </w:r>
      <w:r w:rsidR="007F7315">
        <w:rPr>
          <w:rFonts w:ascii="Times New Roman" w:hAnsi="Times New Roman" w:cs="Times New Roman"/>
        </w:rPr>
        <w:t>5</w:t>
      </w:r>
      <w:r w:rsidRPr="001049C5">
        <w:rPr>
          <w:rFonts w:ascii="Times New Roman" w:hAnsi="Times New Roman" w:cs="Times New Roman"/>
        </w:rPr>
        <w:t xml:space="preserve"> S14</w:t>
      </w:r>
      <w:r w:rsidRPr="001049C5">
        <w:rPr>
          <w:rFonts w:ascii="Times New Roman" w:hAnsi="Times New Roman" w:cs="Times New Roman"/>
        </w:rPr>
        <w:tab/>
        <w:t>Program Review Decision-Making Tools</w:t>
      </w:r>
      <w:r w:rsidR="00C24EFD">
        <w:rPr>
          <w:rFonts w:ascii="Times New Roman" w:hAnsi="Times New Roman" w:cs="Times New Roman"/>
        </w:rPr>
        <w:t>……………………………….12</w:t>
      </w:r>
    </w:p>
    <w:p w14:paraId="06130EB9" w14:textId="77777777" w:rsidR="009E2A2F" w:rsidRPr="0053634C" w:rsidRDefault="009E2A2F" w:rsidP="009E2A2F">
      <w:pPr>
        <w:jc w:val="both"/>
        <w:rPr>
          <w:rFonts w:ascii="Times New Roman" w:hAnsi="Times New Roman" w:cs="Times New Roman"/>
          <w:b/>
        </w:rPr>
      </w:pPr>
      <w:r w:rsidRPr="0053634C">
        <w:rPr>
          <w:rFonts w:ascii="Times New Roman" w:hAnsi="Times New Roman" w:cs="Times New Roman"/>
          <w:b/>
        </w:rPr>
        <w:t>9.0</w:t>
      </w:r>
      <w:r w:rsidRPr="0053634C">
        <w:rPr>
          <w:rFonts w:ascii="Times New Roman" w:hAnsi="Times New Roman" w:cs="Times New Roman"/>
          <w:b/>
        </w:rPr>
        <w:tab/>
        <w:t>CURRICULUM</w:t>
      </w:r>
    </w:p>
    <w:p w14:paraId="2428926B" w14:textId="77777777" w:rsidR="00C24EFD" w:rsidRDefault="009E2A2F" w:rsidP="009E2A2F">
      <w:pPr>
        <w:jc w:val="both"/>
        <w:rPr>
          <w:rFonts w:ascii="Times New Roman" w:hAnsi="Times New Roman" w:cs="Times New Roman"/>
        </w:rPr>
      </w:pPr>
      <w:r w:rsidRPr="0053634C">
        <w:rPr>
          <w:rFonts w:ascii="Times New Roman" w:hAnsi="Times New Roman" w:cs="Times New Roman"/>
        </w:rPr>
        <w:t>*9.01 S14</w:t>
      </w:r>
      <w:r w:rsidRPr="0053634C">
        <w:rPr>
          <w:rFonts w:ascii="Times New Roman" w:hAnsi="Times New Roman" w:cs="Times New Roman"/>
        </w:rPr>
        <w:tab/>
        <w:t xml:space="preserve">Academic Senate Involvement in AB 86 </w:t>
      </w:r>
    </w:p>
    <w:p w14:paraId="4385EA16" w14:textId="77777777" w:rsidR="009E2A2F" w:rsidRDefault="009E2A2F" w:rsidP="00BA118C">
      <w:pPr>
        <w:jc w:val="right"/>
        <w:rPr>
          <w:rFonts w:ascii="Times New Roman" w:hAnsi="Times New Roman" w:cs="Times New Roman"/>
        </w:rPr>
      </w:pPr>
      <w:r w:rsidRPr="0053634C">
        <w:rPr>
          <w:rFonts w:ascii="Times New Roman" w:hAnsi="Times New Roman" w:cs="Times New Roman"/>
        </w:rPr>
        <w:t>Regional Planning Consortia…</w:t>
      </w:r>
      <w:r w:rsidR="00C24EFD">
        <w:rPr>
          <w:rFonts w:ascii="Times New Roman" w:hAnsi="Times New Roman" w:cs="Times New Roman"/>
        </w:rPr>
        <w:t>………………………………………….</w:t>
      </w:r>
      <w:r w:rsidRPr="0053634C">
        <w:rPr>
          <w:rFonts w:ascii="Times New Roman" w:hAnsi="Times New Roman" w:cs="Times New Roman"/>
        </w:rPr>
        <w:t>.</w:t>
      </w:r>
      <w:r w:rsidR="00C24EFD">
        <w:rPr>
          <w:rFonts w:ascii="Times New Roman" w:hAnsi="Times New Roman" w:cs="Times New Roman"/>
        </w:rPr>
        <w:t>13</w:t>
      </w:r>
    </w:p>
    <w:p w14:paraId="03723852" w14:textId="77777777" w:rsidR="009E2A2F" w:rsidRDefault="009E2A2F" w:rsidP="00BA118C">
      <w:pPr>
        <w:jc w:val="right"/>
        <w:rPr>
          <w:rFonts w:ascii="Times New Roman" w:hAnsi="Times New Roman" w:cs="Times New Roman"/>
        </w:rPr>
      </w:pPr>
      <w:r w:rsidRPr="001049C5">
        <w:rPr>
          <w:rFonts w:ascii="Times New Roman" w:hAnsi="Times New Roman" w:cs="Times New Roman"/>
        </w:rPr>
        <w:t>+*9.01.01 S14</w:t>
      </w:r>
      <w:r w:rsidRPr="001049C5">
        <w:rPr>
          <w:rFonts w:ascii="Times New Roman" w:hAnsi="Times New Roman" w:cs="Times New Roman"/>
        </w:rPr>
        <w:tab/>
        <w:t xml:space="preserve">Amend </w:t>
      </w:r>
      <w:r w:rsidR="00472589">
        <w:rPr>
          <w:rFonts w:ascii="Times New Roman" w:hAnsi="Times New Roman" w:cs="Times New Roman"/>
        </w:rPr>
        <w:t xml:space="preserve">Resolution </w:t>
      </w:r>
      <w:r w:rsidRPr="001049C5">
        <w:rPr>
          <w:rFonts w:ascii="Times New Roman" w:hAnsi="Times New Roman" w:cs="Times New Roman"/>
        </w:rPr>
        <w:t>9.01 S14</w:t>
      </w:r>
      <w:r w:rsidR="00C24EFD">
        <w:rPr>
          <w:rFonts w:ascii="Times New Roman" w:hAnsi="Times New Roman" w:cs="Times New Roman"/>
        </w:rPr>
        <w:t>……………………………………………..13</w:t>
      </w:r>
    </w:p>
    <w:p w14:paraId="4FE74B99" w14:textId="77777777" w:rsidR="009E2A2F" w:rsidRDefault="009E2A2F" w:rsidP="00BA118C">
      <w:pPr>
        <w:jc w:val="right"/>
        <w:rPr>
          <w:rFonts w:ascii="Times New Roman" w:hAnsi="Times New Roman" w:cs="Times New Roman"/>
          <w:szCs w:val="32"/>
        </w:rPr>
      </w:pPr>
      <w:r w:rsidRPr="001049C5">
        <w:rPr>
          <w:rFonts w:ascii="Times New Roman" w:hAnsi="Times New Roman" w:cs="Times New Roman"/>
          <w:szCs w:val="32"/>
        </w:rPr>
        <w:t>+9.02 S14</w:t>
      </w:r>
      <w:r w:rsidRPr="001049C5">
        <w:rPr>
          <w:rFonts w:ascii="Times New Roman" w:hAnsi="Times New Roman" w:cs="Times New Roman"/>
          <w:szCs w:val="32"/>
        </w:rPr>
        <w:tab/>
        <w:t>Changes to Recent Community College Repeatability Regulations</w:t>
      </w:r>
      <w:r w:rsidR="00C24EFD">
        <w:rPr>
          <w:rFonts w:ascii="Times New Roman" w:hAnsi="Times New Roman" w:cs="Times New Roman"/>
          <w:szCs w:val="32"/>
        </w:rPr>
        <w:t>..……14</w:t>
      </w:r>
    </w:p>
    <w:p w14:paraId="774C140E" w14:textId="77777777" w:rsidR="009E2A2F" w:rsidRPr="000E6D75" w:rsidRDefault="009E2A2F" w:rsidP="00BA118C">
      <w:pPr>
        <w:tabs>
          <w:tab w:val="left" w:pos="1260"/>
        </w:tabs>
        <w:jc w:val="right"/>
        <w:rPr>
          <w:rFonts w:ascii="Times New Roman" w:hAnsi="Times New Roman" w:cs="Times New Roman"/>
        </w:rPr>
      </w:pPr>
      <w:r w:rsidRPr="000E6D75">
        <w:rPr>
          <w:rFonts w:ascii="Times New Roman" w:hAnsi="Times New Roman" w:cs="Times New Roman"/>
        </w:rPr>
        <w:t>+*9.03 S14</w:t>
      </w:r>
      <w:r w:rsidRPr="000E6D75">
        <w:rPr>
          <w:rFonts w:ascii="Times New Roman" w:hAnsi="Times New Roman" w:cs="Times New Roman"/>
        </w:rPr>
        <w:tab/>
        <w:t>Statewide Curriculum Coordination</w:t>
      </w:r>
      <w:r w:rsidR="00C24EFD">
        <w:rPr>
          <w:rFonts w:ascii="Times New Roman" w:hAnsi="Times New Roman" w:cs="Times New Roman"/>
        </w:rPr>
        <w:t>……………....……………………….15</w:t>
      </w:r>
    </w:p>
    <w:p w14:paraId="3CAA575F" w14:textId="77777777" w:rsidR="009E2A2F" w:rsidRPr="000E6D75" w:rsidRDefault="009E2A2F" w:rsidP="00BA118C">
      <w:pPr>
        <w:widowControl w:val="0"/>
        <w:autoSpaceDE w:val="0"/>
        <w:autoSpaceDN w:val="0"/>
        <w:adjustRightInd w:val="0"/>
        <w:jc w:val="right"/>
        <w:rPr>
          <w:rFonts w:ascii="Times New Roman" w:hAnsi="Times New Roman" w:cs="Times New Roman"/>
          <w:bCs/>
          <w:szCs w:val="38"/>
        </w:rPr>
      </w:pPr>
      <w:r w:rsidRPr="000E6D75">
        <w:rPr>
          <w:rFonts w:ascii="Times New Roman" w:hAnsi="Times New Roman" w:cs="Times New Roman"/>
          <w:bCs/>
          <w:szCs w:val="38"/>
        </w:rPr>
        <w:t>+*9.04 S14</w:t>
      </w:r>
      <w:r w:rsidRPr="000E6D75">
        <w:rPr>
          <w:rFonts w:ascii="Times New Roman" w:hAnsi="Times New Roman" w:cs="Times New Roman"/>
          <w:bCs/>
          <w:szCs w:val="38"/>
        </w:rPr>
        <w:tab/>
        <w:t>Consistency in Data Mart ESL Basic Skills Progress Tracker</w:t>
      </w:r>
      <w:r w:rsidR="00C24EFD">
        <w:rPr>
          <w:rFonts w:ascii="Times New Roman" w:hAnsi="Times New Roman" w:cs="Times New Roman"/>
          <w:bCs/>
          <w:szCs w:val="38"/>
        </w:rPr>
        <w:t>…………..15</w:t>
      </w:r>
    </w:p>
    <w:p w14:paraId="6DE69BC5" w14:textId="77777777" w:rsidR="009E2A2F" w:rsidRPr="0053634C" w:rsidRDefault="009E2A2F" w:rsidP="009E2A2F">
      <w:pPr>
        <w:autoSpaceDE w:val="0"/>
        <w:autoSpaceDN w:val="0"/>
        <w:adjustRightInd w:val="0"/>
        <w:jc w:val="both"/>
        <w:rPr>
          <w:rFonts w:ascii="Times New Roman" w:hAnsi="Times New Roman" w:cs="Times New Roman"/>
          <w:b/>
        </w:rPr>
      </w:pPr>
      <w:r w:rsidRPr="0053634C">
        <w:rPr>
          <w:rFonts w:ascii="Times New Roman" w:hAnsi="Times New Roman" w:cs="Times New Roman"/>
          <w:b/>
        </w:rPr>
        <w:lastRenderedPageBreak/>
        <w:t>10.0</w:t>
      </w:r>
      <w:r w:rsidRPr="0053634C">
        <w:rPr>
          <w:rFonts w:ascii="Times New Roman" w:hAnsi="Times New Roman" w:cs="Times New Roman"/>
          <w:b/>
        </w:rPr>
        <w:tab/>
        <w:t>DISCIPLINES LIST</w:t>
      </w:r>
    </w:p>
    <w:p w14:paraId="42F2C09D" w14:textId="77777777" w:rsidR="009E2A2F" w:rsidRPr="0053634C" w:rsidRDefault="009E2A2F" w:rsidP="00BA118C">
      <w:pPr>
        <w:autoSpaceDE w:val="0"/>
        <w:autoSpaceDN w:val="0"/>
        <w:adjustRightInd w:val="0"/>
        <w:jc w:val="right"/>
        <w:rPr>
          <w:rFonts w:ascii="Times New Roman" w:eastAsia="Calibri" w:hAnsi="Times New Roman" w:cs="Times New Roman"/>
        </w:rPr>
      </w:pPr>
      <w:r w:rsidRPr="0053634C">
        <w:rPr>
          <w:rFonts w:ascii="Times New Roman" w:hAnsi="Times New Roman" w:cs="Times New Roman"/>
        </w:rPr>
        <w:t>*10.01 S14</w:t>
      </w:r>
      <w:r w:rsidRPr="0053634C">
        <w:rPr>
          <w:rFonts w:ascii="Times New Roman" w:hAnsi="Times New Roman" w:cs="Times New Roman"/>
        </w:rPr>
        <w:tab/>
        <w:t>Adopt the Discipline List Handbook …………</w:t>
      </w:r>
      <w:r w:rsidR="005F3FCC">
        <w:rPr>
          <w:rFonts w:ascii="Times New Roman" w:hAnsi="Times New Roman" w:cs="Times New Roman"/>
        </w:rPr>
        <w:t>..</w:t>
      </w:r>
      <w:r w:rsidRPr="0053634C">
        <w:rPr>
          <w:rFonts w:ascii="Times New Roman" w:hAnsi="Times New Roman" w:cs="Times New Roman"/>
        </w:rPr>
        <w:t>………………………..</w:t>
      </w:r>
      <w:r w:rsidR="005F3FCC">
        <w:rPr>
          <w:rFonts w:ascii="Times New Roman" w:hAnsi="Times New Roman" w:cs="Times New Roman"/>
        </w:rPr>
        <w:t>16</w:t>
      </w:r>
    </w:p>
    <w:p w14:paraId="75D41E2C" w14:textId="77777777" w:rsidR="009E2A2F" w:rsidRPr="0053634C" w:rsidRDefault="009E2A2F" w:rsidP="009E2A2F">
      <w:pPr>
        <w:jc w:val="both"/>
        <w:rPr>
          <w:rFonts w:ascii="Times New Roman" w:hAnsi="Times New Roman" w:cs="Times New Roman"/>
          <w:b/>
        </w:rPr>
      </w:pPr>
      <w:r w:rsidRPr="0053634C">
        <w:rPr>
          <w:rFonts w:ascii="Times New Roman" w:hAnsi="Times New Roman" w:cs="Times New Roman"/>
          <w:b/>
        </w:rPr>
        <w:t>12.0</w:t>
      </w:r>
      <w:r w:rsidRPr="0053634C">
        <w:rPr>
          <w:rFonts w:ascii="Times New Roman" w:hAnsi="Times New Roman" w:cs="Times New Roman"/>
          <w:b/>
        </w:rPr>
        <w:tab/>
        <w:t>FACULTY DEVELOPMENT</w:t>
      </w:r>
    </w:p>
    <w:p w14:paraId="659687B3" w14:textId="77777777" w:rsidR="009E2A2F" w:rsidRPr="0053634C" w:rsidRDefault="009E2A2F" w:rsidP="00BA118C">
      <w:pPr>
        <w:jc w:val="right"/>
        <w:rPr>
          <w:rFonts w:ascii="Times New Roman" w:hAnsi="Times New Roman" w:cs="Times New Roman"/>
        </w:rPr>
      </w:pPr>
      <w:r w:rsidRPr="0053634C">
        <w:rPr>
          <w:rFonts w:ascii="Times New Roman" w:hAnsi="Times New Roman" w:cs="Times New Roman"/>
        </w:rPr>
        <w:t xml:space="preserve">12.01 S14  </w:t>
      </w:r>
      <w:r w:rsidRPr="0053634C">
        <w:rPr>
          <w:rFonts w:ascii="Times New Roman" w:hAnsi="Times New Roman" w:cs="Times New Roman"/>
        </w:rPr>
        <w:tab/>
        <w:t>Consistent and Sustainable Funding for Professional Development</w:t>
      </w:r>
      <w:r w:rsidR="005F3FCC">
        <w:rPr>
          <w:rFonts w:ascii="Times New Roman" w:hAnsi="Times New Roman" w:cs="Times New Roman"/>
        </w:rPr>
        <w:t>…….17</w:t>
      </w:r>
    </w:p>
    <w:p w14:paraId="5AE0D8D5" w14:textId="77777777" w:rsidR="009E2A2F" w:rsidRDefault="009E2A2F" w:rsidP="00BA118C">
      <w:pPr>
        <w:jc w:val="right"/>
        <w:rPr>
          <w:rFonts w:ascii="Times New Roman" w:hAnsi="Times New Roman" w:cs="Times New Roman"/>
        </w:rPr>
      </w:pPr>
      <w:r w:rsidRPr="0053634C">
        <w:rPr>
          <w:rFonts w:ascii="Times New Roman" w:hAnsi="Times New Roman" w:cs="Times New Roman"/>
        </w:rPr>
        <w:t>+12.01.01 S14</w:t>
      </w:r>
      <w:r w:rsidRPr="0053634C">
        <w:rPr>
          <w:rFonts w:ascii="Times New Roman" w:hAnsi="Times New Roman" w:cs="Times New Roman"/>
        </w:rPr>
        <w:tab/>
        <w:t>Amend Resolution 12.01 S14………………………………………</w:t>
      </w:r>
      <w:r w:rsidR="005F3FCC">
        <w:rPr>
          <w:rFonts w:ascii="Times New Roman" w:hAnsi="Times New Roman" w:cs="Times New Roman"/>
        </w:rPr>
        <w:t>...</w:t>
      </w:r>
      <w:r w:rsidRPr="0053634C">
        <w:rPr>
          <w:rFonts w:ascii="Times New Roman" w:hAnsi="Times New Roman" w:cs="Times New Roman"/>
        </w:rPr>
        <w:t>….</w:t>
      </w:r>
      <w:r w:rsidR="005F3FCC">
        <w:rPr>
          <w:rFonts w:ascii="Times New Roman" w:hAnsi="Times New Roman" w:cs="Times New Roman"/>
        </w:rPr>
        <w:t>1</w:t>
      </w:r>
      <w:r w:rsidR="00384407">
        <w:rPr>
          <w:rFonts w:ascii="Times New Roman" w:hAnsi="Times New Roman" w:cs="Times New Roman"/>
        </w:rPr>
        <w:t>8</w:t>
      </w:r>
    </w:p>
    <w:p w14:paraId="7EEB586A" w14:textId="77777777" w:rsidR="009E2A2F" w:rsidRPr="000E6D75" w:rsidRDefault="009E2A2F" w:rsidP="00BA118C">
      <w:pPr>
        <w:jc w:val="right"/>
        <w:rPr>
          <w:rFonts w:ascii="Times New Roman" w:hAnsi="Times New Roman" w:cs="Times New Roman"/>
        </w:rPr>
      </w:pPr>
      <w:r w:rsidRPr="000E6D75">
        <w:rPr>
          <w:rFonts w:ascii="Times New Roman" w:hAnsi="Times New Roman" w:cs="Times New Roman"/>
        </w:rPr>
        <w:t>+</w:t>
      </w:r>
      <w:r>
        <w:rPr>
          <w:rFonts w:ascii="Times New Roman" w:hAnsi="Times New Roman" w:cs="Times New Roman"/>
        </w:rPr>
        <w:t>12.01.02 S14</w:t>
      </w:r>
      <w:r>
        <w:rPr>
          <w:rFonts w:ascii="Times New Roman" w:hAnsi="Times New Roman" w:cs="Times New Roman"/>
        </w:rPr>
        <w:tab/>
      </w:r>
      <w:r w:rsidRPr="000E6D75">
        <w:rPr>
          <w:rFonts w:ascii="Times New Roman" w:hAnsi="Times New Roman" w:cs="Times New Roman"/>
        </w:rPr>
        <w:t xml:space="preserve">Amend </w:t>
      </w:r>
      <w:r w:rsidR="00472589">
        <w:rPr>
          <w:rFonts w:ascii="Times New Roman" w:hAnsi="Times New Roman" w:cs="Times New Roman"/>
        </w:rPr>
        <w:t xml:space="preserve">Resolution </w:t>
      </w:r>
      <w:r w:rsidRPr="000E6D75">
        <w:rPr>
          <w:rFonts w:ascii="Times New Roman" w:hAnsi="Times New Roman" w:cs="Times New Roman"/>
        </w:rPr>
        <w:t>12.01 S14</w:t>
      </w:r>
      <w:r w:rsidR="005F3FCC">
        <w:rPr>
          <w:rFonts w:ascii="Times New Roman" w:hAnsi="Times New Roman" w:cs="Times New Roman"/>
        </w:rPr>
        <w:t>……………………………………………18</w:t>
      </w:r>
    </w:p>
    <w:p w14:paraId="25ABD012" w14:textId="77777777" w:rsidR="009E2A2F" w:rsidRPr="0053634C" w:rsidRDefault="009E2A2F" w:rsidP="00BA118C">
      <w:pPr>
        <w:pStyle w:val="ResoNumber"/>
        <w:jc w:val="right"/>
        <w:outlineLvl w:val="1"/>
        <w:rPr>
          <w:b w:val="0"/>
        </w:rPr>
      </w:pPr>
      <w:r w:rsidRPr="0053634C">
        <w:rPr>
          <w:b w:val="0"/>
        </w:rPr>
        <w:t xml:space="preserve">12.02 S14 </w:t>
      </w:r>
      <w:r w:rsidRPr="0053634C">
        <w:rPr>
          <w:b w:val="0"/>
        </w:rPr>
        <w:tab/>
        <w:t>Faculty Professional Development……………</w:t>
      </w:r>
      <w:r w:rsidR="005F3FCC">
        <w:rPr>
          <w:b w:val="0"/>
        </w:rPr>
        <w:t>…</w:t>
      </w:r>
      <w:r w:rsidRPr="0053634C">
        <w:rPr>
          <w:b w:val="0"/>
        </w:rPr>
        <w:t>………………………</w:t>
      </w:r>
      <w:r w:rsidR="005F3FCC">
        <w:rPr>
          <w:b w:val="0"/>
        </w:rPr>
        <w:t>18</w:t>
      </w:r>
    </w:p>
    <w:p w14:paraId="4B5A1C3A" w14:textId="77777777" w:rsidR="009E2A2F" w:rsidRPr="0053634C" w:rsidRDefault="009E2A2F" w:rsidP="009E2A2F">
      <w:pPr>
        <w:jc w:val="both"/>
        <w:rPr>
          <w:rFonts w:ascii="Times New Roman" w:hAnsi="Times New Roman" w:cs="Times New Roman"/>
          <w:b/>
        </w:rPr>
      </w:pPr>
      <w:r w:rsidRPr="0053634C">
        <w:rPr>
          <w:rFonts w:ascii="Times New Roman" w:hAnsi="Times New Roman" w:cs="Times New Roman"/>
          <w:b/>
        </w:rPr>
        <w:t>13.0</w:t>
      </w:r>
      <w:r w:rsidRPr="0053634C">
        <w:rPr>
          <w:rFonts w:ascii="Times New Roman" w:hAnsi="Times New Roman" w:cs="Times New Roman"/>
          <w:b/>
        </w:rPr>
        <w:tab/>
        <w:t>GENERAL CONCERNS</w:t>
      </w:r>
    </w:p>
    <w:p w14:paraId="5AF9C72B" w14:textId="77777777" w:rsidR="009E2A2F" w:rsidRDefault="009E2A2F" w:rsidP="00CC0C78">
      <w:pPr>
        <w:jc w:val="right"/>
        <w:rPr>
          <w:rFonts w:ascii="Times New Roman" w:hAnsi="Times New Roman" w:cs="Times New Roman"/>
        </w:rPr>
      </w:pPr>
      <w:r w:rsidRPr="0053634C">
        <w:rPr>
          <w:rFonts w:ascii="Times New Roman" w:hAnsi="Times New Roman" w:cs="Times New Roman"/>
        </w:rPr>
        <w:t>13.01 S14</w:t>
      </w:r>
      <w:r w:rsidRPr="0053634C">
        <w:rPr>
          <w:rFonts w:ascii="Times New Roman" w:hAnsi="Times New Roman" w:cs="Times New Roman"/>
        </w:rPr>
        <w:tab/>
        <w:t>Researching the Feasibility of the CCC Bachelor's Degree…...……...…1</w:t>
      </w:r>
      <w:r w:rsidR="005F3FCC">
        <w:rPr>
          <w:rFonts w:ascii="Times New Roman" w:hAnsi="Times New Roman" w:cs="Times New Roman"/>
        </w:rPr>
        <w:t>9</w:t>
      </w:r>
    </w:p>
    <w:p w14:paraId="3B5A9E41" w14:textId="77777777" w:rsidR="009E2A2F" w:rsidRDefault="009E2A2F" w:rsidP="00BA118C">
      <w:pPr>
        <w:jc w:val="right"/>
        <w:rPr>
          <w:rFonts w:ascii="Times New Roman" w:hAnsi="Times New Roman" w:cs="Times New Roman"/>
        </w:rPr>
      </w:pPr>
      <w:r w:rsidRPr="000E6D75">
        <w:rPr>
          <w:rFonts w:ascii="Times New Roman" w:hAnsi="Times New Roman" w:cs="Times New Roman"/>
        </w:rPr>
        <w:t>+13.01.01 S14</w:t>
      </w:r>
      <w:r w:rsidRPr="000E6D75">
        <w:rPr>
          <w:rFonts w:ascii="Times New Roman" w:hAnsi="Times New Roman" w:cs="Times New Roman"/>
        </w:rPr>
        <w:tab/>
        <w:t xml:space="preserve">Amend </w:t>
      </w:r>
      <w:r w:rsidR="00472589">
        <w:rPr>
          <w:rFonts w:ascii="Times New Roman" w:hAnsi="Times New Roman" w:cs="Times New Roman"/>
        </w:rPr>
        <w:t xml:space="preserve">Resolution </w:t>
      </w:r>
      <w:r w:rsidRPr="000E6D75">
        <w:rPr>
          <w:rFonts w:ascii="Times New Roman" w:hAnsi="Times New Roman" w:cs="Times New Roman"/>
        </w:rPr>
        <w:t>13.01 S14</w:t>
      </w:r>
      <w:r w:rsidR="005F3FCC">
        <w:rPr>
          <w:rFonts w:ascii="Times New Roman" w:hAnsi="Times New Roman" w:cs="Times New Roman"/>
        </w:rPr>
        <w:t>……………………………………………19</w:t>
      </w:r>
    </w:p>
    <w:p w14:paraId="1E75F117" w14:textId="77777777" w:rsidR="009E2A2F" w:rsidRDefault="009E2A2F" w:rsidP="00BA118C">
      <w:pPr>
        <w:jc w:val="right"/>
        <w:rPr>
          <w:rFonts w:ascii="Times New Roman" w:hAnsi="Times New Roman" w:cs="Times New Roman"/>
        </w:rPr>
      </w:pPr>
      <w:r w:rsidRPr="000E6D75">
        <w:rPr>
          <w:rFonts w:ascii="Times New Roman" w:hAnsi="Times New Roman" w:cs="Times New Roman"/>
        </w:rPr>
        <w:t>+13.01.02 S14</w:t>
      </w:r>
      <w:r w:rsidRPr="000E6D75">
        <w:rPr>
          <w:rFonts w:ascii="Times New Roman" w:hAnsi="Times New Roman" w:cs="Times New Roman"/>
        </w:rPr>
        <w:tab/>
        <w:t xml:space="preserve">Amend </w:t>
      </w:r>
      <w:r w:rsidR="00472589">
        <w:rPr>
          <w:rFonts w:ascii="Times New Roman" w:hAnsi="Times New Roman" w:cs="Times New Roman"/>
        </w:rPr>
        <w:t xml:space="preserve">Resolution </w:t>
      </w:r>
      <w:r w:rsidRPr="000E6D75">
        <w:rPr>
          <w:rFonts w:ascii="Times New Roman" w:hAnsi="Times New Roman" w:cs="Times New Roman"/>
        </w:rPr>
        <w:t>13.01 S14</w:t>
      </w:r>
      <w:r w:rsidR="005F3FCC">
        <w:rPr>
          <w:rFonts w:ascii="Times New Roman" w:hAnsi="Times New Roman" w:cs="Times New Roman"/>
        </w:rPr>
        <w:t>……………………………………………20</w:t>
      </w:r>
    </w:p>
    <w:p w14:paraId="2DAED227" w14:textId="77777777" w:rsidR="005F3FCC" w:rsidRDefault="009E2A2F" w:rsidP="009E2A2F">
      <w:pPr>
        <w:ind w:left="1440" w:hanging="1440"/>
        <w:rPr>
          <w:rFonts w:ascii="Times New Roman" w:hAnsi="Times New Roman" w:cs="Times New Roman"/>
        </w:rPr>
      </w:pPr>
      <w:r w:rsidRPr="000E6D75">
        <w:rPr>
          <w:rFonts w:ascii="Times New Roman" w:hAnsi="Times New Roman" w:cs="Times New Roman"/>
        </w:rPr>
        <w:t>+13.02 S14</w:t>
      </w:r>
      <w:r w:rsidRPr="000E6D75">
        <w:rPr>
          <w:rFonts w:ascii="Times New Roman" w:hAnsi="Times New Roman" w:cs="Times New Roman"/>
        </w:rPr>
        <w:tab/>
        <w:t>Baccalaureate degrees offered by the California Communi</w:t>
      </w:r>
      <w:r w:rsidRPr="000E6D75">
        <w:rPr>
          <w:rFonts w:ascii="Times New Roman" w:hAnsi="Times New Roman" w:cs="Times New Roman"/>
        </w:rPr>
        <w:softHyphen/>
      </w:r>
      <w:r w:rsidRPr="000E6D75">
        <w:rPr>
          <w:rFonts w:ascii="Times New Roman" w:hAnsi="Times New Roman" w:cs="Times New Roman"/>
        </w:rPr>
        <w:softHyphen/>
        <w:t xml:space="preserve">ty Colleges </w:t>
      </w:r>
    </w:p>
    <w:p w14:paraId="26C0F0FF" w14:textId="77777777" w:rsidR="009E2A2F" w:rsidRPr="000E6D75" w:rsidRDefault="009E2A2F" w:rsidP="00BA118C">
      <w:pPr>
        <w:ind w:left="1440"/>
        <w:jc w:val="right"/>
        <w:rPr>
          <w:rFonts w:ascii="Times New Roman" w:hAnsi="Times New Roman" w:cs="Times New Roman"/>
        </w:rPr>
      </w:pPr>
      <w:r w:rsidRPr="000E6D75">
        <w:rPr>
          <w:rFonts w:ascii="Times New Roman" w:hAnsi="Times New Roman" w:cs="Times New Roman"/>
        </w:rPr>
        <w:t>and Cooperation with the California State Universities System</w:t>
      </w:r>
      <w:r w:rsidR="005F3FCC">
        <w:rPr>
          <w:rFonts w:ascii="Times New Roman" w:hAnsi="Times New Roman" w:cs="Times New Roman"/>
        </w:rPr>
        <w:t>…………20</w:t>
      </w:r>
    </w:p>
    <w:p w14:paraId="52EA1D69" w14:textId="77777777" w:rsidR="005F3FCC" w:rsidRDefault="009E2A2F" w:rsidP="005F3FCC">
      <w:pPr>
        <w:ind w:left="1440" w:hanging="1440"/>
        <w:rPr>
          <w:rFonts w:ascii="Times New Roman" w:hAnsi="Times New Roman" w:cs="Times New Roman"/>
          <w:szCs w:val="36"/>
        </w:rPr>
      </w:pPr>
      <w:r w:rsidRPr="000E6D75">
        <w:rPr>
          <w:rFonts w:ascii="Times New Roman" w:hAnsi="Times New Roman" w:cs="Times New Roman"/>
          <w:szCs w:val="36"/>
        </w:rPr>
        <w:t>+*13.03 S14</w:t>
      </w:r>
      <w:r w:rsidRPr="000E6D75">
        <w:rPr>
          <w:rFonts w:ascii="Times New Roman" w:hAnsi="Times New Roman" w:cs="Times New Roman"/>
          <w:szCs w:val="36"/>
        </w:rPr>
        <w:tab/>
        <w:t xml:space="preserve">Add Established At-Risk Student Groups to Exemptions </w:t>
      </w:r>
    </w:p>
    <w:p w14:paraId="7A771683" w14:textId="77777777" w:rsidR="009E2A2F" w:rsidRPr="000E6D75" w:rsidRDefault="009E2A2F" w:rsidP="00BA118C">
      <w:pPr>
        <w:ind w:left="1440" w:hanging="1440"/>
        <w:jc w:val="right"/>
        <w:rPr>
          <w:rFonts w:ascii="Times New Roman" w:hAnsi="Times New Roman" w:cs="Times New Roman"/>
          <w:szCs w:val="36"/>
        </w:rPr>
      </w:pPr>
      <w:r w:rsidRPr="000E6D75">
        <w:rPr>
          <w:rFonts w:ascii="Times New Roman" w:hAnsi="Times New Roman" w:cs="Times New Roman"/>
          <w:szCs w:val="36"/>
        </w:rPr>
        <w:t>Under BOG Fee Waiver Policy</w:t>
      </w:r>
      <w:r w:rsidR="005F3FCC">
        <w:rPr>
          <w:rFonts w:ascii="Times New Roman" w:hAnsi="Times New Roman" w:cs="Times New Roman"/>
          <w:szCs w:val="36"/>
        </w:rPr>
        <w:t>……………………………………..……21</w:t>
      </w:r>
    </w:p>
    <w:p w14:paraId="45A7A9D5" w14:textId="77777777" w:rsidR="005F3FCC" w:rsidRDefault="009E2A2F" w:rsidP="009E2A2F">
      <w:pPr>
        <w:ind w:left="1440" w:hanging="1440"/>
        <w:rPr>
          <w:rFonts w:ascii="Times New Roman" w:hAnsi="Times New Roman" w:cs="Times New Roman"/>
        </w:rPr>
      </w:pPr>
      <w:r w:rsidRPr="000E6D75">
        <w:rPr>
          <w:rFonts w:ascii="Times New Roman" w:hAnsi="Times New Roman" w:cs="Times New Roman"/>
        </w:rPr>
        <w:t>+*13.04 S14</w:t>
      </w:r>
      <w:r w:rsidRPr="000E6D75">
        <w:rPr>
          <w:rFonts w:ascii="Times New Roman" w:hAnsi="Times New Roman" w:cs="Times New Roman"/>
        </w:rPr>
        <w:tab/>
        <w:t xml:space="preserve">Constructive Dialog on the Expectations for </w:t>
      </w:r>
    </w:p>
    <w:p w14:paraId="4C2B2F2A" w14:textId="77777777" w:rsidR="009E2A2F" w:rsidRPr="000E6D75" w:rsidRDefault="009E2A2F" w:rsidP="00BA118C">
      <w:pPr>
        <w:ind w:left="1440"/>
        <w:jc w:val="right"/>
        <w:rPr>
          <w:rFonts w:ascii="Times New Roman" w:hAnsi="Times New Roman" w:cs="Times New Roman"/>
        </w:rPr>
      </w:pPr>
      <w:r w:rsidRPr="000E6D75">
        <w:rPr>
          <w:rFonts w:ascii="Times New Roman" w:hAnsi="Times New Roman" w:cs="Times New Roman"/>
        </w:rPr>
        <w:t>Community College Completion</w:t>
      </w:r>
      <w:r w:rsidR="005F3FCC">
        <w:rPr>
          <w:rFonts w:ascii="Times New Roman" w:hAnsi="Times New Roman" w:cs="Times New Roman"/>
        </w:rPr>
        <w:t>………………………………………...22</w:t>
      </w:r>
    </w:p>
    <w:p w14:paraId="2FBD2F7B" w14:textId="77777777" w:rsidR="009E2A2F" w:rsidRPr="0053634C" w:rsidRDefault="009E2A2F" w:rsidP="009E2A2F">
      <w:pPr>
        <w:jc w:val="both"/>
        <w:rPr>
          <w:rFonts w:ascii="Times New Roman" w:hAnsi="Times New Roman" w:cs="Times New Roman"/>
          <w:b/>
        </w:rPr>
      </w:pPr>
      <w:r w:rsidRPr="0053634C">
        <w:rPr>
          <w:rFonts w:ascii="Times New Roman" w:hAnsi="Times New Roman" w:cs="Times New Roman"/>
          <w:b/>
        </w:rPr>
        <w:t>14.0</w:t>
      </w:r>
      <w:r w:rsidRPr="0053634C">
        <w:rPr>
          <w:rFonts w:ascii="Times New Roman" w:hAnsi="Times New Roman" w:cs="Times New Roman"/>
          <w:b/>
        </w:rPr>
        <w:tab/>
        <w:t>GRADING</w:t>
      </w:r>
    </w:p>
    <w:p w14:paraId="07D357A1" w14:textId="77777777" w:rsidR="009E2A2F" w:rsidRPr="0053634C" w:rsidRDefault="009E2A2F" w:rsidP="009E2A2F">
      <w:pPr>
        <w:jc w:val="both"/>
        <w:rPr>
          <w:rFonts w:ascii="Times New Roman" w:hAnsi="Times New Roman" w:cs="Times New Roman"/>
          <w:i/>
        </w:rPr>
      </w:pPr>
      <w:r w:rsidRPr="0053634C">
        <w:rPr>
          <w:rFonts w:ascii="Times New Roman" w:hAnsi="Times New Roman" w:cs="Times New Roman"/>
        </w:rPr>
        <w:t>*14.01 S14</w:t>
      </w:r>
      <w:r w:rsidRPr="0053634C">
        <w:rPr>
          <w:rFonts w:ascii="Times New Roman" w:hAnsi="Times New Roman" w:cs="Times New Roman"/>
        </w:rPr>
        <w:tab/>
        <w:t xml:space="preserve">Adopt the Paper </w:t>
      </w:r>
      <w:r w:rsidRPr="0053634C">
        <w:rPr>
          <w:rFonts w:ascii="Times New Roman" w:hAnsi="Times New Roman" w:cs="Times New Roman"/>
          <w:i/>
        </w:rPr>
        <w:t xml:space="preserve">Awarding Credit Where Credit is Due: </w:t>
      </w:r>
    </w:p>
    <w:p w14:paraId="51D57C13" w14:textId="77777777" w:rsidR="009E2A2F" w:rsidRPr="0053634C" w:rsidRDefault="009E2A2F" w:rsidP="009E2A2F">
      <w:pPr>
        <w:ind w:left="720" w:firstLine="720"/>
        <w:jc w:val="both"/>
        <w:rPr>
          <w:rFonts w:ascii="Times New Roman" w:hAnsi="Times New Roman" w:cs="Times New Roman"/>
          <w:i/>
        </w:rPr>
      </w:pPr>
      <w:r w:rsidRPr="0053634C">
        <w:rPr>
          <w:rFonts w:ascii="Times New Roman" w:hAnsi="Times New Roman" w:cs="Times New Roman"/>
          <w:i/>
        </w:rPr>
        <w:t xml:space="preserve">Effective Practices </w:t>
      </w:r>
      <w:r w:rsidR="007F7315">
        <w:rPr>
          <w:rFonts w:ascii="Times New Roman" w:hAnsi="Times New Roman" w:cs="Times New Roman"/>
          <w:i/>
        </w:rPr>
        <w:t>for</w:t>
      </w:r>
      <w:r w:rsidRPr="0053634C">
        <w:rPr>
          <w:rFonts w:ascii="Times New Roman" w:hAnsi="Times New Roman" w:cs="Times New Roman"/>
          <w:i/>
        </w:rPr>
        <w:t xml:space="preserve"> the Implementation of </w:t>
      </w:r>
    </w:p>
    <w:p w14:paraId="0605D4C6" w14:textId="77777777" w:rsidR="009E2A2F" w:rsidRPr="0053634C" w:rsidRDefault="009E2A2F" w:rsidP="00BA118C">
      <w:pPr>
        <w:ind w:left="720" w:firstLine="720"/>
        <w:jc w:val="right"/>
        <w:rPr>
          <w:rFonts w:ascii="Times New Roman" w:hAnsi="Times New Roman" w:cs="Times New Roman"/>
          <w:i/>
        </w:rPr>
      </w:pPr>
      <w:r w:rsidRPr="0053634C">
        <w:rPr>
          <w:rFonts w:ascii="Times New Roman" w:hAnsi="Times New Roman" w:cs="Times New Roman"/>
          <w:i/>
        </w:rPr>
        <w:t>Credit by Exam</w:t>
      </w:r>
      <w:r w:rsidRPr="0053634C">
        <w:rPr>
          <w:rFonts w:ascii="Times New Roman" w:hAnsi="Times New Roman" w:cs="Times New Roman"/>
        </w:rPr>
        <w:t>…..……………………………………………………....</w:t>
      </w:r>
      <w:r w:rsidR="005F3FCC">
        <w:rPr>
          <w:rFonts w:ascii="Times New Roman" w:hAnsi="Times New Roman" w:cs="Times New Roman"/>
        </w:rPr>
        <w:t>23</w:t>
      </w:r>
    </w:p>
    <w:p w14:paraId="28C06AAD" w14:textId="77777777" w:rsidR="009E2A2F" w:rsidRDefault="009E2A2F" w:rsidP="009E2A2F">
      <w:pPr>
        <w:jc w:val="both"/>
        <w:rPr>
          <w:rFonts w:ascii="Times New Roman" w:hAnsi="Times New Roman" w:cs="Times New Roman"/>
        </w:rPr>
      </w:pPr>
      <w:r w:rsidRPr="0053634C">
        <w:rPr>
          <w:rFonts w:ascii="Times New Roman" w:hAnsi="Times New Roman" w:cs="Times New Roman"/>
        </w:rPr>
        <w:t>*14.02 S14</w:t>
      </w:r>
      <w:r w:rsidRPr="0053634C">
        <w:rPr>
          <w:rFonts w:ascii="Times New Roman" w:hAnsi="Times New Roman" w:cs="Times New Roman"/>
        </w:rPr>
        <w:tab/>
        <w:t>Local Use of Available Noncredit Progress Indicators ……..…………...</w:t>
      </w:r>
      <w:r w:rsidR="005F3FCC">
        <w:rPr>
          <w:rFonts w:ascii="Times New Roman" w:hAnsi="Times New Roman" w:cs="Times New Roman"/>
        </w:rPr>
        <w:t>2</w:t>
      </w:r>
      <w:r w:rsidR="006D4566">
        <w:rPr>
          <w:rFonts w:ascii="Times New Roman" w:hAnsi="Times New Roman" w:cs="Times New Roman"/>
        </w:rPr>
        <w:t>4</w:t>
      </w:r>
    </w:p>
    <w:p w14:paraId="78C931E8" w14:textId="77777777" w:rsidR="009E2A2F" w:rsidRPr="0053634C" w:rsidRDefault="009E2A2F" w:rsidP="00BA118C">
      <w:pPr>
        <w:jc w:val="right"/>
        <w:rPr>
          <w:rFonts w:ascii="Times New Roman" w:hAnsi="Times New Roman" w:cs="Times New Roman"/>
        </w:rPr>
      </w:pPr>
      <w:r>
        <w:rPr>
          <w:rFonts w:ascii="Times New Roman" w:hAnsi="Times New Roman" w:cs="Times New Roman"/>
        </w:rPr>
        <w:t xml:space="preserve">+*14.02.01 S14 </w:t>
      </w:r>
      <w:r w:rsidRPr="000E6D75">
        <w:rPr>
          <w:rFonts w:ascii="Times New Roman" w:hAnsi="Times New Roman" w:cs="Times New Roman"/>
        </w:rPr>
        <w:t xml:space="preserve">Amend </w:t>
      </w:r>
      <w:r w:rsidR="00472589">
        <w:rPr>
          <w:rFonts w:ascii="Times New Roman" w:hAnsi="Times New Roman" w:cs="Times New Roman"/>
        </w:rPr>
        <w:t xml:space="preserve">Resolution </w:t>
      </w:r>
      <w:r w:rsidRPr="000E6D75">
        <w:rPr>
          <w:rFonts w:ascii="Times New Roman" w:hAnsi="Times New Roman" w:cs="Times New Roman"/>
        </w:rPr>
        <w:t>14.02 S14</w:t>
      </w:r>
      <w:r w:rsidR="005F3FCC">
        <w:rPr>
          <w:rFonts w:ascii="Times New Roman" w:hAnsi="Times New Roman" w:cs="Times New Roman"/>
        </w:rPr>
        <w:t>…………………………………………..24</w:t>
      </w:r>
    </w:p>
    <w:p w14:paraId="598C80EC" w14:textId="77777777" w:rsidR="009E2A2F" w:rsidRPr="00B12064" w:rsidRDefault="009E2A2F" w:rsidP="00B12064">
      <w:pPr>
        <w:rPr>
          <w:rFonts w:ascii="Times New Roman" w:hAnsi="Times New Roman" w:cs="Times New Roman"/>
          <w:b/>
        </w:rPr>
      </w:pPr>
      <w:r w:rsidRPr="00B12064">
        <w:rPr>
          <w:rFonts w:ascii="Times New Roman" w:hAnsi="Times New Roman" w:cs="Times New Roman"/>
          <w:b/>
        </w:rPr>
        <w:t>15.0</w:t>
      </w:r>
      <w:r w:rsidRPr="00B12064">
        <w:rPr>
          <w:rFonts w:ascii="Times New Roman" w:hAnsi="Times New Roman" w:cs="Times New Roman"/>
          <w:b/>
        </w:rPr>
        <w:tab/>
        <w:t>INTERSEGMENTAL ISSUES</w:t>
      </w:r>
    </w:p>
    <w:p w14:paraId="7E3AD072" w14:textId="77777777" w:rsidR="005F3FCC" w:rsidRPr="00B12064" w:rsidRDefault="009E2A2F" w:rsidP="00B12064">
      <w:pPr>
        <w:rPr>
          <w:rFonts w:ascii="Times New Roman" w:hAnsi="Times New Roman" w:cs="Times New Roman"/>
        </w:rPr>
      </w:pPr>
      <w:r w:rsidRPr="00B12064">
        <w:rPr>
          <w:rFonts w:ascii="Times New Roman" w:hAnsi="Times New Roman" w:cs="Times New Roman"/>
        </w:rPr>
        <w:t>+*15.01 S14</w:t>
      </w:r>
      <w:r w:rsidRPr="00B12064">
        <w:rPr>
          <w:rFonts w:ascii="Times New Roman" w:hAnsi="Times New Roman" w:cs="Times New Roman"/>
        </w:rPr>
        <w:tab/>
        <w:t>IGETC for High Unit Majors</w:t>
      </w:r>
      <w:r w:rsidR="005F3FCC" w:rsidRPr="00B12064">
        <w:rPr>
          <w:rFonts w:ascii="Times New Roman" w:hAnsi="Times New Roman" w:cs="Times New Roman"/>
        </w:rPr>
        <w:t>…………………………………………….25</w:t>
      </w:r>
    </w:p>
    <w:p w14:paraId="315BA924" w14:textId="77777777" w:rsidR="009E2A2F" w:rsidRPr="00B12064" w:rsidRDefault="009E2A2F" w:rsidP="00B12064">
      <w:pPr>
        <w:rPr>
          <w:rFonts w:ascii="Times New Roman" w:hAnsi="Times New Roman" w:cs="Times New Roman"/>
          <w:b/>
        </w:rPr>
      </w:pPr>
      <w:r w:rsidRPr="00B12064">
        <w:rPr>
          <w:rFonts w:ascii="Times New Roman" w:hAnsi="Times New Roman" w:cs="Times New Roman"/>
          <w:b/>
        </w:rPr>
        <w:t>18.0</w:t>
      </w:r>
      <w:r w:rsidRPr="00B12064">
        <w:rPr>
          <w:rFonts w:ascii="Times New Roman" w:hAnsi="Times New Roman" w:cs="Times New Roman"/>
          <w:b/>
        </w:rPr>
        <w:tab/>
        <w:t>MATRICULATION</w:t>
      </w:r>
    </w:p>
    <w:p w14:paraId="24748A25" w14:textId="77777777" w:rsidR="009E2A2F" w:rsidRPr="00B12064" w:rsidRDefault="009E2A2F" w:rsidP="00B12064">
      <w:pPr>
        <w:rPr>
          <w:rFonts w:ascii="Times New Roman" w:hAnsi="Times New Roman" w:cs="Times New Roman"/>
          <w:i/>
        </w:rPr>
      </w:pPr>
      <w:r w:rsidRPr="00B12064">
        <w:rPr>
          <w:rFonts w:ascii="Times New Roman" w:hAnsi="Times New Roman" w:cs="Times New Roman"/>
        </w:rPr>
        <w:t>*18.01 S14</w:t>
      </w:r>
      <w:r w:rsidRPr="00B12064">
        <w:rPr>
          <w:rFonts w:ascii="Times New Roman" w:hAnsi="Times New Roman" w:cs="Times New Roman"/>
        </w:rPr>
        <w:tab/>
        <w:t xml:space="preserve">Adopt the paper Multiple Measures in Assessment:  </w:t>
      </w:r>
      <w:r w:rsidRPr="00B12064">
        <w:rPr>
          <w:rFonts w:ascii="Times New Roman" w:hAnsi="Times New Roman" w:cs="Times New Roman"/>
          <w:i/>
        </w:rPr>
        <w:t xml:space="preserve">The Requirements </w:t>
      </w:r>
    </w:p>
    <w:p w14:paraId="25E46C88" w14:textId="77777777" w:rsidR="009E2A2F" w:rsidRPr="00B12064" w:rsidRDefault="009E2A2F" w:rsidP="00B12064">
      <w:pPr>
        <w:ind w:left="1440"/>
        <w:rPr>
          <w:rFonts w:ascii="Times New Roman" w:hAnsi="Times New Roman" w:cs="Times New Roman"/>
        </w:rPr>
      </w:pPr>
      <w:r w:rsidRPr="00B12064">
        <w:rPr>
          <w:rFonts w:ascii="Times New Roman" w:hAnsi="Times New Roman" w:cs="Times New Roman"/>
          <w:i/>
        </w:rPr>
        <w:t>and</w:t>
      </w:r>
      <w:r w:rsidR="00EF08FB" w:rsidRPr="00B12064">
        <w:rPr>
          <w:rFonts w:ascii="Times New Roman" w:hAnsi="Times New Roman" w:cs="Times New Roman"/>
          <w:i/>
        </w:rPr>
        <w:t xml:space="preserve"> </w:t>
      </w:r>
      <w:r w:rsidRPr="00B12064">
        <w:rPr>
          <w:rFonts w:ascii="Times New Roman" w:hAnsi="Times New Roman" w:cs="Times New Roman"/>
          <w:i/>
        </w:rPr>
        <w:t>Challenges of Multiple Measures in the California Community Colleges</w:t>
      </w:r>
      <w:r w:rsidRPr="00B12064">
        <w:rPr>
          <w:rFonts w:ascii="Times New Roman" w:hAnsi="Times New Roman" w:cs="Times New Roman"/>
        </w:rPr>
        <w:t>…………………………………</w:t>
      </w:r>
      <w:r w:rsidR="00F52C6B">
        <w:rPr>
          <w:rFonts w:ascii="Times New Roman" w:hAnsi="Times New Roman" w:cs="Times New Roman"/>
        </w:rPr>
        <w:t>..</w:t>
      </w:r>
      <w:r w:rsidRPr="00B12064">
        <w:rPr>
          <w:rFonts w:ascii="Times New Roman" w:hAnsi="Times New Roman" w:cs="Times New Roman"/>
        </w:rPr>
        <w:t>……………</w:t>
      </w:r>
      <w:r w:rsidR="00F52C6B">
        <w:rPr>
          <w:rFonts w:ascii="Times New Roman" w:hAnsi="Times New Roman" w:cs="Times New Roman"/>
        </w:rPr>
        <w:t>…..</w:t>
      </w:r>
      <w:r w:rsidRPr="00B12064">
        <w:rPr>
          <w:rFonts w:ascii="Times New Roman" w:hAnsi="Times New Roman" w:cs="Times New Roman"/>
        </w:rPr>
        <w:t>……………..</w:t>
      </w:r>
      <w:r w:rsidR="005F3FCC" w:rsidRPr="00B12064">
        <w:rPr>
          <w:rFonts w:ascii="Times New Roman" w:hAnsi="Times New Roman" w:cs="Times New Roman"/>
        </w:rPr>
        <w:t>25</w:t>
      </w:r>
    </w:p>
    <w:p w14:paraId="472474FF" w14:textId="77777777" w:rsidR="009E2A2F" w:rsidRPr="0053634C" w:rsidRDefault="009E2A2F" w:rsidP="009E2A2F">
      <w:pPr>
        <w:ind w:left="1440" w:hanging="1440"/>
        <w:rPr>
          <w:rFonts w:ascii="Times New Roman" w:eastAsia="Calibri" w:hAnsi="Times New Roman" w:cs="Times New Roman"/>
        </w:rPr>
      </w:pPr>
    </w:p>
    <w:p w14:paraId="5CA94170" w14:textId="77777777" w:rsidR="009E2A2F" w:rsidRPr="0053634C" w:rsidRDefault="009E2A2F" w:rsidP="009E2A2F">
      <w:pPr>
        <w:ind w:left="1440" w:hanging="1440"/>
        <w:rPr>
          <w:rFonts w:ascii="Times New Roman" w:eastAsia="Calibri" w:hAnsi="Times New Roman" w:cs="Times New Roman"/>
        </w:rPr>
      </w:pPr>
      <w:r w:rsidRPr="0053634C">
        <w:rPr>
          <w:rFonts w:ascii="Times New Roman" w:eastAsia="Calibri" w:hAnsi="Times New Roman" w:cs="Times New Roman"/>
        </w:rPr>
        <w:t>* Consent calendar</w:t>
      </w:r>
    </w:p>
    <w:p w14:paraId="6440479E" w14:textId="77777777" w:rsidR="009E2A2F" w:rsidRPr="0053634C" w:rsidRDefault="009E2A2F" w:rsidP="009E2A2F">
      <w:pPr>
        <w:ind w:left="1440" w:hanging="1440"/>
        <w:rPr>
          <w:rFonts w:ascii="Times New Roman" w:eastAsia="Calibri" w:hAnsi="Times New Roman" w:cs="Times New Roman"/>
        </w:rPr>
      </w:pPr>
      <w:r w:rsidRPr="0053634C">
        <w:rPr>
          <w:rFonts w:ascii="Times New Roman" w:eastAsia="Calibri" w:hAnsi="Times New Roman" w:cs="Times New Roman"/>
        </w:rPr>
        <w:t>+ Resolution or amendment submitted at pre-session Area meeting</w:t>
      </w:r>
      <w:r>
        <w:rPr>
          <w:rFonts w:ascii="Times New Roman" w:eastAsia="Calibri" w:hAnsi="Times New Roman" w:cs="Times New Roman"/>
        </w:rPr>
        <w:t>s March 21-22, 2014</w:t>
      </w:r>
    </w:p>
    <w:p w14:paraId="110861C0" w14:textId="77777777" w:rsidR="009E2A2F" w:rsidRPr="0053634C" w:rsidRDefault="009E2A2F" w:rsidP="009E2A2F">
      <w:pPr>
        <w:ind w:left="1440" w:hanging="1440"/>
        <w:rPr>
          <w:rFonts w:ascii="Times New Roman" w:eastAsia="Calibri" w:hAnsi="Times New Roman" w:cs="Times New Roman"/>
        </w:rPr>
      </w:pPr>
    </w:p>
    <w:p w14:paraId="099AC511" w14:textId="77777777" w:rsidR="009E2A2F" w:rsidRPr="0053634C" w:rsidRDefault="009E2A2F" w:rsidP="009E2A2F">
      <w:pPr>
        <w:pStyle w:val="Heading1"/>
        <w:spacing w:before="240"/>
        <w:rPr>
          <w:rFonts w:ascii="Times New Roman" w:hAnsi="Times New Roman"/>
          <w:color w:val="auto"/>
          <w:sz w:val="24"/>
          <w:szCs w:val="24"/>
        </w:rPr>
      </w:pPr>
    </w:p>
    <w:p w14:paraId="1186C724" w14:textId="77777777" w:rsidR="009B6691" w:rsidRPr="0053634C" w:rsidRDefault="009B6691" w:rsidP="009B6691">
      <w:pPr>
        <w:ind w:left="1440" w:hanging="1440"/>
        <w:rPr>
          <w:rFonts w:ascii="Times New Roman" w:eastAsia="Calibri" w:hAnsi="Times New Roman" w:cs="Times New Roman"/>
        </w:rPr>
      </w:pPr>
    </w:p>
    <w:p w14:paraId="7A9258C3" w14:textId="77777777" w:rsidR="002E5FC7" w:rsidRPr="0053634C" w:rsidRDefault="002E5FC7" w:rsidP="002E5FC7">
      <w:pPr>
        <w:pStyle w:val="Heading1"/>
        <w:spacing w:before="240"/>
        <w:rPr>
          <w:rFonts w:ascii="Times New Roman" w:hAnsi="Times New Roman"/>
          <w:color w:val="auto"/>
          <w:sz w:val="24"/>
          <w:szCs w:val="24"/>
        </w:rPr>
      </w:pPr>
    </w:p>
    <w:p w14:paraId="5B6422E1" w14:textId="77777777" w:rsidR="002E5FC7" w:rsidRPr="0053634C" w:rsidRDefault="002E5FC7" w:rsidP="002E5FC7">
      <w:pPr>
        <w:rPr>
          <w:rFonts w:ascii="Times New Roman" w:hAnsi="Times New Roman" w:cs="Times New Roman"/>
        </w:rPr>
        <w:sectPr w:rsidR="002E5FC7" w:rsidRPr="0053634C" w:rsidSect="00BA118C">
          <w:headerReference w:type="even" r:id="rId22"/>
          <w:headerReference w:type="default" r:id="rId23"/>
          <w:headerReference w:type="first" r:id="rId24"/>
          <w:pgSz w:w="12240" w:h="15840"/>
          <w:pgMar w:top="1440" w:right="1800" w:bottom="1440" w:left="1800" w:header="720" w:footer="720" w:gutter="0"/>
          <w:pgNumType w:fmt="lowerRoman"/>
          <w:cols w:space="720"/>
        </w:sectPr>
      </w:pPr>
    </w:p>
    <w:p w14:paraId="2B9AFD43"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lastRenderedPageBreak/>
        <w:t>1.0</w:t>
      </w:r>
      <w:r w:rsidRPr="0053634C">
        <w:rPr>
          <w:rFonts w:ascii="Times New Roman" w:hAnsi="Times New Roman" w:cs="Times New Roman"/>
          <w:b/>
        </w:rPr>
        <w:tab/>
        <w:t>ACADEMIC SENATE</w:t>
      </w:r>
    </w:p>
    <w:p w14:paraId="73F2BFEA" w14:textId="77777777" w:rsidR="007A1803" w:rsidRPr="0053634C" w:rsidRDefault="007A1803" w:rsidP="007A1803">
      <w:pPr>
        <w:rPr>
          <w:rFonts w:ascii="Times New Roman" w:hAnsi="Times New Roman" w:cs="Times New Roman"/>
          <w:b/>
        </w:rPr>
      </w:pPr>
      <w:r w:rsidRPr="0053634C">
        <w:rPr>
          <w:rFonts w:ascii="Times New Roman" w:hAnsi="Times New Roman" w:cs="Times New Roman"/>
          <w:b/>
        </w:rPr>
        <w:t>+</w:t>
      </w:r>
      <w:r>
        <w:rPr>
          <w:rFonts w:ascii="Times New Roman" w:hAnsi="Times New Roman" w:cs="Times New Roman"/>
          <w:b/>
        </w:rPr>
        <w:t>1.01</w:t>
      </w:r>
      <w:r w:rsidRPr="0053634C">
        <w:rPr>
          <w:rFonts w:ascii="Times New Roman" w:hAnsi="Times New Roman" w:cs="Times New Roman"/>
          <w:b/>
        </w:rPr>
        <w:t xml:space="preserve"> S14</w:t>
      </w:r>
      <w:r w:rsidRPr="0053634C">
        <w:rPr>
          <w:rFonts w:ascii="Times New Roman" w:hAnsi="Times New Roman" w:cs="Times New Roman"/>
          <w:b/>
        </w:rPr>
        <w:tab/>
        <w:t xml:space="preserve">Election Signatures Discrepancies </w:t>
      </w:r>
    </w:p>
    <w:p w14:paraId="42B96646" w14:textId="77777777" w:rsidR="007A1803" w:rsidRPr="0053634C" w:rsidRDefault="007A1803" w:rsidP="007A1803">
      <w:pPr>
        <w:rPr>
          <w:rFonts w:ascii="Times New Roman" w:hAnsi="Times New Roman" w:cs="Times New Roman"/>
        </w:rPr>
      </w:pPr>
      <w:r w:rsidRPr="0053634C">
        <w:rPr>
          <w:rFonts w:ascii="Times New Roman" w:hAnsi="Times New Roman" w:cs="Times New Roman"/>
        </w:rPr>
        <w:t xml:space="preserve">Whereas, </w:t>
      </w:r>
      <w:r>
        <w:rPr>
          <w:rFonts w:ascii="Times New Roman" w:hAnsi="Times New Roman" w:cs="Times New Roman"/>
        </w:rPr>
        <w:t>T</w:t>
      </w:r>
      <w:r w:rsidRPr="0053634C">
        <w:rPr>
          <w:rFonts w:ascii="Times New Roman" w:hAnsi="Times New Roman" w:cs="Times New Roman"/>
        </w:rPr>
        <w:t>he Academic Senate for California Community Colleges believe</w:t>
      </w:r>
      <w:r>
        <w:rPr>
          <w:rFonts w:ascii="Times New Roman" w:hAnsi="Times New Roman" w:cs="Times New Roman"/>
        </w:rPr>
        <w:t>s</w:t>
      </w:r>
      <w:r w:rsidRPr="0053634C">
        <w:rPr>
          <w:rFonts w:ascii="Times New Roman" w:hAnsi="Times New Roman" w:cs="Times New Roman"/>
        </w:rPr>
        <w:t xml:space="preserve"> in a fair, democratic</w:t>
      </w:r>
      <w:r w:rsidR="006D4566">
        <w:rPr>
          <w:rFonts w:ascii="Times New Roman" w:hAnsi="Times New Roman" w:cs="Times New Roman"/>
        </w:rPr>
        <w:t>,</w:t>
      </w:r>
      <w:r w:rsidRPr="0053634C">
        <w:rPr>
          <w:rFonts w:ascii="Times New Roman" w:hAnsi="Times New Roman" w:cs="Times New Roman"/>
        </w:rPr>
        <w:t xml:space="preserve"> and inclusive election process and that disqualification of a ballot and the corresponding representation that is denied should be kept to a minimum;</w:t>
      </w:r>
    </w:p>
    <w:p w14:paraId="5D95656B" w14:textId="77777777" w:rsidR="007A1803" w:rsidRPr="0053634C" w:rsidRDefault="007A1803" w:rsidP="007A1803">
      <w:pPr>
        <w:rPr>
          <w:rFonts w:ascii="Times New Roman" w:hAnsi="Times New Roman" w:cs="Times New Roman"/>
        </w:rPr>
      </w:pPr>
    </w:p>
    <w:p w14:paraId="4760997B" w14:textId="77777777" w:rsidR="007A1803" w:rsidRPr="0053634C" w:rsidRDefault="007A1803" w:rsidP="007A1803">
      <w:pPr>
        <w:rPr>
          <w:rFonts w:ascii="Times New Roman" w:hAnsi="Times New Roman" w:cs="Times New Roman"/>
        </w:rPr>
      </w:pPr>
      <w:r w:rsidRPr="0053634C">
        <w:rPr>
          <w:rFonts w:ascii="Times New Roman" w:hAnsi="Times New Roman" w:cs="Times New Roman"/>
        </w:rPr>
        <w:t xml:space="preserve">Whereas, </w:t>
      </w:r>
      <w:r>
        <w:rPr>
          <w:rFonts w:ascii="Times New Roman" w:hAnsi="Times New Roman" w:cs="Times New Roman"/>
        </w:rPr>
        <w:t>D</w:t>
      </w:r>
      <w:r w:rsidRPr="0053634C">
        <w:rPr>
          <w:rFonts w:ascii="Times New Roman" w:hAnsi="Times New Roman" w:cs="Times New Roman"/>
        </w:rPr>
        <w:t xml:space="preserve">uring the </w:t>
      </w:r>
      <w:r>
        <w:rPr>
          <w:rFonts w:ascii="Times New Roman" w:hAnsi="Times New Roman" w:cs="Times New Roman"/>
        </w:rPr>
        <w:t>S</w:t>
      </w:r>
      <w:r w:rsidRPr="0053634C">
        <w:rPr>
          <w:rFonts w:ascii="Times New Roman" w:hAnsi="Times New Roman" w:cs="Times New Roman"/>
        </w:rPr>
        <w:t>pring 2013 balloting for the Academic Senate for California Community Colleges officers and representatives, a significan</w:t>
      </w:r>
      <w:r>
        <w:rPr>
          <w:rFonts w:ascii="Times New Roman" w:hAnsi="Times New Roman" w:cs="Times New Roman"/>
        </w:rPr>
        <w:t>t</w:t>
      </w:r>
      <w:r w:rsidRPr="0053634C">
        <w:rPr>
          <w:rFonts w:ascii="Times New Roman" w:hAnsi="Times New Roman" w:cs="Times New Roman"/>
        </w:rPr>
        <w:t xml:space="preserve"> number of ballots were disqualified due to signature discrepancies; and</w:t>
      </w:r>
    </w:p>
    <w:p w14:paraId="5FECD4D4" w14:textId="77777777" w:rsidR="007A1803" w:rsidRPr="0053634C" w:rsidRDefault="007A1803" w:rsidP="007A1803">
      <w:pPr>
        <w:rPr>
          <w:rFonts w:ascii="Times New Roman" w:hAnsi="Times New Roman" w:cs="Times New Roman"/>
        </w:rPr>
      </w:pPr>
    </w:p>
    <w:p w14:paraId="1BADBE5B" w14:textId="77777777" w:rsidR="007A1803" w:rsidRPr="0053634C" w:rsidRDefault="007A1803" w:rsidP="007A1803">
      <w:pPr>
        <w:rPr>
          <w:rFonts w:ascii="Times New Roman" w:hAnsi="Times New Roman" w:cs="Times New Roman"/>
        </w:rPr>
      </w:pPr>
      <w:r w:rsidRPr="0053634C">
        <w:rPr>
          <w:rFonts w:ascii="Times New Roman" w:hAnsi="Times New Roman" w:cs="Times New Roman"/>
        </w:rPr>
        <w:t xml:space="preserve">Whereas, </w:t>
      </w:r>
      <w:r>
        <w:rPr>
          <w:rFonts w:ascii="Times New Roman" w:hAnsi="Times New Roman" w:cs="Times New Roman"/>
        </w:rPr>
        <w:t>T</w:t>
      </w:r>
      <w:r w:rsidRPr="0053634C">
        <w:rPr>
          <w:rFonts w:ascii="Times New Roman" w:hAnsi="Times New Roman" w:cs="Times New Roman"/>
        </w:rPr>
        <w:t>he Academic Senate for California Community Colleges recognize</w:t>
      </w:r>
      <w:r>
        <w:rPr>
          <w:rFonts w:ascii="Times New Roman" w:hAnsi="Times New Roman" w:cs="Times New Roman"/>
        </w:rPr>
        <w:t>s</w:t>
      </w:r>
      <w:r w:rsidRPr="0053634C">
        <w:rPr>
          <w:rFonts w:ascii="Times New Roman" w:hAnsi="Times New Roman" w:cs="Times New Roman"/>
        </w:rPr>
        <w:t xml:space="preserve"> that some individuals can vary the strokes of their signatures slightly based on numerous factors;</w:t>
      </w:r>
    </w:p>
    <w:p w14:paraId="736C6DC4" w14:textId="77777777" w:rsidR="007A1803" w:rsidRPr="0053634C" w:rsidRDefault="007A1803" w:rsidP="007A1803">
      <w:pPr>
        <w:rPr>
          <w:rFonts w:ascii="Times New Roman" w:hAnsi="Times New Roman" w:cs="Times New Roman"/>
        </w:rPr>
      </w:pPr>
    </w:p>
    <w:p w14:paraId="21BBE7B3" w14:textId="77777777" w:rsidR="007A1803" w:rsidRPr="0053634C" w:rsidRDefault="007A1803" w:rsidP="007A1803">
      <w:pPr>
        <w:rPr>
          <w:rFonts w:ascii="Times New Roman" w:hAnsi="Times New Roman" w:cs="Times New Roman"/>
        </w:rPr>
      </w:pPr>
      <w:r w:rsidRPr="0053634C">
        <w:rPr>
          <w:rFonts w:ascii="Times New Roman" w:hAnsi="Times New Roman" w:cs="Times New Roman"/>
        </w:rPr>
        <w:t xml:space="preserve">Resolved, </w:t>
      </w:r>
      <w:r>
        <w:rPr>
          <w:rFonts w:ascii="Times New Roman" w:hAnsi="Times New Roman" w:cs="Times New Roman"/>
        </w:rPr>
        <w:t>T</w:t>
      </w:r>
      <w:r w:rsidRPr="0053634C">
        <w:rPr>
          <w:rFonts w:ascii="Times New Roman" w:hAnsi="Times New Roman" w:cs="Times New Roman"/>
        </w:rPr>
        <w:t xml:space="preserve">hat the Academic Senate for California Community Colleges Elections Chair announce from the podium the names of delegates whose signatures need to be validated and allow up to five minutes for the individuals to report to the </w:t>
      </w:r>
      <w:r>
        <w:rPr>
          <w:rFonts w:ascii="Times New Roman" w:hAnsi="Times New Roman" w:cs="Times New Roman"/>
        </w:rPr>
        <w:t xml:space="preserve">Elections </w:t>
      </w:r>
      <w:r w:rsidRPr="0053634C">
        <w:rPr>
          <w:rFonts w:ascii="Times New Roman" w:hAnsi="Times New Roman" w:cs="Times New Roman"/>
        </w:rPr>
        <w:t>Chair to provide validation prior to discarding the ballot and totaling the votes effective Spring 2014.</w:t>
      </w:r>
    </w:p>
    <w:p w14:paraId="40B47C4B" w14:textId="77777777" w:rsidR="007A1803" w:rsidRPr="0053634C" w:rsidRDefault="007A1803" w:rsidP="007A1803">
      <w:pPr>
        <w:rPr>
          <w:rFonts w:ascii="Times New Roman" w:hAnsi="Times New Roman" w:cs="Times New Roman"/>
        </w:rPr>
      </w:pPr>
    </w:p>
    <w:p w14:paraId="671120E9" w14:textId="77777777" w:rsidR="007A1803" w:rsidRDefault="007A1803" w:rsidP="007A1803">
      <w:pPr>
        <w:ind w:left="1440" w:hanging="1440"/>
        <w:rPr>
          <w:rFonts w:ascii="Times New Roman" w:hAnsi="Times New Roman" w:cs="Times New Roman"/>
        </w:rPr>
      </w:pPr>
      <w:r w:rsidRPr="0053634C">
        <w:rPr>
          <w:rFonts w:ascii="Times New Roman" w:hAnsi="Times New Roman" w:cs="Times New Roman"/>
        </w:rPr>
        <w:t>Contact: Evelyn Lord, Laney College, Area B</w:t>
      </w:r>
    </w:p>
    <w:p w14:paraId="6FE490C3" w14:textId="49AF328A" w:rsidR="00990AFD" w:rsidRPr="00FB05B3" w:rsidRDefault="00990AFD" w:rsidP="00990AFD">
      <w:pPr>
        <w:rPr>
          <w:rFonts w:ascii="Times New Roman" w:hAnsi="Times New Roman" w:cs="Times New Roman"/>
          <w:color w:val="000000"/>
        </w:rPr>
      </w:pPr>
      <w:r w:rsidRPr="00FB05B3">
        <w:rPr>
          <w:rFonts w:ascii="Times New Roman" w:hAnsi="Times New Roman" w:cs="Times New Roman"/>
          <w:b/>
          <w:color w:val="000000"/>
        </w:rPr>
        <w:t>Note:</w:t>
      </w:r>
      <w:r w:rsidRPr="00FB05B3">
        <w:rPr>
          <w:rFonts w:ascii="Times New Roman" w:hAnsi="Times New Roman" w:cs="Times New Roman"/>
          <w:color w:val="000000"/>
        </w:rPr>
        <w:t xml:space="preserve">  If Resolution 1.01 S14 </w:t>
      </w:r>
      <w:r w:rsidR="00FB05B3">
        <w:rPr>
          <w:rFonts w:ascii="Times New Roman" w:hAnsi="Times New Roman" w:cs="Times New Roman"/>
          <w:color w:val="000000"/>
        </w:rPr>
        <w:t xml:space="preserve">as presented </w:t>
      </w:r>
      <w:r w:rsidRPr="00FB05B3">
        <w:rPr>
          <w:rFonts w:ascii="Times New Roman" w:hAnsi="Times New Roman" w:cs="Times New Roman"/>
          <w:color w:val="000000"/>
        </w:rPr>
        <w:t>is adopted by the delegates, the Elections Rules would be modified immediately and applied to any remaining elections during the 2014 Spring Plenary Session.   </w:t>
      </w:r>
    </w:p>
    <w:p w14:paraId="2E927E41" w14:textId="77777777" w:rsidR="00990AFD" w:rsidRDefault="00990AFD" w:rsidP="00990AFD">
      <w:pPr>
        <w:rPr>
          <w:color w:val="000000"/>
        </w:rPr>
      </w:pPr>
      <w:r>
        <w:rPr>
          <w:color w:val="000000"/>
        </w:rPr>
        <w:t> </w:t>
      </w:r>
    </w:p>
    <w:p w14:paraId="06A05852" w14:textId="77777777" w:rsidR="001B03BE" w:rsidRPr="0053634C" w:rsidRDefault="001B03BE" w:rsidP="001C0C73">
      <w:pPr>
        <w:ind w:left="1440" w:hanging="1440"/>
        <w:rPr>
          <w:rFonts w:ascii="Times New Roman" w:hAnsi="Times New Roman" w:cs="Times New Roman"/>
          <w:b/>
        </w:rPr>
      </w:pPr>
      <w:r w:rsidRPr="0053634C">
        <w:rPr>
          <w:rFonts w:ascii="Times New Roman" w:hAnsi="Times New Roman" w:cs="Times New Roman"/>
          <w:b/>
        </w:rPr>
        <w:t>*1.0</w:t>
      </w:r>
      <w:r w:rsidR="007A1803">
        <w:rPr>
          <w:rFonts w:ascii="Times New Roman" w:hAnsi="Times New Roman" w:cs="Times New Roman"/>
          <w:b/>
        </w:rPr>
        <w:t>2</w:t>
      </w:r>
      <w:r w:rsidRPr="0053634C">
        <w:rPr>
          <w:rFonts w:ascii="Times New Roman" w:hAnsi="Times New Roman" w:cs="Times New Roman"/>
          <w:b/>
        </w:rPr>
        <w:t xml:space="preserve"> S14</w:t>
      </w:r>
      <w:r w:rsidRPr="0053634C">
        <w:rPr>
          <w:rFonts w:ascii="Times New Roman" w:hAnsi="Times New Roman" w:cs="Times New Roman"/>
          <w:b/>
        </w:rPr>
        <w:tab/>
        <w:t>Insert the Phrase “Promotes Academic Excellence” in the ASCCC Mission Statement</w:t>
      </w:r>
    </w:p>
    <w:p w14:paraId="50690526"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The Academic Senate for California Community Colleges is the official representative of all California community college faculty on academic and professional matters, and as that representative is responsible for promoting academic excellence in policy, initiative, consultative situations, to the legislature and Board of Governors, and to the media;</w:t>
      </w:r>
    </w:p>
    <w:p w14:paraId="67F767F5" w14:textId="77777777" w:rsidR="001B03BE" w:rsidRPr="0053634C" w:rsidRDefault="001B03BE" w:rsidP="001B03BE">
      <w:pPr>
        <w:rPr>
          <w:rFonts w:ascii="Times New Roman" w:hAnsi="Times New Roman" w:cs="Times New Roman"/>
        </w:rPr>
      </w:pPr>
    </w:p>
    <w:p w14:paraId="195C0416"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The Academic Senate mission currently states</w:t>
      </w:r>
      <w:r w:rsidRPr="0053634C">
        <w:rPr>
          <w:rStyle w:val="FootnoteReference"/>
          <w:rFonts w:ascii="Times New Roman" w:hAnsi="Times New Roman" w:cs="Times New Roman"/>
        </w:rPr>
        <w:footnoteReference w:id="1"/>
      </w:r>
      <w:r w:rsidRPr="0053634C">
        <w:rPr>
          <w:rFonts w:ascii="Times New Roman" w:hAnsi="Times New Roman" w:cs="Times New Roman"/>
        </w:rPr>
        <w:t xml:space="preserve">: </w:t>
      </w:r>
    </w:p>
    <w:p w14:paraId="7A1590E9" w14:textId="77777777" w:rsidR="001B03BE" w:rsidRPr="0053634C" w:rsidRDefault="001B03BE" w:rsidP="001B03BE">
      <w:pPr>
        <w:rPr>
          <w:rFonts w:ascii="Times New Roman" w:hAnsi="Times New Roman" w:cs="Times New Roman"/>
        </w:rPr>
      </w:pPr>
    </w:p>
    <w:p w14:paraId="28654171"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ab/>
        <w:t xml:space="preserve">The Academic Senate for California Community Colleges fosters the effective </w:t>
      </w:r>
      <w:r w:rsidRPr="0053634C">
        <w:rPr>
          <w:rFonts w:ascii="Times New Roman" w:hAnsi="Times New Roman" w:cs="Times New Roman"/>
        </w:rPr>
        <w:tab/>
        <w:t xml:space="preserve">participation by community college faculty in all statewide and local academic and </w:t>
      </w:r>
      <w:r w:rsidRPr="0053634C">
        <w:rPr>
          <w:rFonts w:ascii="Times New Roman" w:hAnsi="Times New Roman" w:cs="Times New Roman"/>
        </w:rPr>
        <w:tab/>
        <w:t xml:space="preserve">professional matters; develops, promotes, and acts upon policies responding to </w:t>
      </w:r>
      <w:r w:rsidRPr="0053634C">
        <w:rPr>
          <w:rFonts w:ascii="Times New Roman" w:hAnsi="Times New Roman" w:cs="Times New Roman"/>
        </w:rPr>
        <w:tab/>
        <w:t xml:space="preserve">statewide concerns; and serves as the official voice of the faculty of California </w:t>
      </w:r>
      <w:r w:rsidRPr="0053634C">
        <w:rPr>
          <w:rFonts w:ascii="Times New Roman" w:hAnsi="Times New Roman" w:cs="Times New Roman"/>
        </w:rPr>
        <w:tab/>
        <w:t xml:space="preserve">Community Colleges in academic and professional matters. The Academic Senate </w:t>
      </w:r>
      <w:r w:rsidRPr="0053634C">
        <w:rPr>
          <w:rFonts w:ascii="Times New Roman" w:hAnsi="Times New Roman" w:cs="Times New Roman"/>
        </w:rPr>
        <w:tab/>
        <w:t xml:space="preserve">strengthens and supports the local senates of all California community colleges; </w:t>
      </w:r>
    </w:p>
    <w:p w14:paraId="4F8C5D33" w14:textId="77777777" w:rsidR="001B03BE" w:rsidRPr="0053634C" w:rsidRDefault="001B03BE" w:rsidP="001B03BE">
      <w:pPr>
        <w:rPr>
          <w:rFonts w:ascii="Times New Roman" w:hAnsi="Times New Roman" w:cs="Times New Roman"/>
        </w:rPr>
      </w:pPr>
    </w:p>
    <w:p w14:paraId="56E03C80"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Whereas, While the current mission implies that the Academic Senate actively promotes academic excellence, an explicit statement to that effect will strengthen the understanding of the work and mission of the </w:t>
      </w:r>
      <w:r w:rsidR="006D4566">
        <w:rPr>
          <w:rFonts w:ascii="Times New Roman" w:hAnsi="Times New Roman" w:cs="Times New Roman"/>
        </w:rPr>
        <w:t>A</w:t>
      </w:r>
      <w:r w:rsidRPr="0053634C">
        <w:rPr>
          <w:rFonts w:ascii="Times New Roman" w:hAnsi="Times New Roman" w:cs="Times New Roman"/>
        </w:rPr>
        <w:t xml:space="preserve">cademic </w:t>
      </w:r>
      <w:r w:rsidR="006D4566">
        <w:rPr>
          <w:rFonts w:ascii="Times New Roman" w:hAnsi="Times New Roman" w:cs="Times New Roman"/>
        </w:rPr>
        <w:t>S</w:t>
      </w:r>
      <w:r w:rsidRPr="0053634C">
        <w:rPr>
          <w:rFonts w:ascii="Times New Roman" w:hAnsi="Times New Roman" w:cs="Times New Roman"/>
        </w:rPr>
        <w:t>enate given the competing state and national organizations that attempt to claim that they ensure academic quality in the state; and</w:t>
      </w:r>
    </w:p>
    <w:p w14:paraId="737DE592" w14:textId="77777777" w:rsidR="00384407" w:rsidRPr="0053634C" w:rsidRDefault="00384407" w:rsidP="001B03BE">
      <w:pPr>
        <w:rPr>
          <w:rFonts w:ascii="Times New Roman" w:hAnsi="Times New Roman" w:cs="Times New Roman"/>
        </w:rPr>
      </w:pPr>
    </w:p>
    <w:p w14:paraId="3FDD0188"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The Academic Senate often helps to develop and act on policies created in the state but does not always promote all policies in the state because some policies are contrary to positions of the Academic Senate;</w:t>
      </w:r>
    </w:p>
    <w:p w14:paraId="1C90A30A" w14:textId="77777777" w:rsidR="001B03BE" w:rsidRPr="0053634C" w:rsidRDefault="001B03BE" w:rsidP="001B03BE">
      <w:pPr>
        <w:rPr>
          <w:rFonts w:ascii="Times New Roman" w:hAnsi="Times New Roman" w:cs="Times New Roman"/>
        </w:rPr>
      </w:pPr>
    </w:p>
    <w:p w14:paraId="73CB67EF"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Resolved, That the Academic Senate for California Community Colleges amend its mission statement to read:</w:t>
      </w:r>
    </w:p>
    <w:p w14:paraId="5D5F2998" w14:textId="77777777" w:rsidR="001B03BE" w:rsidRPr="0053634C" w:rsidRDefault="001B03BE" w:rsidP="001B03BE">
      <w:pPr>
        <w:rPr>
          <w:rFonts w:ascii="Times New Roman" w:hAnsi="Times New Roman" w:cs="Times New Roman"/>
        </w:rPr>
      </w:pPr>
    </w:p>
    <w:p w14:paraId="26CB8A1B" w14:textId="77777777" w:rsidR="001B03BE" w:rsidRPr="0053634C" w:rsidRDefault="001B03BE" w:rsidP="001B03BE">
      <w:pPr>
        <w:ind w:left="720"/>
        <w:rPr>
          <w:rFonts w:ascii="Times New Roman" w:hAnsi="Times New Roman" w:cs="Times New Roman"/>
        </w:rPr>
      </w:pPr>
      <w:r w:rsidRPr="0053634C">
        <w:rPr>
          <w:rFonts w:ascii="Times New Roman" w:hAnsi="Times New Roman" w:cs="Times New Roman"/>
        </w:rPr>
        <w:t xml:space="preserve">The Academic Senate for California Community Colleges </w:t>
      </w:r>
      <w:r w:rsidRPr="0053634C">
        <w:rPr>
          <w:rFonts w:ascii="Times New Roman" w:hAnsi="Times New Roman" w:cs="Times New Roman"/>
          <w:u w:val="single"/>
        </w:rPr>
        <w:t>promotes academic excellence and</w:t>
      </w:r>
      <w:r w:rsidRPr="0053634C">
        <w:rPr>
          <w:rFonts w:ascii="Times New Roman" w:hAnsi="Times New Roman" w:cs="Times New Roman"/>
        </w:rPr>
        <w:t xml:space="preserve"> fosters the effective participation by community college faculty in all statewide and local academic and professional matters; develops</w:t>
      </w:r>
      <w:r w:rsidRPr="0053634C">
        <w:rPr>
          <w:rFonts w:ascii="Times New Roman" w:hAnsi="Times New Roman" w:cs="Times New Roman"/>
          <w:strike/>
        </w:rPr>
        <w:t>, promotes,</w:t>
      </w:r>
      <w:r w:rsidRPr="0053634C">
        <w:rPr>
          <w:rFonts w:ascii="Times New Roman" w:hAnsi="Times New Roman" w:cs="Times New Roman"/>
        </w:rPr>
        <w:t xml:space="preserve"> </w:t>
      </w:r>
      <w:r w:rsidRPr="0053634C">
        <w:rPr>
          <w:rFonts w:ascii="Times New Roman" w:hAnsi="Times New Roman" w:cs="Times New Roman"/>
          <w:u w:val="single"/>
        </w:rPr>
        <w:t xml:space="preserve">advocates for, </w:t>
      </w:r>
      <w:r w:rsidRPr="0053634C">
        <w:rPr>
          <w:rFonts w:ascii="Times New Roman" w:hAnsi="Times New Roman" w:cs="Times New Roman"/>
        </w:rPr>
        <w:t xml:space="preserve">and acts upon policies </w:t>
      </w:r>
      <w:r w:rsidRPr="0053634C">
        <w:rPr>
          <w:rFonts w:ascii="Times New Roman" w:hAnsi="Times New Roman" w:cs="Times New Roman"/>
          <w:u w:val="single"/>
        </w:rPr>
        <w:t xml:space="preserve">of </w:t>
      </w:r>
      <w:r w:rsidRPr="0053634C">
        <w:rPr>
          <w:rFonts w:ascii="Times New Roman" w:hAnsi="Times New Roman" w:cs="Times New Roman"/>
          <w:strike/>
        </w:rPr>
        <w:t>responding to</w:t>
      </w:r>
      <w:r w:rsidRPr="0053634C">
        <w:rPr>
          <w:rFonts w:ascii="Times New Roman" w:hAnsi="Times New Roman" w:cs="Times New Roman"/>
        </w:rPr>
        <w:t xml:space="preserve"> statewide concern</w:t>
      </w:r>
      <w:r w:rsidRPr="0053634C">
        <w:rPr>
          <w:rFonts w:ascii="Times New Roman" w:hAnsi="Times New Roman" w:cs="Times New Roman"/>
          <w:strike/>
        </w:rPr>
        <w:t>s</w:t>
      </w:r>
      <w:r w:rsidRPr="0053634C">
        <w:rPr>
          <w:rFonts w:ascii="Times New Roman" w:hAnsi="Times New Roman" w:cs="Times New Roman"/>
        </w:rPr>
        <w:t>; and serves as the official voice of the faculty of California Community Colleges in academic and professional matters. The Academic Senate strengthens and supports the local senates of all California community colleges.</w:t>
      </w:r>
    </w:p>
    <w:p w14:paraId="697DF823" w14:textId="77777777" w:rsidR="001B03BE" w:rsidRPr="0053634C" w:rsidRDefault="001B03BE" w:rsidP="001B03BE">
      <w:pPr>
        <w:rPr>
          <w:rFonts w:ascii="Times New Roman" w:hAnsi="Times New Roman" w:cs="Times New Roman"/>
        </w:rPr>
      </w:pPr>
    </w:p>
    <w:p w14:paraId="20A537C0"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Contact:  Dianna Chiabotti, Executive Committee</w:t>
      </w:r>
    </w:p>
    <w:p w14:paraId="7D587CD7" w14:textId="77777777" w:rsidR="001B03BE" w:rsidRPr="0053634C" w:rsidRDefault="001B03BE" w:rsidP="001B03BE">
      <w:pPr>
        <w:rPr>
          <w:rFonts w:ascii="Times New Roman" w:hAnsi="Times New Roman" w:cs="Times New Roman"/>
        </w:rPr>
      </w:pPr>
    </w:p>
    <w:p w14:paraId="46BA37DF" w14:textId="77777777" w:rsidR="00E76701" w:rsidRPr="0053634C" w:rsidRDefault="00E76701" w:rsidP="00E76701">
      <w:pPr>
        <w:rPr>
          <w:rFonts w:ascii="Times New Roman" w:hAnsi="Times New Roman" w:cs="Times New Roman"/>
          <w:b/>
        </w:rPr>
      </w:pPr>
      <w:r w:rsidRPr="0053634C">
        <w:rPr>
          <w:rFonts w:ascii="Times New Roman" w:hAnsi="Times New Roman" w:cs="Times New Roman"/>
          <w:b/>
        </w:rPr>
        <w:t>+*1.0</w:t>
      </w:r>
      <w:r w:rsidR="007A1803">
        <w:rPr>
          <w:rFonts w:ascii="Times New Roman" w:hAnsi="Times New Roman" w:cs="Times New Roman"/>
          <w:b/>
        </w:rPr>
        <w:t>2</w:t>
      </w:r>
      <w:r w:rsidRPr="0053634C">
        <w:rPr>
          <w:rFonts w:ascii="Times New Roman" w:hAnsi="Times New Roman" w:cs="Times New Roman"/>
          <w:b/>
        </w:rPr>
        <w:t>.01 S14</w:t>
      </w:r>
      <w:r w:rsidRPr="0053634C">
        <w:rPr>
          <w:rFonts w:ascii="Times New Roman" w:hAnsi="Times New Roman" w:cs="Times New Roman"/>
          <w:b/>
        </w:rPr>
        <w:tab/>
        <w:t xml:space="preserve">Amend </w:t>
      </w:r>
      <w:r w:rsidR="00733B5F">
        <w:rPr>
          <w:rFonts w:ascii="Times New Roman" w:hAnsi="Times New Roman" w:cs="Times New Roman"/>
          <w:b/>
        </w:rPr>
        <w:t xml:space="preserve">Resolution </w:t>
      </w:r>
      <w:r w:rsidRPr="0053634C">
        <w:rPr>
          <w:rFonts w:ascii="Times New Roman" w:hAnsi="Times New Roman" w:cs="Times New Roman"/>
          <w:b/>
        </w:rPr>
        <w:t>1.0</w:t>
      </w:r>
      <w:r w:rsidR="007A1803">
        <w:rPr>
          <w:rFonts w:ascii="Times New Roman" w:hAnsi="Times New Roman" w:cs="Times New Roman"/>
          <w:b/>
        </w:rPr>
        <w:t>2</w:t>
      </w:r>
      <w:r w:rsidRPr="0053634C">
        <w:rPr>
          <w:rFonts w:ascii="Times New Roman" w:hAnsi="Times New Roman" w:cs="Times New Roman"/>
          <w:b/>
        </w:rPr>
        <w:t xml:space="preserve"> S14</w:t>
      </w:r>
    </w:p>
    <w:p w14:paraId="70FE31E9" w14:textId="77777777" w:rsidR="00E76701" w:rsidRPr="0053634C" w:rsidRDefault="00E76701" w:rsidP="00E76701">
      <w:pPr>
        <w:rPr>
          <w:rFonts w:ascii="Times New Roman" w:hAnsi="Times New Roman" w:cs="Times New Roman"/>
        </w:rPr>
      </w:pPr>
      <w:r w:rsidRPr="0053634C">
        <w:rPr>
          <w:rFonts w:ascii="Times New Roman" w:hAnsi="Times New Roman" w:cs="Times New Roman"/>
          <w:u w:val="single"/>
        </w:rPr>
        <w:t>Amend the title to read</w:t>
      </w:r>
      <w:r w:rsidRPr="0053634C">
        <w:rPr>
          <w:rFonts w:ascii="Times New Roman" w:hAnsi="Times New Roman" w:cs="Times New Roman"/>
        </w:rPr>
        <w:t>:</w:t>
      </w:r>
    </w:p>
    <w:p w14:paraId="62CDB7EC" w14:textId="77777777" w:rsidR="00E76701" w:rsidRPr="0053634C" w:rsidRDefault="00E76701" w:rsidP="00E76701">
      <w:pPr>
        <w:rPr>
          <w:rFonts w:ascii="Times New Roman" w:hAnsi="Times New Roman" w:cs="Times New Roman"/>
          <w:b/>
        </w:rPr>
      </w:pPr>
      <w:r w:rsidRPr="0053634C">
        <w:rPr>
          <w:rFonts w:ascii="Times New Roman" w:hAnsi="Times New Roman" w:cs="Times New Roman"/>
          <w:b/>
        </w:rPr>
        <w:t>Insert the Phrase “Promotes Academic Excellence</w:t>
      </w:r>
      <w:r w:rsidRPr="0053634C">
        <w:rPr>
          <w:rFonts w:ascii="Times New Roman" w:hAnsi="Times New Roman" w:cs="Times New Roman"/>
          <w:b/>
          <w:u w:val="single"/>
        </w:rPr>
        <w:t xml:space="preserve"> and Student Success</w:t>
      </w:r>
      <w:r w:rsidRPr="0053634C">
        <w:rPr>
          <w:rFonts w:ascii="Times New Roman" w:hAnsi="Times New Roman" w:cs="Times New Roman"/>
          <w:b/>
        </w:rPr>
        <w:t>” in the ASCCC Mission Statement</w:t>
      </w:r>
    </w:p>
    <w:p w14:paraId="0915B161" w14:textId="77777777" w:rsidR="00E76701" w:rsidRPr="0053634C" w:rsidRDefault="00E76701" w:rsidP="00E76701">
      <w:pPr>
        <w:rPr>
          <w:rFonts w:ascii="Times New Roman" w:hAnsi="Times New Roman" w:cs="Times New Roman"/>
        </w:rPr>
      </w:pPr>
    </w:p>
    <w:p w14:paraId="20428525" w14:textId="77777777" w:rsidR="00E76701" w:rsidRPr="0053634C" w:rsidRDefault="00E76701" w:rsidP="00E76701">
      <w:pPr>
        <w:rPr>
          <w:rFonts w:ascii="Times New Roman" w:hAnsi="Times New Roman" w:cs="Times New Roman"/>
          <w:u w:val="single"/>
        </w:rPr>
      </w:pPr>
      <w:r w:rsidRPr="0053634C">
        <w:rPr>
          <w:rFonts w:ascii="Times New Roman" w:hAnsi="Times New Roman" w:cs="Times New Roman"/>
          <w:u w:val="single"/>
        </w:rPr>
        <w:t>Delete fourth whereas:</w:t>
      </w:r>
    </w:p>
    <w:p w14:paraId="32FAAB0B" w14:textId="77777777" w:rsidR="00E76701" w:rsidRPr="0053634C" w:rsidRDefault="00E76701" w:rsidP="00E76701">
      <w:pPr>
        <w:rPr>
          <w:rFonts w:ascii="Times New Roman" w:hAnsi="Times New Roman" w:cs="Times New Roman"/>
          <w:strike/>
        </w:rPr>
      </w:pPr>
      <w:r w:rsidRPr="0053634C">
        <w:rPr>
          <w:rFonts w:ascii="Times New Roman" w:hAnsi="Times New Roman" w:cs="Times New Roman"/>
          <w:strike/>
        </w:rPr>
        <w:t>Whereas, The Academic Senate often helps to develop and act on policies created in the state but does not always promote all policies in the state because some policies are contrary to positions of the Academic Senate;</w:t>
      </w:r>
    </w:p>
    <w:p w14:paraId="55808D3A" w14:textId="77777777" w:rsidR="00E76701" w:rsidRPr="0053634C" w:rsidRDefault="00E76701" w:rsidP="00E76701">
      <w:pPr>
        <w:rPr>
          <w:rFonts w:ascii="Times New Roman" w:hAnsi="Times New Roman" w:cs="Times New Roman"/>
          <w:strike/>
        </w:rPr>
      </w:pPr>
    </w:p>
    <w:p w14:paraId="3FB6C7CE" w14:textId="77777777" w:rsidR="00E76701" w:rsidRPr="0053634C" w:rsidRDefault="00E76701" w:rsidP="00E76701">
      <w:pPr>
        <w:rPr>
          <w:rFonts w:ascii="Times New Roman" w:hAnsi="Times New Roman" w:cs="Times New Roman"/>
          <w:u w:val="single"/>
        </w:rPr>
      </w:pPr>
      <w:r w:rsidRPr="0053634C">
        <w:rPr>
          <w:rFonts w:ascii="Times New Roman" w:hAnsi="Times New Roman" w:cs="Times New Roman"/>
          <w:u w:val="single"/>
        </w:rPr>
        <w:t>Amend the resolved:</w:t>
      </w:r>
    </w:p>
    <w:p w14:paraId="621C0C97" w14:textId="77777777" w:rsidR="00E76701" w:rsidRPr="0053634C" w:rsidRDefault="00E76701" w:rsidP="00E76701">
      <w:pPr>
        <w:rPr>
          <w:rFonts w:ascii="Times New Roman" w:hAnsi="Times New Roman" w:cs="Times New Roman"/>
        </w:rPr>
      </w:pPr>
      <w:r w:rsidRPr="0053634C">
        <w:rPr>
          <w:rFonts w:ascii="Times New Roman" w:hAnsi="Times New Roman" w:cs="Times New Roman"/>
        </w:rPr>
        <w:t>Resolved, That the Academic Senate for California Community Colleges amend its mission statement to read:</w:t>
      </w:r>
    </w:p>
    <w:p w14:paraId="691BE621" w14:textId="77777777" w:rsidR="00E76701" w:rsidRPr="0053634C" w:rsidRDefault="00E76701" w:rsidP="00E76701">
      <w:pPr>
        <w:rPr>
          <w:rFonts w:ascii="Times New Roman" w:hAnsi="Times New Roman" w:cs="Times New Roman"/>
        </w:rPr>
      </w:pPr>
    </w:p>
    <w:p w14:paraId="6E5861B1" w14:textId="77777777" w:rsidR="00E76701" w:rsidRPr="0053634C" w:rsidRDefault="00E76701" w:rsidP="00E76701">
      <w:pPr>
        <w:ind w:left="720"/>
        <w:rPr>
          <w:rFonts w:ascii="Times New Roman" w:hAnsi="Times New Roman" w:cs="Times New Roman"/>
        </w:rPr>
      </w:pPr>
      <w:r w:rsidRPr="0053634C">
        <w:rPr>
          <w:rFonts w:ascii="Times New Roman" w:hAnsi="Times New Roman" w:cs="Times New Roman"/>
        </w:rPr>
        <w:t xml:space="preserve">The Academic Senate for California Community Colleges </w:t>
      </w:r>
      <w:r w:rsidRPr="0053634C">
        <w:rPr>
          <w:rFonts w:ascii="Times New Roman" w:hAnsi="Times New Roman" w:cs="Times New Roman"/>
          <w:u w:val="single"/>
        </w:rPr>
        <w:t>promotes academic excellence and student success;</w:t>
      </w:r>
      <w:r w:rsidRPr="0053634C">
        <w:rPr>
          <w:rFonts w:ascii="Times New Roman" w:hAnsi="Times New Roman" w:cs="Times New Roman"/>
        </w:rPr>
        <w:t xml:space="preserve"> </w:t>
      </w:r>
      <w:r w:rsidRPr="0053634C">
        <w:rPr>
          <w:rFonts w:ascii="Times New Roman" w:hAnsi="Times New Roman" w:cs="Times New Roman"/>
          <w:strike/>
        </w:rPr>
        <w:t>,and</w:t>
      </w:r>
      <w:r w:rsidRPr="0053634C">
        <w:rPr>
          <w:rFonts w:ascii="Times New Roman" w:hAnsi="Times New Roman" w:cs="Times New Roman"/>
        </w:rPr>
        <w:t xml:space="preserve"> fosters the effective participation by community college faculty in all statewide and local academic and professional matters; develops</w:t>
      </w:r>
      <w:r w:rsidRPr="0053634C">
        <w:rPr>
          <w:rFonts w:ascii="Times New Roman" w:hAnsi="Times New Roman" w:cs="Times New Roman"/>
          <w:strike/>
        </w:rPr>
        <w:t>, promotes,</w:t>
      </w:r>
      <w:r w:rsidRPr="0053634C">
        <w:rPr>
          <w:rFonts w:ascii="Times New Roman" w:hAnsi="Times New Roman" w:cs="Times New Roman"/>
        </w:rPr>
        <w:t xml:space="preserve"> </w:t>
      </w:r>
      <w:r w:rsidRPr="0053634C">
        <w:rPr>
          <w:rFonts w:ascii="Times New Roman" w:hAnsi="Times New Roman" w:cs="Times New Roman"/>
          <w:u w:val="single"/>
        </w:rPr>
        <w:t xml:space="preserve">advocates for, </w:t>
      </w:r>
      <w:r w:rsidRPr="0053634C">
        <w:rPr>
          <w:rFonts w:ascii="Times New Roman" w:hAnsi="Times New Roman" w:cs="Times New Roman"/>
        </w:rPr>
        <w:t xml:space="preserve">and acts upon policies </w:t>
      </w:r>
      <w:r w:rsidRPr="0053634C">
        <w:rPr>
          <w:rFonts w:ascii="Times New Roman" w:hAnsi="Times New Roman" w:cs="Times New Roman"/>
          <w:u w:val="single"/>
        </w:rPr>
        <w:t xml:space="preserve">of </w:t>
      </w:r>
      <w:r w:rsidRPr="0053634C">
        <w:rPr>
          <w:rFonts w:ascii="Times New Roman" w:hAnsi="Times New Roman" w:cs="Times New Roman"/>
          <w:strike/>
        </w:rPr>
        <w:t>responding to</w:t>
      </w:r>
      <w:r w:rsidRPr="0053634C">
        <w:rPr>
          <w:rFonts w:ascii="Times New Roman" w:hAnsi="Times New Roman" w:cs="Times New Roman"/>
        </w:rPr>
        <w:t xml:space="preserve"> statewide</w:t>
      </w:r>
      <w:r w:rsidR="00510795">
        <w:rPr>
          <w:rFonts w:ascii="Times New Roman" w:hAnsi="Times New Roman" w:cs="Times New Roman"/>
        </w:rPr>
        <w:t xml:space="preserve"> </w:t>
      </w:r>
      <w:r w:rsidR="00510795" w:rsidRPr="000041C0">
        <w:rPr>
          <w:rFonts w:ascii="Times New Roman" w:hAnsi="Times New Roman" w:cs="Times New Roman"/>
          <w:strike/>
        </w:rPr>
        <w:t>concerns</w:t>
      </w:r>
      <w:r w:rsidRPr="0053634C">
        <w:rPr>
          <w:rFonts w:ascii="Times New Roman" w:hAnsi="Times New Roman" w:cs="Times New Roman"/>
        </w:rPr>
        <w:t xml:space="preserve"> </w:t>
      </w:r>
      <w:r w:rsidR="00510795">
        <w:rPr>
          <w:rFonts w:ascii="Times New Roman" w:hAnsi="Times New Roman" w:cs="Times New Roman"/>
          <w:u w:val="single"/>
        </w:rPr>
        <w:t xml:space="preserve">concern to the Academic </w:t>
      </w:r>
      <w:r w:rsidR="00F86B96" w:rsidRPr="00510795">
        <w:rPr>
          <w:rFonts w:ascii="Times New Roman" w:hAnsi="Times New Roman" w:cs="Times New Roman"/>
          <w:u w:val="single"/>
        </w:rPr>
        <w:t>Senate</w:t>
      </w:r>
      <w:r w:rsidRPr="0053634C">
        <w:rPr>
          <w:rFonts w:ascii="Times New Roman" w:hAnsi="Times New Roman" w:cs="Times New Roman"/>
        </w:rPr>
        <w:t>; and serves as the official voice of the faculty of California Community Colleges in academic and professional matters. The Academic Senate strengthens and supports the local senates of all California community colleges.</w:t>
      </w:r>
    </w:p>
    <w:p w14:paraId="4FA8BE1C" w14:textId="77777777" w:rsidR="00E76701" w:rsidRPr="0053634C" w:rsidRDefault="00E76701" w:rsidP="00E76701">
      <w:pPr>
        <w:ind w:left="720"/>
        <w:rPr>
          <w:rFonts w:ascii="Times New Roman" w:hAnsi="Times New Roman" w:cs="Times New Roman"/>
        </w:rPr>
      </w:pPr>
    </w:p>
    <w:p w14:paraId="179206ED" w14:textId="77777777" w:rsidR="00E76701" w:rsidRPr="0053634C" w:rsidRDefault="00E76701" w:rsidP="00E76701">
      <w:pPr>
        <w:rPr>
          <w:rFonts w:ascii="Times New Roman" w:hAnsi="Times New Roman" w:cs="Times New Roman"/>
        </w:rPr>
      </w:pPr>
      <w:r w:rsidRPr="0053634C">
        <w:rPr>
          <w:rFonts w:ascii="Times New Roman" w:hAnsi="Times New Roman" w:cs="Times New Roman"/>
        </w:rPr>
        <w:t>Contact:  David Beaulieu, Los Angeles Community College District, Area C</w:t>
      </w:r>
    </w:p>
    <w:p w14:paraId="582061E7" w14:textId="77777777" w:rsidR="001B03BE" w:rsidRPr="0053634C" w:rsidRDefault="001B03BE" w:rsidP="001B03BE">
      <w:pPr>
        <w:rPr>
          <w:rFonts w:ascii="Times New Roman" w:hAnsi="Times New Roman" w:cs="Times New Roman"/>
          <w:b/>
        </w:rPr>
      </w:pPr>
    </w:p>
    <w:p w14:paraId="6D58B069" w14:textId="77777777" w:rsidR="001B03BE" w:rsidRPr="00B12064" w:rsidRDefault="001B03BE" w:rsidP="00B12064">
      <w:pPr>
        <w:rPr>
          <w:rFonts w:ascii="Times New Roman" w:hAnsi="Times New Roman" w:cs="Times New Roman"/>
          <w:b/>
        </w:rPr>
      </w:pPr>
      <w:r w:rsidRPr="00B12064">
        <w:rPr>
          <w:rFonts w:ascii="Times New Roman" w:hAnsi="Times New Roman" w:cs="Times New Roman"/>
          <w:b/>
        </w:rPr>
        <w:t>*1.0</w:t>
      </w:r>
      <w:r w:rsidR="007A1803" w:rsidRPr="00B12064">
        <w:rPr>
          <w:rFonts w:ascii="Times New Roman" w:hAnsi="Times New Roman" w:cs="Times New Roman"/>
          <w:b/>
        </w:rPr>
        <w:t>3</w:t>
      </w:r>
      <w:r w:rsidRPr="00B12064">
        <w:rPr>
          <w:rFonts w:ascii="Times New Roman" w:hAnsi="Times New Roman" w:cs="Times New Roman"/>
          <w:b/>
        </w:rPr>
        <w:t xml:space="preserve"> S14</w:t>
      </w:r>
      <w:r w:rsidRPr="00B12064">
        <w:rPr>
          <w:rFonts w:ascii="Times New Roman" w:hAnsi="Times New Roman" w:cs="Times New Roman"/>
          <w:b/>
        </w:rPr>
        <w:tab/>
        <w:t xml:space="preserve">Adopt the </w:t>
      </w:r>
      <w:r w:rsidR="00F52C6B">
        <w:rPr>
          <w:rFonts w:ascii="Times New Roman" w:hAnsi="Times New Roman" w:cs="Times New Roman"/>
          <w:b/>
        </w:rPr>
        <w:t xml:space="preserve">Documents </w:t>
      </w:r>
      <w:r w:rsidRPr="00B12064">
        <w:rPr>
          <w:rFonts w:ascii="Times New Roman" w:hAnsi="Times New Roman" w:cs="Times New Roman"/>
          <w:b/>
          <w:i/>
        </w:rPr>
        <w:t>Guidelines for the Periodic Review of the Academic Senate for California Community Colleges</w:t>
      </w:r>
      <w:r w:rsidRPr="00B12064">
        <w:rPr>
          <w:rFonts w:ascii="Times New Roman" w:hAnsi="Times New Roman" w:cs="Times New Roman"/>
          <w:b/>
        </w:rPr>
        <w:t xml:space="preserve"> and </w:t>
      </w:r>
      <w:r w:rsidRPr="00B12064">
        <w:rPr>
          <w:rFonts w:ascii="Times New Roman" w:hAnsi="Times New Roman" w:cs="Times New Roman"/>
          <w:b/>
          <w:i/>
        </w:rPr>
        <w:t>Periodic Review of the Academic Senate for California Community Colleges Review Criteria</w:t>
      </w:r>
    </w:p>
    <w:p w14:paraId="7E748FA5" w14:textId="77777777" w:rsidR="001B03BE" w:rsidRDefault="001B03BE" w:rsidP="00B12064">
      <w:pPr>
        <w:rPr>
          <w:rFonts w:ascii="Times New Roman" w:hAnsi="Times New Roman" w:cs="Times New Roman"/>
        </w:rPr>
      </w:pPr>
      <w:r w:rsidRPr="00B12064">
        <w:rPr>
          <w:rFonts w:ascii="Times New Roman" w:hAnsi="Times New Roman" w:cs="Times New Roman"/>
        </w:rPr>
        <w:lastRenderedPageBreak/>
        <w:t>Whereas, Academic Senate Resolution 1.02 S13</w:t>
      </w:r>
      <w:r w:rsidRPr="00F52C6B">
        <w:rPr>
          <w:rStyle w:val="FootnoteReference"/>
          <w:rFonts w:ascii="Times New Roman" w:hAnsi="Times New Roman" w:cs="Times New Roman"/>
        </w:rPr>
        <w:footnoteReference w:id="2"/>
      </w:r>
      <w:r w:rsidRPr="00B12064">
        <w:rPr>
          <w:rFonts w:ascii="Times New Roman" w:hAnsi="Times New Roman" w:cs="Times New Roman"/>
        </w:rPr>
        <w:t xml:space="preserve"> directed the Academic Senate to “create a task force consisting of equal numbers of Executive Committee representatives and member delegates to develop a process of periodic institutional review for assessing the operations, processes, policies, and programs of the Academic Senate for California Community Colleges including the composition of the review team, what standards of accountability will be used, what components would comprise such a review, the number of years between reviews, and how commendations and recommendations will be offered at the conclusion of the process” and that the task force’s recommendation “be presented to the body for adoption by the Spring 2014 Plenary Session so that the Academic Senate for California Community Colleges can undergo and complete its first periodic review by the Fall 2014 Plenary Session”;</w:t>
      </w:r>
    </w:p>
    <w:p w14:paraId="58B7B589" w14:textId="77777777" w:rsidR="00F52C6B" w:rsidRPr="00B12064" w:rsidRDefault="00F52C6B" w:rsidP="00B12064">
      <w:pPr>
        <w:rPr>
          <w:rFonts w:ascii="Times New Roman" w:hAnsi="Times New Roman" w:cs="Times New Roman"/>
        </w:rPr>
      </w:pPr>
    </w:p>
    <w:p w14:paraId="1ABC27B5" w14:textId="77777777" w:rsidR="001B03BE" w:rsidRDefault="001B03BE" w:rsidP="00B12064">
      <w:pPr>
        <w:rPr>
          <w:rFonts w:ascii="Times New Roman" w:hAnsi="Times New Roman" w:cs="Times New Roman"/>
        </w:rPr>
      </w:pPr>
      <w:r w:rsidRPr="00B12064">
        <w:rPr>
          <w:rFonts w:ascii="Times New Roman" w:hAnsi="Times New Roman" w:cs="Times New Roman"/>
        </w:rPr>
        <w:t xml:space="preserve">Whereas, In response to resolution 1.02 S13 the Operational Oversight Committee was formed and charged with developing an evaluation process for the Academic Senate, and this committee held a breakout at the Fall 2013 Plenary Session to present progress to and obtain feedback from the body that was used to inform the work of the committee; </w:t>
      </w:r>
    </w:p>
    <w:p w14:paraId="3F4C038D" w14:textId="77777777" w:rsidR="00F52C6B" w:rsidRPr="00B12064" w:rsidRDefault="00F52C6B" w:rsidP="00B12064">
      <w:pPr>
        <w:rPr>
          <w:rFonts w:ascii="Times New Roman" w:hAnsi="Times New Roman" w:cs="Times New Roman"/>
        </w:rPr>
      </w:pPr>
    </w:p>
    <w:p w14:paraId="623105EC" w14:textId="77777777" w:rsidR="001B03BE" w:rsidRDefault="001B03BE" w:rsidP="00B12064">
      <w:pPr>
        <w:rPr>
          <w:rFonts w:ascii="Times New Roman" w:hAnsi="Times New Roman" w:cs="Times New Roman"/>
        </w:rPr>
      </w:pPr>
      <w:r w:rsidRPr="00B12064">
        <w:rPr>
          <w:rFonts w:ascii="Times New Roman" w:hAnsi="Times New Roman" w:cs="Times New Roman"/>
        </w:rPr>
        <w:t>Whereas, The deadline for completion of the first periodic review established as Fall 2014 Plenary Session would place a substantial burden on the organization and the individuals charged with completing the review, and therefore an extension of the timeline to Spring 2016 is much more reasonable; and</w:t>
      </w:r>
    </w:p>
    <w:p w14:paraId="0DBD1670" w14:textId="77777777" w:rsidR="00F52C6B" w:rsidRPr="00B12064" w:rsidRDefault="00F52C6B" w:rsidP="00B12064">
      <w:pPr>
        <w:rPr>
          <w:rFonts w:ascii="Times New Roman" w:hAnsi="Times New Roman" w:cs="Times New Roman"/>
        </w:rPr>
      </w:pPr>
    </w:p>
    <w:p w14:paraId="2A128927" w14:textId="77777777" w:rsidR="001B03BE" w:rsidRDefault="001B03BE" w:rsidP="00B12064">
      <w:pPr>
        <w:rPr>
          <w:rFonts w:ascii="Times New Roman" w:hAnsi="Times New Roman" w:cs="Times New Roman"/>
        </w:rPr>
      </w:pPr>
      <w:r w:rsidRPr="00B12064">
        <w:rPr>
          <w:rFonts w:ascii="Times New Roman" w:hAnsi="Times New Roman" w:cs="Times New Roman"/>
        </w:rPr>
        <w:t>Whereas, Upon completion of the periodic evaluation review the Academic Senate should assess the entire process to determine what, if any, changes are required to improve the process and ensure its usefulness to the organization;</w:t>
      </w:r>
    </w:p>
    <w:p w14:paraId="24245511" w14:textId="77777777" w:rsidR="00F52C6B" w:rsidRPr="00B12064" w:rsidRDefault="00F52C6B" w:rsidP="00B12064">
      <w:pPr>
        <w:rPr>
          <w:rFonts w:ascii="Times New Roman" w:hAnsi="Times New Roman" w:cs="Times New Roman"/>
        </w:rPr>
      </w:pPr>
    </w:p>
    <w:p w14:paraId="20E033FC" w14:textId="77777777" w:rsidR="001B03BE" w:rsidRPr="00B12064" w:rsidRDefault="001B03BE" w:rsidP="00F52C6B">
      <w:pPr>
        <w:rPr>
          <w:rFonts w:ascii="Times New Roman" w:hAnsi="Times New Roman" w:cs="Times New Roman"/>
        </w:rPr>
      </w:pPr>
      <w:r w:rsidRPr="00B12064">
        <w:rPr>
          <w:rFonts w:ascii="Times New Roman" w:hAnsi="Times New Roman" w:cs="Times New Roman"/>
        </w:rPr>
        <w:t>Resolved, That the Academic Senate for California Community Colleges adopt the</w:t>
      </w:r>
      <w:r w:rsidR="00F52C6B">
        <w:rPr>
          <w:rFonts w:ascii="Times New Roman" w:hAnsi="Times New Roman" w:cs="Times New Roman"/>
        </w:rPr>
        <w:t xml:space="preserve"> documents</w:t>
      </w:r>
      <w:r w:rsidRPr="00B12064">
        <w:rPr>
          <w:rFonts w:ascii="Times New Roman" w:hAnsi="Times New Roman" w:cs="Times New Roman"/>
        </w:rPr>
        <w:t xml:space="preserve"> </w:t>
      </w:r>
      <w:r w:rsidRPr="00B12064">
        <w:rPr>
          <w:rFonts w:ascii="Times New Roman" w:hAnsi="Times New Roman" w:cs="Times New Roman"/>
          <w:i/>
        </w:rPr>
        <w:t>Guidelines for the Periodic Review of Academic Senate for California Community Colleges</w:t>
      </w:r>
      <w:r w:rsidRPr="00B12064">
        <w:rPr>
          <w:rFonts w:ascii="Times New Roman" w:hAnsi="Times New Roman" w:cs="Times New Roman"/>
        </w:rPr>
        <w:t xml:space="preserve"> and </w:t>
      </w:r>
      <w:r w:rsidRPr="00B12064">
        <w:rPr>
          <w:rFonts w:ascii="Times New Roman" w:hAnsi="Times New Roman" w:cs="Times New Roman"/>
          <w:i/>
        </w:rPr>
        <w:t>Periodic Review of the Academic Senate for California Community Colleges Review Criteria</w:t>
      </w:r>
      <w:r w:rsidRPr="00B12064">
        <w:rPr>
          <w:rFonts w:ascii="Times New Roman" w:hAnsi="Times New Roman" w:cs="Times New Roman"/>
        </w:rPr>
        <w:t xml:space="preserve">; </w:t>
      </w:r>
    </w:p>
    <w:p w14:paraId="543716F9" w14:textId="77777777" w:rsidR="001B03BE" w:rsidRPr="00B12064" w:rsidRDefault="001B03BE" w:rsidP="00F52C6B">
      <w:pPr>
        <w:rPr>
          <w:rFonts w:ascii="Times New Roman" w:hAnsi="Times New Roman" w:cs="Times New Roman"/>
        </w:rPr>
      </w:pPr>
    </w:p>
    <w:p w14:paraId="607932C9" w14:textId="77777777" w:rsidR="001B03BE" w:rsidRPr="00B12064" w:rsidRDefault="001B03BE" w:rsidP="00F52C6B">
      <w:pPr>
        <w:rPr>
          <w:rFonts w:ascii="Times New Roman" w:hAnsi="Times New Roman" w:cs="Times New Roman"/>
        </w:rPr>
      </w:pPr>
      <w:r w:rsidRPr="00B12064">
        <w:rPr>
          <w:rFonts w:ascii="Times New Roman" w:hAnsi="Times New Roman" w:cs="Times New Roman"/>
        </w:rPr>
        <w:t xml:space="preserve">Resolved, That the Academic Senate for California Community Colleges complete the selection process for the Review Task Force in Spring 2015 and undergo and complete its first periodic review by the Spring 2016 Plenary Session; and </w:t>
      </w:r>
    </w:p>
    <w:p w14:paraId="249E2B2D" w14:textId="77777777" w:rsidR="001B03BE" w:rsidRPr="00B12064" w:rsidRDefault="001B03BE" w:rsidP="00F52C6B">
      <w:pPr>
        <w:rPr>
          <w:rFonts w:ascii="Times New Roman" w:hAnsi="Times New Roman" w:cs="Times New Roman"/>
        </w:rPr>
      </w:pPr>
    </w:p>
    <w:p w14:paraId="62EB353D" w14:textId="77777777" w:rsidR="001B03BE" w:rsidRPr="00B12064" w:rsidRDefault="001B03BE" w:rsidP="00F52C6B">
      <w:pPr>
        <w:rPr>
          <w:rFonts w:ascii="Times New Roman" w:hAnsi="Times New Roman" w:cs="Times New Roman"/>
        </w:rPr>
      </w:pPr>
      <w:r w:rsidRPr="00B12064">
        <w:rPr>
          <w:rFonts w:ascii="Times New Roman" w:hAnsi="Times New Roman" w:cs="Times New Roman"/>
        </w:rPr>
        <w:t>Resolved, That the Academic Senate for California Community Colleges assess the efficacy of the Periodic Evaluation of ASCCC process, including the</w:t>
      </w:r>
      <w:r w:rsidR="00F52C6B">
        <w:rPr>
          <w:rFonts w:ascii="Times New Roman" w:hAnsi="Times New Roman" w:cs="Times New Roman"/>
        </w:rPr>
        <w:t xml:space="preserve"> documents</w:t>
      </w:r>
      <w:r w:rsidRPr="00B12064">
        <w:rPr>
          <w:rFonts w:ascii="Times New Roman" w:hAnsi="Times New Roman" w:cs="Times New Roman"/>
        </w:rPr>
        <w:t xml:space="preserve"> </w:t>
      </w:r>
      <w:r w:rsidRPr="00B12064">
        <w:rPr>
          <w:rFonts w:ascii="Times New Roman" w:hAnsi="Times New Roman" w:cs="Times New Roman"/>
          <w:i/>
        </w:rPr>
        <w:t xml:space="preserve">Guidelines for the Periodic Review of the Academic Senate for California Community Colleges </w:t>
      </w:r>
      <w:r w:rsidRPr="00B12064">
        <w:rPr>
          <w:rFonts w:ascii="Times New Roman" w:hAnsi="Times New Roman" w:cs="Times New Roman"/>
        </w:rPr>
        <w:t xml:space="preserve">and </w:t>
      </w:r>
      <w:r w:rsidRPr="00B12064">
        <w:rPr>
          <w:rFonts w:ascii="Times New Roman" w:hAnsi="Times New Roman" w:cs="Times New Roman"/>
          <w:i/>
        </w:rPr>
        <w:t>Periodic Review of the Academic Senate for California Community Colleges Review Criteria</w:t>
      </w:r>
      <w:r w:rsidRPr="00B12064">
        <w:rPr>
          <w:rFonts w:ascii="Times New Roman" w:hAnsi="Times New Roman" w:cs="Times New Roman"/>
        </w:rPr>
        <w:t xml:space="preserve">, after completion of the first periodic review and report back to the body any modifications or adjustments by Spring 2017 Plenary Session. </w:t>
      </w:r>
    </w:p>
    <w:p w14:paraId="74664178" w14:textId="77777777" w:rsidR="001B03BE" w:rsidRPr="00B12064" w:rsidRDefault="001B03BE" w:rsidP="00F52C6B">
      <w:pPr>
        <w:rPr>
          <w:rFonts w:ascii="Times New Roman" w:hAnsi="Times New Roman" w:cs="Times New Roman"/>
        </w:rPr>
      </w:pPr>
    </w:p>
    <w:p w14:paraId="11EA9068" w14:textId="77777777" w:rsidR="00C10365" w:rsidRPr="00B12064" w:rsidRDefault="001B03BE" w:rsidP="00B12064">
      <w:pPr>
        <w:rPr>
          <w:rFonts w:ascii="Times New Roman" w:hAnsi="Times New Roman" w:cs="Times New Roman"/>
        </w:rPr>
      </w:pPr>
      <w:r w:rsidRPr="00B12064">
        <w:rPr>
          <w:rFonts w:ascii="Times New Roman" w:hAnsi="Times New Roman" w:cs="Times New Roman"/>
        </w:rPr>
        <w:t>Contact: Julie Bruno, Executive Committee, Operational Oversight Committee</w:t>
      </w:r>
    </w:p>
    <w:p w14:paraId="6EB2AA57" w14:textId="77777777" w:rsidR="001B03BE" w:rsidRDefault="001B03BE" w:rsidP="00B12064">
      <w:pPr>
        <w:rPr>
          <w:rFonts w:ascii="Times New Roman" w:hAnsi="Times New Roman" w:cs="Times New Roman"/>
        </w:rPr>
      </w:pPr>
      <w:r w:rsidRPr="00B12064">
        <w:rPr>
          <w:rFonts w:ascii="Times New Roman" w:hAnsi="Times New Roman" w:cs="Times New Roman"/>
        </w:rPr>
        <w:t>(Please see Appendix A for the full text of these documents.)</w:t>
      </w:r>
    </w:p>
    <w:p w14:paraId="573DAD29" w14:textId="77777777" w:rsidR="00F52C6B" w:rsidRPr="0053634C" w:rsidRDefault="00F52C6B" w:rsidP="00B12064"/>
    <w:p w14:paraId="7428EAEA" w14:textId="77777777" w:rsidR="00B12064" w:rsidRDefault="00B12064" w:rsidP="00E76701">
      <w:pPr>
        <w:widowControl w:val="0"/>
        <w:autoSpaceDE w:val="0"/>
        <w:autoSpaceDN w:val="0"/>
        <w:adjustRightInd w:val="0"/>
        <w:spacing w:after="220"/>
        <w:rPr>
          <w:rFonts w:ascii="Times New Roman" w:hAnsi="Times New Roman" w:cs="Times New Roman"/>
          <w:b/>
        </w:rPr>
      </w:pPr>
    </w:p>
    <w:p w14:paraId="60C8F7DC" w14:textId="77777777" w:rsidR="00B12064" w:rsidRPr="00B12064" w:rsidRDefault="00E76701" w:rsidP="00B12064">
      <w:pPr>
        <w:rPr>
          <w:rFonts w:ascii="Times New Roman" w:hAnsi="Times New Roman" w:cs="Times New Roman"/>
        </w:rPr>
      </w:pPr>
      <w:r w:rsidRPr="00B12064">
        <w:rPr>
          <w:rFonts w:ascii="Times New Roman" w:hAnsi="Times New Roman" w:cs="Times New Roman"/>
          <w:b/>
        </w:rPr>
        <w:lastRenderedPageBreak/>
        <w:t>+*1.0</w:t>
      </w:r>
      <w:r w:rsidR="007A1803" w:rsidRPr="00B12064">
        <w:rPr>
          <w:rFonts w:ascii="Times New Roman" w:hAnsi="Times New Roman" w:cs="Times New Roman"/>
          <w:b/>
        </w:rPr>
        <w:t>3</w:t>
      </w:r>
      <w:r w:rsidRPr="00B12064">
        <w:rPr>
          <w:rFonts w:ascii="Times New Roman" w:hAnsi="Times New Roman" w:cs="Times New Roman"/>
          <w:b/>
        </w:rPr>
        <w:t>.01 S14 Amend 1.0</w:t>
      </w:r>
      <w:r w:rsidR="007A1803" w:rsidRPr="00B12064">
        <w:rPr>
          <w:rFonts w:ascii="Times New Roman" w:hAnsi="Times New Roman" w:cs="Times New Roman"/>
          <w:b/>
        </w:rPr>
        <w:t>3</w:t>
      </w:r>
      <w:r w:rsidRPr="00B12064">
        <w:rPr>
          <w:rFonts w:ascii="Times New Roman" w:hAnsi="Times New Roman" w:cs="Times New Roman"/>
          <w:b/>
        </w:rPr>
        <w:t xml:space="preserve"> S14</w:t>
      </w:r>
    </w:p>
    <w:p w14:paraId="18D99FA5" w14:textId="77777777" w:rsidR="001C0C73" w:rsidRPr="00B12064" w:rsidRDefault="00E76701" w:rsidP="00B12064">
      <w:pPr>
        <w:rPr>
          <w:rFonts w:ascii="Times New Roman" w:hAnsi="Times New Roman" w:cs="Times New Roman"/>
        </w:rPr>
      </w:pPr>
      <w:r w:rsidRPr="00B12064">
        <w:rPr>
          <w:rFonts w:ascii="Times New Roman" w:hAnsi="Times New Roman" w:cs="Times New Roman"/>
          <w:u w:val="single"/>
        </w:rPr>
        <w:t>Amend the third whereas:</w:t>
      </w:r>
    </w:p>
    <w:p w14:paraId="6FCE45EB" w14:textId="77777777" w:rsidR="00E76701" w:rsidRDefault="00E76701" w:rsidP="00B12064">
      <w:pPr>
        <w:rPr>
          <w:rFonts w:ascii="Times New Roman" w:hAnsi="Times New Roman" w:cs="Times New Roman"/>
          <w:strike/>
        </w:rPr>
      </w:pPr>
      <w:r w:rsidRPr="00B12064">
        <w:rPr>
          <w:rFonts w:ascii="Times New Roman" w:hAnsi="Times New Roman" w:cs="Times New Roman"/>
        </w:rPr>
        <w:t xml:space="preserve">Whereas, The deadline for completion of the first periodic review established as Fall 2014 Plenary Session would place a substantial burden on the organization and the individuals charged with completing the review; </w:t>
      </w:r>
      <w:r w:rsidRPr="00B12064">
        <w:rPr>
          <w:rFonts w:ascii="Times New Roman" w:hAnsi="Times New Roman" w:cs="Times New Roman"/>
          <w:strike/>
        </w:rPr>
        <w:t>and therefore an extension of the timeline to Spring 2016 is much more reasonable; and</w:t>
      </w:r>
    </w:p>
    <w:p w14:paraId="575D456D" w14:textId="77777777" w:rsidR="00B12064" w:rsidRPr="00B12064" w:rsidRDefault="00B12064" w:rsidP="00B12064">
      <w:pPr>
        <w:rPr>
          <w:rFonts w:ascii="Times New Roman" w:hAnsi="Times New Roman" w:cs="Times New Roman"/>
        </w:rPr>
      </w:pPr>
    </w:p>
    <w:p w14:paraId="303D4695" w14:textId="77777777" w:rsidR="00E76701" w:rsidRPr="00B12064" w:rsidRDefault="00E76701" w:rsidP="00B12064">
      <w:pPr>
        <w:rPr>
          <w:rFonts w:ascii="Times New Roman" w:hAnsi="Times New Roman" w:cs="Times New Roman"/>
          <w:u w:val="single"/>
        </w:rPr>
      </w:pPr>
      <w:r w:rsidRPr="00B12064">
        <w:rPr>
          <w:rFonts w:ascii="Times New Roman" w:hAnsi="Times New Roman" w:cs="Times New Roman"/>
          <w:u w:val="single"/>
        </w:rPr>
        <w:t>Delete the fourth whereas:</w:t>
      </w:r>
    </w:p>
    <w:p w14:paraId="39C98FC1" w14:textId="77777777" w:rsidR="00E76701" w:rsidRDefault="00E76701" w:rsidP="00B12064">
      <w:pPr>
        <w:rPr>
          <w:rFonts w:ascii="Times New Roman" w:hAnsi="Times New Roman" w:cs="Times New Roman"/>
          <w:strike/>
        </w:rPr>
      </w:pPr>
      <w:r w:rsidRPr="00B12064">
        <w:rPr>
          <w:rFonts w:ascii="Times New Roman" w:hAnsi="Times New Roman" w:cs="Times New Roman"/>
          <w:strike/>
        </w:rPr>
        <w:t>Whereas, Upon completion of the periodic evaluation review the Academic Senate should assess the entire process to determine what, if any, changes are required to improve the process and ensure its usefulness to the organization;</w:t>
      </w:r>
    </w:p>
    <w:p w14:paraId="049CBFDA" w14:textId="77777777" w:rsidR="00B12064" w:rsidRPr="00B12064" w:rsidRDefault="00B12064" w:rsidP="00B12064">
      <w:pPr>
        <w:rPr>
          <w:rFonts w:ascii="Times New Roman" w:hAnsi="Times New Roman" w:cs="Times New Roman"/>
          <w:strike/>
        </w:rPr>
      </w:pPr>
    </w:p>
    <w:p w14:paraId="0C78AE6B" w14:textId="77777777" w:rsidR="00E76701" w:rsidRPr="00B12064" w:rsidRDefault="00E76701" w:rsidP="00B12064">
      <w:pPr>
        <w:rPr>
          <w:rFonts w:ascii="Times New Roman" w:hAnsi="Times New Roman" w:cs="Times New Roman"/>
        </w:rPr>
      </w:pPr>
      <w:r w:rsidRPr="00B12064">
        <w:rPr>
          <w:rFonts w:ascii="Times New Roman" w:hAnsi="Times New Roman" w:cs="Times New Roman"/>
        </w:rPr>
        <w:t>Contact:  David Beaulieu, Los Angeles Community College District, Area C</w:t>
      </w:r>
    </w:p>
    <w:p w14:paraId="0CC7F665" w14:textId="77777777" w:rsidR="007A2322" w:rsidRPr="0053634C" w:rsidRDefault="007A2322" w:rsidP="00F34506">
      <w:pPr>
        <w:rPr>
          <w:rFonts w:ascii="Times New Roman" w:hAnsi="Times New Roman" w:cs="Times New Roman"/>
        </w:rPr>
      </w:pPr>
    </w:p>
    <w:p w14:paraId="6E444B05" w14:textId="77777777" w:rsidR="007A2322" w:rsidRPr="0053634C" w:rsidRDefault="001C0C73" w:rsidP="007A2322">
      <w:pPr>
        <w:tabs>
          <w:tab w:val="left" w:pos="1260"/>
        </w:tabs>
        <w:rPr>
          <w:rFonts w:ascii="Times New Roman" w:hAnsi="Times New Roman" w:cs="Times New Roman"/>
          <w:b/>
        </w:rPr>
      </w:pPr>
      <w:r w:rsidRPr="0053634C">
        <w:rPr>
          <w:rFonts w:ascii="Times New Roman" w:hAnsi="Times New Roman" w:cs="Times New Roman"/>
          <w:b/>
        </w:rPr>
        <w:t>+</w:t>
      </w:r>
      <w:r w:rsidR="00020955" w:rsidRPr="0053634C">
        <w:rPr>
          <w:rFonts w:ascii="Times New Roman" w:hAnsi="Times New Roman" w:cs="Times New Roman"/>
          <w:b/>
        </w:rPr>
        <w:t>1.04 S14</w:t>
      </w:r>
      <w:r w:rsidR="00020955" w:rsidRPr="0053634C">
        <w:rPr>
          <w:rFonts w:ascii="Times New Roman" w:hAnsi="Times New Roman" w:cs="Times New Roman"/>
          <w:b/>
        </w:rPr>
        <w:tab/>
      </w:r>
      <w:r w:rsidR="00222E9C" w:rsidRPr="0053634C">
        <w:rPr>
          <w:rFonts w:ascii="Times New Roman" w:hAnsi="Times New Roman" w:cs="Times New Roman"/>
          <w:b/>
        </w:rPr>
        <w:t>Applying the Brown Act to Executive Committee Meetings</w:t>
      </w:r>
    </w:p>
    <w:p w14:paraId="4CFEDFD9" w14:textId="77777777" w:rsidR="007A2322" w:rsidRPr="003B1DED" w:rsidRDefault="003B1DED" w:rsidP="007A2322">
      <w:pPr>
        <w:tabs>
          <w:tab w:val="left" w:pos="1260"/>
        </w:tabs>
        <w:rPr>
          <w:rFonts w:ascii="Times New Roman" w:hAnsi="Times New Roman" w:cs="Times New Roman"/>
        </w:rPr>
      </w:pPr>
      <w:r w:rsidRPr="003B1DED">
        <w:rPr>
          <w:rFonts w:ascii="Times New Roman" w:hAnsi="Times New Roman" w:cs="Times New Roman"/>
        </w:rPr>
        <w:t>Whereas, From May of 2013 to January of 2014 the Executive Committee of the Academic Senate for California Community Colleges held an unprecedented eight closed sessions (May 31, Aug 23, October 4, October 18, October 19, two on December 13, and January 31)</w:t>
      </w:r>
      <w:r w:rsidR="007A2322" w:rsidRPr="003B1DED">
        <w:rPr>
          <w:rFonts w:ascii="Times New Roman" w:hAnsi="Times New Roman" w:cs="Times New Roman"/>
        </w:rPr>
        <w:t>;</w:t>
      </w:r>
    </w:p>
    <w:p w14:paraId="68DE6A5C"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w:t>
      </w:r>
    </w:p>
    <w:p w14:paraId="37A34628"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Whereas, </w:t>
      </w:r>
      <w:r w:rsidR="00BB3563">
        <w:rPr>
          <w:rFonts w:ascii="Times New Roman" w:hAnsi="Times New Roman" w:cs="Times New Roman"/>
        </w:rPr>
        <w:t>T</w:t>
      </w:r>
      <w:r w:rsidRPr="0053634C">
        <w:rPr>
          <w:rFonts w:ascii="Times New Roman" w:hAnsi="Times New Roman" w:cs="Times New Roman"/>
        </w:rPr>
        <w:t>he Academic Senate for California Community Colleges has always been a proponent and champion for ensuring the right of all persons to participate in academic discourse and democracy where the ability to participate in such discourse potentially affects them;</w:t>
      </w:r>
    </w:p>
    <w:p w14:paraId="0DC7343E"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w:t>
      </w:r>
    </w:p>
    <w:p w14:paraId="2E2BDB7B"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Whereas, Over the course of the last eight years the Academic Senate for California Community Colleges has received ambiguous, inconsistent, conflicting opinions from multiple legal representatives concerning the applicability of the laws requiring open meetings (Brown Act or Bagley-Keene Act) such that this information is not reasonably predictive of how any given judiciary might rule in the instance of a formal open-meeting action taken against the Senate; and</w:t>
      </w:r>
    </w:p>
    <w:p w14:paraId="638FD6EC"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w:t>
      </w:r>
    </w:p>
    <w:p w14:paraId="20350263"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Whereas, These open-meeting laws are complex, difficult to interpret with respect to a variety of circumstances, and difficult to self impose without clear guidelines, all of which ultimately means there are no clear guiding parameters provided in law or by the body to its elected representatives that establishes expectations around open meeting requirements for Executive Committee meetings held by the Academic Senate;</w:t>
      </w:r>
    </w:p>
    <w:p w14:paraId="2CA963F6"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w:t>
      </w:r>
    </w:p>
    <w:p w14:paraId="796C9F98"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Resolved, That the Academic Senate for California Community Colleges work to revise its bylaws at Fall Session 2014 to incorporate the requirements of t</w:t>
      </w:r>
      <w:r w:rsidR="00547360" w:rsidRPr="0053634C">
        <w:rPr>
          <w:rFonts w:ascii="Times New Roman" w:hAnsi="Times New Roman" w:cs="Times New Roman"/>
        </w:rPr>
        <w:t>he Brown Act for all Executive C</w:t>
      </w:r>
      <w:r w:rsidRPr="0053634C">
        <w:rPr>
          <w:rFonts w:ascii="Times New Roman" w:hAnsi="Times New Roman" w:cs="Times New Roman"/>
        </w:rPr>
        <w:t>ommittee meetings.</w:t>
      </w:r>
    </w:p>
    <w:p w14:paraId="57337225"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w:t>
      </w:r>
    </w:p>
    <w:p w14:paraId="6BAECCE1"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Contact: Wheeler North, San Diego Miramar College, Area D</w:t>
      </w:r>
    </w:p>
    <w:p w14:paraId="2BF6D2F8" w14:textId="77777777" w:rsidR="00F34506" w:rsidRPr="0053634C" w:rsidRDefault="00F34506" w:rsidP="00F34506">
      <w:pPr>
        <w:rPr>
          <w:rFonts w:ascii="Times New Roman" w:hAnsi="Times New Roman" w:cs="Times New Roman"/>
        </w:rPr>
      </w:pPr>
    </w:p>
    <w:p w14:paraId="3708380E"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2.0</w:t>
      </w:r>
      <w:r w:rsidR="00BB3563">
        <w:rPr>
          <w:rFonts w:ascii="Times New Roman" w:hAnsi="Times New Roman" w:cs="Times New Roman"/>
          <w:b/>
        </w:rPr>
        <w:tab/>
      </w:r>
      <w:r w:rsidRPr="0053634C">
        <w:rPr>
          <w:rFonts w:ascii="Times New Roman" w:hAnsi="Times New Roman" w:cs="Times New Roman"/>
          <w:b/>
        </w:rPr>
        <w:t>ACCREDITATION</w:t>
      </w:r>
    </w:p>
    <w:p w14:paraId="515B4142" w14:textId="77777777" w:rsidR="001B03BE" w:rsidRPr="0053634C" w:rsidRDefault="001B03BE" w:rsidP="00222E9C">
      <w:pPr>
        <w:ind w:left="1440" w:hanging="1440"/>
        <w:rPr>
          <w:rFonts w:ascii="Times New Roman" w:hAnsi="Times New Roman" w:cs="Times New Roman"/>
          <w:b/>
        </w:rPr>
      </w:pPr>
      <w:r w:rsidRPr="0053634C">
        <w:rPr>
          <w:rFonts w:ascii="Times New Roman" w:hAnsi="Times New Roman" w:cs="Times New Roman"/>
          <w:b/>
        </w:rPr>
        <w:t>2.01 S14</w:t>
      </w:r>
      <w:r w:rsidRPr="0053634C">
        <w:rPr>
          <w:rFonts w:ascii="Times New Roman" w:hAnsi="Times New Roman" w:cs="Times New Roman"/>
          <w:b/>
        </w:rPr>
        <w:tab/>
        <w:t>Modify Title 5 To Allow Colleges To Be Accredited By Any Nationally Recognized Accrediting Agency</w:t>
      </w:r>
    </w:p>
    <w:p w14:paraId="34E36874"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lastRenderedPageBreak/>
        <w:t xml:space="preserve">Whereas, California Code of Regulations, Title 5 §51016 currently requires that, “Each community college within a district shall be an accredited institution. The Accrediting Commission for Community and Junior Colleges shall determine accreditation;” </w:t>
      </w:r>
    </w:p>
    <w:p w14:paraId="132AFE10" w14:textId="77777777" w:rsidR="001B03BE" w:rsidRPr="0053634C" w:rsidRDefault="001B03BE" w:rsidP="001B03BE">
      <w:pPr>
        <w:rPr>
          <w:rFonts w:ascii="Times New Roman" w:hAnsi="Times New Roman" w:cs="Times New Roman"/>
        </w:rPr>
      </w:pPr>
    </w:p>
    <w:p w14:paraId="73617012"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A basic criterion for participation in federal financial aid programs is that colleges be accredited by a nationally recognized accrediting agency, not one specific agency;</w:t>
      </w:r>
    </w:p>
    <w:p w14:paraId="7C154E95" w14:textId="77777777" w:rsidR="001B03BE" w:rsidRPr="0053634C" w:rsidRDefault="001B03BE" w:rsidP="001B03BE">
      <w:pPr>
        <w:rPr>
          <w:rFonts w:ascii="Times New Roman" w:hAnsi="Times New Roman" w:cs="Times New Roman"/>
        </w:rPr>
      </w:pPr>
    </w:p>
    <w:p w14:paraId="5874A7A2"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Naming a specific accrediting agency in Title 5 is problematic because agencies may change their names, merge with other entities, or cease to be recognized, any one of such circumstances requiring a corresponding change to Title 5; and</w:t>
      </w:r>
    </w:p>
    <w:p w14:paraId="0E4FD549" w14:textId="77777777" w:rsidR="001B03BE" w:rsidRPr="0053634C" w:rsidRDefault="001B03BE" w:rsidP="001B03BE">
      <w:pPr>
        <w:rPr>
          <w:rFonts w:ascii="Times New Roman" w:hAnsi="Times New Roman" w:cs="Times New Roman"/>
        </w:rPr>
      </w:pPr>
    </w:p>
    <w:p w14:paraId="27B6066C"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Naming a specific accrediting agency in Title 5 reduces the options California community colleges have to affiliate with an accrediting agency that fits their mission and circumstances</w:t>
      </w:r>
      <w:r w:rsidRPr="0053634C">
        <w:rPr>
          <w:rStyle w:val="FootnoteReference"/>
          <w:rFonts w:ascii="Times New Roman" w:hAnsi="Times New Roman" w:cs="Times New Roman"/>
        </w:rPr>
        <w:footnoteReference w:id="3"/>
      </w:r>
      <w:r w:rsidRPr="0053634C">
        <w:rPr>
          <w:rFonts w:ascii="Times New Roman" w:hAnsi="Times New Roman" w:cs="Times New Roman"/>
        </w:rPr>
        <w:t xml:space="preserve">; </w:t>
      </w:r>
    </w:p>
    <w:p w14:paraId="0D2119DB" w14:textId="77777777" w:rsidR="001B03BE" w:rsidRPr="0053634C" w:rsidRDefault="001B03BE" w:rsidP="001B03BE">
      <w:pPr>
        <w:rPr>
          <w:rFonts w:ascii="Times New Roman" w:hAnsi="Times New Roman" w:cs="Times New Roman"/>
        </w:rPr>
      </w:pPr>
    </w:p>
    <w:p w14:paraId="49E99803"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Resolved, That the Academic Senate for California Community Colleges work with the appropriate bodies to remove references to one specific accrediting agency in Title 5 and to replace the language with a neutral statement requiring only that colleges be accredited by a federally recognized agency.</w:t>
      </w:r>
    </w:p>
    <w:p w14:paraId="2179806F" w14:textId="77777777" w:rsidR="001B03BE" w:rsidRPr="0053634C" w:rsidRDefault="001B03BE" w:rsidP="001B03BE">
      <w:pPr>
        <w:rPr>
          <w:rFonts w:ascii="Times New Roman" w:hAnsi="Times New Roman" w:cs="Times New Roman"/>
        </w:rPr>
      </w:pPr>
    </w:p>
    <w:p w14:paraId="4D40F7E4"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Contact: </w:t>
      </w:r>
      <w:r w:rsidR="00CD45B1">
        <w:rPr>
          <w:rFonts w:ascii="Times New Roman" w:hAnsi="Times New Roman" w:cs="Times New Roman"/>
        </w:rPr>
        <w:t>Dolores Davison, Executive Committee</w:t>
      </w:r>
    </w:p>
    <w:p w14:paraId="5072D04D" w14:textId="77777777" w:rsidR="001B03BE" w:rsidRPr="0053634C" w:rsidRDefault="001B03BE" w:rsidP="001B03BE">
      <w:pPr>
        <w:rPr>
          <w:rFonts w:ascii="Times New Roman" w:hAnsi="Times New Roman" w:cs="Times New Roman"/>
        </w:rPr>
      </w:pPr>
    </w:p>
    <w:p w14:paraId="5FADF815" w14:textId="77777777" w:rsidR="00E76701" w:rsidRPr="0053634C" w:rsidRDefault="001C0C73" w:rsidP="00E76701">
      <w:pPr>
        <w:rPr>
          <w:rFonts w:ascii="Times New Roman" w:hAnsi="Times New Roman" w:cs="Times New Roman"/>
          <w:b/>
        </w:rPr>
      </w:pPr>
      <w:r w:rsidRPr="0053634C">
        <w:rPr>
          <w:rFonts w:ascii="Times New Roman" w:hAnsi="Times New Roman" w:cs="Times New Roman"/>
          <w:b/>
        </w:rPr>
        <w:t>+</w:t>
      </w:r>
      <w:r w:rsidR="00020955" w:rsidRPr="0053634C">
        <w:rPr>
          <w:rFonts w:ascii="Times New Roman" w:hAnsi="Times New Roman" w:cs="Times New Roman"/>
          <w:b/>
        </w:rPr>
        <w:t>2.01.0</w:t>
      </w:r>
      <w:r w:rsidR="00BB3563">
        <w:rPr>
          <w:rFonts w:ascii="Times New Roman" w:hAnsi="Times New Roman" w:cs="Times New Roman"/>
          <w:b/>
        </w:rPr>
        <w:t>1</w:t>
      </w:r>
      <w:r w:rsidR="00E76701" w:rsidRPr="0053634C">
        <w:rPr>
          <w:rFonts w:ascii="Times New Roman" w:hAnsi="Times New Roman" w:cs="Times New Roman"/>
          <w:b/>
        </w:rPr>
        <w:t xml:space="preserve"> S14</w:t>
      </w:r>
      <w:r w:rsidR="00E76701" w:rsidRPr="0053634C">
        <w:rPr>
          <w:rFonts w:ascii="Times New Roman" w:hAnsi="Times New Roman" w:cs="Times New Roman"/>
          <w:b/>
        </w:rPr>
        <w:tab/>
        <w:t xml:space="preserve">Amend </w:t>
      </w:r>
      <w:r w:rsidR="00BB3563">
        <w:rPr>
          <w:rFonts w:ascii="Times New Roman" w:hAnsi="Times New Roman" w:cs="Times New Roman"/>
          <w:b/>
        </w:rPr>
        <w:t xml:space="preserve">Resolution </w:t>
      </w:r>
      <w:r w:rsidR="00E76701" w:rsidRPr="0053634C">
        <w:rPr>
          <w:rFonts w:ascii="Times New Roman" w:hAnsi="Times New Roman" w:cs="Times New Roman"/>
          <w:b/>
        </w:rPr>
        <w:t>2.01 S14</w:t>
      </w:r>
    </w:p>
    <w:p w14:paraId="30131CDD" w14:textId="77777777" w:rsidR="00E76701" w:rsidRPr="0053634C" w:rsidRDefault="00E76701" w:rsidP="00E76701">
      <w:pPr>
        <w:rPr>
          <w:rFonts w:ascii="Times New Roman" w:hAnsi="Times New Roman" w:cs="Times New Roman"/>
          <w:u w:val="single"/>
        </w:rPr>
      </w:pPr>
      <w:r w:rsidRPr="0053634C">
        <w:rPr>
          <w:rFonts w:ascii="Times New Roman" w:hAnsi="Times New Roman" w:cs="Times New Roman"/>
          <w:u w:val="single"/>
        </w:rPr>
        <w:t>Amend the resolved:</w:t>
      </w:r>
    </w:p>
    <w:p w14:paraId="68471EF4" w14:textId="77777777" w:rsidR="00E76701" w:rsidRPr="0053634C" w:rsidRDefault="00E76701" w:rsidP="00E76701">
      <w:pPr>
        <w:rPr>
          <w:rFonts w:ascii="Times New Roman" w:hAnsi="Times New Roman" w:cs="Times New Roman"/>
        </w:rPr>
      </w:pPr>
      <w:r w:rsidRPr="0053634C">
        <w:rPr>
          <w:rFonts w:ascii="Times New Roman" w:hAnsi="Times New Roman" w:cs="Times New Roman"/>
        </w:rPr>
        <w:t xml:space="preserve">Resolved, That the Academic Senate for California Community Colleges work with the appropriate bodies to remove references to one specific accrediting agency in Title 5 and to replace the language with a neutral statement requiring only that </w:t>
      </w:r>
      <w:r w:rsidRPr="0053634C">
        <w:rPr>
          <w:rFonts w:ascii="Times New Roman" w:hAnsi="Times New Roman" w:cs="Times New Roman"/>
          <w:strike/>
        </w:rPr>
        <w:t>colleges</w:t>
      </w:r>
      <w:r w:rsidRPr="0053634C">
        <w:rPr>
          <w:rFonts w:ascii="Times New Roman" w:hAnsi="Times New Roman" w:cs="Times New Roman"/>
        </w:rPr>
        <w:t xml:space="preserve"> </w:t>
      </w:r>
      <w:r w:rsidRPr="0053634C">
        <w:rPr>
          <w:rFonts w:ascii="Times New Roman" w:hAnsi="Times New Roman" w:cs="Times New Roman"/>
          <w:u w:val="single"/>
        </w:rPr>
        <w:t>the California Community Colleges</w:t>
      </w:r>
      <w:r w:rsidRPr="0053634C">
        <w:rPr>
          <w:rFonts w:ascii="Times New Roman" w:hAnsi="Times New Roman" w:cs="Times New Roman"/>
        </w:rPr>
        <w:t xml:space="preserve"> be accredited by a </w:t>
      </w:r>
      <w:r w:rsidRPr="0053634C">
        <w:rPr>
          <w:rFonts w:ascii="Times New Roman" w:hAnsi="Times New Roman" w:cs="Times New Roman"/>
          <w:u w:val="single"/>
        </w:rPr>
        <w:t xml:space="preserve">common </w:t>
      </w:r>
      <w:r w:rsidRPr="0053634C">
        <w:rPr>
          <w:rFonts w:ascii="Times New Roman" w:hAnsi="Times New Roman" w:cs="Times New Roman"/>
        </w:rPr>
        <w:t>federally recognized agency.</w:t>
      </w:r>
    </w:p>
    <w:p w14:paraId="0B7B5A39" w14:textId="77777777" w:rsidR="00E76701" w:rsidRPr="0053634C" w:rsidRDefault="00E76701" w:rsidP="00E76701">
      <w:pPr>
        <w:rPr>
          <w:rFonts w:ascii="Times New Roman" w:hAnsi="Times New Roman" w:cs="Times New Roman"/>
        </w:rPr>
      </w:pPr>
    </w:p>
    <w:p w14:paraId="1640FF8C" w14:textId="77777777" w:rsidR="00E76701" w:rsidRPr="0053634C" w:rsidRDefault="00E76701" w:rsidP="00E76701">
      <w:pPr>
        <w:rPr>
          <w:rFonts w:ascii="Times New Roman" w:hAnsi="Times New Roman" w:cs="Times New Roman"/>
        </w:rPr>
      </w:pPr>
      <w:r w:rsidRPr="0053634C">
        <w:rPr>
          <w:rFonts w:ascii="Times New Roman" w:hAnsi="Times New Roman" w:cs="Times New Roman"/>
        </w:rPr>
        <w:t>Contact:  Don Gauthier, Los Angeles Community College District, Area C</w:t>
      </w:r>
    </w:p>
    <w:p w14:paraId="5698523C" w14:textId="77777777" w:rsidR="00E76701" w:rsidRPr="0053634C" w:rsidRDefault="00E76701" w:rsidP="00E76701">
      <w:pPr>
        <w:rPr>
          <w:rFonts w:ascii="Times New Roman" w:hAnsi="Times New Roman" w:cs="Times New Roman"/>
        </w:rPr>
      </w:pPr>
    </w:p>
    <w:p w14:paraId="2C97A05D" w14:textId="77777777" w:rsidR="001B03BE" w:rsidRPr="0053634C" w:rsidRDefault="001B03BE" w:rsidP="00222E9C">
      <w:pPr>
        <w:widowControl w:val="0"/>
        <w:autoSpaceDE w:val="0"/>
        <w:autoSpaceDN w:val="0"/>
        <w:adjustRightInd w:val="0"/>
        <w:rPr>
          <w:rFonts w:ascii="Times New Roman" w:hAnsi="Times New Roman" w:cs="Times New Roman"/>
          <w:b/>
          <w:bCs/>
        </w:rPr>
      </w:pPr>
      <w:r w:rsidRPr="0053634C">
        <w:rPr>
          <w:rFonts w:ascii="Times New Roman" w:hAnsi="Times New Roman" w:cs="Times New Roman"/>
          <w:b/>
        </w:rPr>
        <w:t>*</w:t>
      </w:r>
      <w:r w:rsidRPr="0053634C">
        <w:rPr>
          <w:rFonts w:ascii="Times New Roman" w:hAnsi="Times New Roman" w:cs="Times New Roman"/>
          <w:b/>
          <w:bCs/>
        </w:rPr>
        <w:t>2.02 S14  </w:t>
      </w:r>
      <w:r w:rsidR="00BB3563">
        <w:rPr>
          <w:rFonts w:ascii="Times New Roman" w:hAnsi="Times New Roman" w:cs="Times New Roman"/>
          <w:b/>
          <w:bCs/>
        </w:rPr>
        <w:tab/>
      </w:r>
      <w:r w:rsidRPr="0053634C">
        <w:rPr>
          <w:rFonts w:ascii="Times New Roman" w:hAnsi="Times New Roman" w:cs="Times New Roman"/>
          <w:b/>
          <w:bCs/>
        </w:rPr>
        <w:t>Submitting Proposed Revisions to the </w:t>
      </w:r>
      <w:r w:rsidRPr="0053634C">
        <w:rPr>
          <w:rFonts w:ascii="Times New Roman" w:hAnsi="Times New Roman" w:cs="Times New Roman"/>
          <w:b/>
          <w:bCs/>
          <w:i/>
          <w:iCs/>
        </w:rPr>
        <w:t>2014 First Reading Draft of the Eligibility Requirements and Accreditation Standards </w:t>
      </w:r>
      <w:r w:rsidRPr="0053634C">
        <w:rPr>
          <w:rFonts w:ascii="Times New Roman" w:hAnsi="Times New Roman" w:cs="Times New Roman"/>
          <w:b/>
          <w:bCs/>
        </w:rPr>
        <w:t>Through Written and Oral Testimony to the Accrediting Commission for Community and Junior Colleges (ACCJC)</w:t>
      </w:r>
    </w:p>
    <w:p w14:paraId="4FEFDE16" w14:textId="77777777" w:rsidR="001B03BE" w:rsidRPr="0053634C" w:rsidRDefault="001B03BE" w:rsidP="001B03BE">
      <w:pPr>
        <w:widowControl w:val="0"/>
        <w:autoSpaceDE w:val="0"/>
        <w:autoSpaceDN w:val="0"/>
        <w:adjustRightInd w:val="0"/>
        <w:rPr>
          <w:rFonts w:ascii="Times New Roman" w:hAnsi="Times New Roman" w:cs="Times New Roman"/>
        </w:rPr>
      </w:pPr>
      <w:r w:rsidRPr="0053634C">
        <w:rPr>
          <w:rFonts w:ascii="Times New Roman" w:hAnsi="Times New Roman" w:cs="Times New Roman"/>
        </w:rPr>
        <w:t xml:space="preserve">Whereas, On January 24, 2014, the Accrediting Commission for Community and Junior Colleges (ACCJC) released for first reading a revised set of Eligibility Requirements and Accreditation Standards and began soliciting public comment about the draft revisions </w:t>
      </w:r>
      <w:r w:rsidR="00A318A2">
        <w:rPr>
          <w:rFonts w:ascii="Times New Roman" w:hAnsi="Times New Roman" w:cs="Times New Roman"/>
        </w:rPr>
        <w:t xml:space="preserve">and will accept public comments </w:t>
      </w:r>
      <w:r w:rsidRPr="0053634C">
        <w:rPr>
          <w:rFonts w:ascii="Times New Roman" w:hAnsi="Times New Roman" w:cs="Times New Roman"/>
        </w:rPr>
        <w:t>until April 30, 2014;</w:t>
      </w:r>
    </w:p>
    <w:p w14:paraId="4027C4B7" w14:textId="77777777" w:rsidR="001B03BE" w:rsidRPr="0053634C" w:rsidRDefault="001B03BE" w:rsidP="001B03BE">
      <w:pPr>
        <w:widowControl w:val="0"/>
        <w:autoSpaceDE w:val="0"/>
        <w:autoSpaceDN w:val="0"/>
        <w:adjustRightInd w:val="0"/>
        <w:rPr>
          <w:rFonts w:ascii="Times New Roman" w:hAnsi="Times New Roman" w:cs="Times New Roman"/>
        </w:rPr>
      </w:pPr>
    </w:p>
    <w:p w14:paraId="50B26856" w14:textId="77777777" w:rsidR="001B03BE" w:rsidRPr="0053634C" w:rsidRDefault="001B03BE" w:rsidP="001B03BE">
      <w:pPr>
        <w:widowControl w:val="0"/>
        <w:autoSpaceDE w:val="0"/>
        <w:autoSpaceDN w:val="0"/>
        <w:adjustRightInd w:val="0"/>
        <w:rPr>
          <w:rFonts w:ascii="Times New Roman" w:hAnsi="Times New Roman" w:cs="Times New Roman"/>
        </w:rPr>
      </w:pPr>
      <w:r w:rsidRPr="0053634C">
        <w:rPr>
          <w:rFonts w:ascii="Times New Roman" w:hAnsi="Times New Roman" w:cs="Times New Roman"/>
        </w:rPr>
        <w:t>Whereas, The Accrediting Commission for Community and Junior Colleges (ACCJC) will hold public hearings about </w:t>
      </w:r>
      <w:r w:rsidRPr="0053634C">
        <w:rPr>
          <w:rFonts w:ascii="Times New Roman" w:hAnsi="Times New Roman" w:cs="Times New Roman"/>
          <w:i/>
          <w:iCs/>
        </w:rPr>
        <w:t>the 2014 First Reading Draft of the Eligibility Requirements and Accreditation Standards</w:t>
      </w:r>
      <w:r w:rsidRPr="0053634C">
        <w:rPr>
          <w:rFonts w:ascii="Times New Roman" w:hAnsi="Times New Roman" w:cs="Times New Roman"/>
        </w:rPr>
        <w:t xml:space="preserve"> at Sylmar, California on April 28, 2014 and Sacramento, California on April </w:t>
      </w:r>
      <w:r w:rsidR="00A318A2">
        <w:rPr>
          <w:rFonts w:ascii="Times New Roman" w:hAnsi="Times New Roman" w:cs="Times New Roman"/>
        </w:rPr>
        <w:t>30</w:t>
      </w:r>
      <w:r w:rsidRPr="0053634C">
        <w:rPr>
          <w:rFonts w:ascii="Times New Roman" w:hAnsi="Times New Roman" w:cs="Times New Roman"/>
        </w:rPr>
        <w:t>, 2014; </w:t>
      </w:r>
    </w:p>
    <w:p w14:paraId="67598C7F" w14:textId="77777777" w:rsidR="001B03BE" w:rsidRPr="0053634C" w:rsidRDefault="001B03BE" w:rsidP="001B03BE">
      <w:pPr>
        <w:widowControl w:val="0"/>
        <w:autoSpaceDE w:val="0"/>
        <w:autoSpaceDN w:val="0"/>
        <w:adjustRightInd w:val="0"/>
        <w:rPr>
          <w:rFonts w:ascii="Times New Roman" w:hAnsi="Times New Roman" w:cs="Times New Roman"/>
        </w:rPr>
      </w:pPr>
    </w:p>
    <w:p w14:paraId="716FDB7F" w14:textId="77777777" w:rsidR="001B03BE" w:rsidRPr="0053634C" w:rsidRDefault="001B03BE" w:rsidP="001B03BE">
      <w:pPr>
        <w:widowControl w:val="0"/>
        <w:autoSpaceDE w:val="0"/>
        <w:autoSpaceDN w:val="0"/>
        <w:adjustRightInd w:val="0"/>
        <w:rPr>
          <w:rFonts w:ascii="Times New Roman" w:hAnsi="Times New Roman" w:cs="Times New Roman"/>
        </w:rPr>
      </w:pPr>
      <w:r w:rsidRPr="0053634C">
        <w:rPr>
          <w:rFonts w:ascii="Times New Roman" w:hAnsi="Times New Roman" w:cs="Times New Roman"/>
        </w:rPr>
        <w:t>Whereas, In order to assist the Academic Senate for California Community Colleges in providing public comment to the ACCJC, the Accreditation and Assessment Committee of the Academic Senate collected and compiled a list of recommended proposed revisions based upon research and analysis by the committee, including input from the field, in a single document entitled </w:t>
      </w:r>
      <w:r w:rsidRPr="0053634C">
        <w:rPr>
          <w:rFonts w:ascii="Times New Roman" w:hAnsi="Times New Roman" w:cs="Times New Roman"/>
          <w:i/>
          <w:iCs/>
        </w:rPr>
        <w:t>Suggested Revisions to the Draft 2014 Eligibility Requirements and Accreditation Standards</w:t>
      </w:r>
      <w:r w:rsidRPr="0053634C">
        <w:rPr>
          <w:rFonts w:ascii="Times New Roman" w:hAnsi="Times New Roman" w:cs="Times New Roman"/>
        </w:rPr>
        <w:t>; and</w:t>
      </w:r>
    </w:p>
    <w:p w14:paraId="6B447E89" w14:textId="77777777" w:rsidR="001B03BE" w:rsidRPr="0053634C" w:rsidRDefault="001B03BE" w:rsidP="001B03BE">
      <w:pPr>
        <w:widowControl w:val="0"/>
        <w:autoSpaceDE w:val="0"/>
        <w:autoSpaceDN w:val="0"/>
        <w:adjustRightInd w:val="0"/>
        <w:rPr>
          <w:rFonts w:ascii="Times New Roman" w:hAnsi="Times New Roman" w:cs="Times New Roman"/>
        </w:rPr>
      </w:pPr>
    </w:p>
    <w:p w14:paraId="3DB74116" w14:textId="77777777" w:rsidR="001B03BE" w:rsidRPr="0053634C" w:rsidRDefault="001B03BE" w:rsidP="001B03BE">
      <w:pPr>
        <w:widowControl w:val="0"/>
        <w:autoSpaceDE w:val="0"/>
        <w:autoSpaceDN w:val="0"/>
        <w:adjustRightInd w:val="0"/>
        <w:rPr>
          <w:rFonts w:ascii="Times New Roman" w:hAnsi="Times New Roman" w:cs="Times New Roman"/>
        </w:rPr>
      </w:pPr>
      <w:r w:rsidRPr="0053634C">
        <w:rPr>
          <w:rFonts w:ascii="Times New Roman" w:hAnsi="Times New Roman" w:cs="Times New Roman"/>
        </w:rPr>
        <w:t>Whereas, It would be impossible to present oral testimony for all of the items in the </w:t>
      </w:r>
      <w:r w:rsidRPr="0053634C">
        <w:rPr>
          <w:rFonts w:ascii="Times New Roman" w:hAnsi="Times New Roman" w:cs="Times New Roman"/>
          <w:i/>
          <w:iCs/>
        </w:rPr>
        <w:t>Suggested Revisions to the Draft 2014 Eligibility Requirements and Accreditation Standards</w:t>
      </w:r>
      <w:r w:rsidRPr="0053634C">
        <w:rPr>
          <w:rFonts w:ascii="Times New Roman" w:hAnsi="Times New Roman" w:cs="Times New Roman"/>
        </w:rPr>
        <w:t> document in the available time, and therefore the Academic Senate must prioritize the proposed revisions that are of greatest importance to faculty; </w:t>
      </w:r>
    </w:p>
    <w:p w14:paraId="3A48B173" w14:textId="77777777" w:rsidR="001B03BE" w:rsidRPr="0053634C" w:rsidRDefault="001B03BE" w:rsidP="001B03BE">
      <w:pPr>
        <w:widowControl w:val="0"/>
        <w:autoSpaceDE w:val="0"/>
        <w:autoSpaceDN w:val="0"/>
        <w:adjustRightInd w:val="0"/>
        <w:rPr>
          <w:rFonts w:ascii="Times New Roman" w:hAnsi="Times New Roman" w:cs="Times New Roman"/>
        </w:rPr>
      </w:pPr>
    </w:p>
    <w:p w14:paraId="11CC550F" w14:textId="77777777" w:rsidR="001B03BE" w:rsidRPr="0053634C" w:rsidRDefault="001B03BE" w:rsidP="001B03BE">
      <w:pPr>
        <w:widowControl w:val="0"/>
        <w:autoSpaceDE w:val="0"/>
        <w:autoSpaceDN w:val="0"/>
        <w:adjustRightInd w:val="0"/>
        <w:rPr>
          <w:rFonts w:ascii="Times New Roman" w:hAnsi="Times New Roman" w:cs="Times New Roman"/>
        </w:rPr>
      </w:pPr>
      <w:r w:rsidRPr="0053634C">
        <w:rPr>
          <w:rFonts w:ascii="Times New Roman" w:hAnsi="Times New Roman" w:cs="Times New Roman"/>
        </w:rPr>
        <w:t>Resolved, That the Academic Senate for California Community Colleges adopt the </w:t>
      </w:r>
      <w:r w:rsidRPr="0053634C">
        <w:rPr>
          <w:rFonts w:ascii="Times New Roman" w:hAnsi="Times New Roman" w:cs="Times New Roman"/>
          <w:i/>
          <w:iCs/>
        </w:rPr>
        <w:t>Suggested Revisions to the Draft 2014 Eligibility Requirements and Accreditation Standards</w:t>
      </w:r>
      <w:r w:rsidRPr="0053634C">
        <w:rPr>
          <w:rFonts w:ascii="Times New Roman" w:hAnsi="Times New Roman" w:cs="Times New Roman"/>
        </w:rPr>
        <w:t> and direct the Executive Committee to submit these proposed revisions on behalf of the Academic Senate through written and oral testimony at the ACCJC’s public hearings, and furthermore devote its oral testimony to the proposed revisions determined to be of highest importance by the Executive Committee; and</w:t>
      </w:r>
    </w:p>
    <w:p w14:paraId="66E7D07A" w14:textId="77777777" w:rsidR="001B03BE" w:rsidRPr="0053634C" w:rsidRDefault="001B03BE" w:rsidP="001B03BE">
      <w:pPr>
        <w:widowControl w:val="0"/>
        <w:autoSpaceDE w:val="0"/>
        <w:autoSpaceDN w:val="0"/>
        <w:adjustRightInd w:val="0"/>
        <w:rPr>
          <w:rFonts w:ascii="Times New Roman" w:hAnsi="Times New Roman" w:cs="Times New Roman"/>
        </w:rPr>
      </w:pPr>
    </w:p>
    <w:p w14:paraId="6635C2B7"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Resolved, That the Academic Senate for California Community Colleges encourage local academic senates to provide oral and/or written testimony about the </w:t>
      </w:r>
      <w:r w:rsidR="00222E9C" w:rsidRPr="0053634C">
        <w:rPr>
          <w:rFonts w:ascii="Times New Roman" w:hAnsi="Times New Roman" w:cs="Times New Roman"/>
          <w:i/>
          <w:iCs/>
        </w:rPr>
        <w:t>2014 First Reading Draft of the Eligibility Requirements and Accreditation Standards</w:t>
      </w:r>
      <w:r w:rsidR="00222E9C" w:rsidRPr="0053634C">
        <w:rPr>
          <w:rStyle w:val="FootnoteReference"/>
          <w:rFonts w:ascii="Times New Roman" w:hAnsi="Times New Roman" w:cs="Times New Roman"/>
        </w:rPr>
        <w:t xml:space="preserve"> </w:t>
      </w:r>
      <w:r w:rsidR="00045169" w:rsidRPr="0053634C">
        <w:rPr>
          <w:rStyle w:val="FootnoteReference"/>
          <w:rFonts w:ascii="Times New Roman" w:hAnsi="Times New Roman" w:cs="Times New Roman"/>
        </w:rPr>
        <w:footnoteReference w:id="4"/>
      </w:r>
      <w:r w:rsidRPr="0053634C">
        <w:rPr>
          <w:rFonts w:ascii="Times New Roman" w:hAnsi="Times New Roman" w:cs="Times New Roman"/>
        </w:rPr>
        <w:t xml:space="preserve"> identified to the ACCJC based on their own locally identified concerns</w:t>
      </w:r>
      <w:r w:rsidRPr="0053634C">
        <w:rPr>
          <w:rFonts w:ascii="Times New Roman" w:hAnsi="Times New Roman" w:cs="Times New Roman"/>
          <w:u w:val="single"/>
        </w:rPr>
        <w:t>.</w:t>
      </w:r>
    </w:p>
    <w:p w14:paraId="377BE3FC" w14:textId="77777777" w:rsidR="001B03BE" w:rsidRPr="0053634C" w:rsidRDefault="001B03BE" w:rsidP="001B03BE">
      <w:pPr>
        <w:rPr>
          <w:rFonts w:ascii="Times New Roman" w:hAnsi="Times New Roman" w:cs="Times New Roman"/>
        </w:rPr>
      </w:pPr>
    </w:p>
    <w:p w14:paraId="26E61DE7"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Phil Smith, Executive Committee, Accreditation and Assessment Committee</w:t>
      </w:r>
    </w:p>
    <w:p w14:paraId="6515FB36"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(Please see Appendix B for the full text of this document)</w:t>
      </w:r>
    </w:p>
    <w:p w14:paraId="17532DB9" w14:textId="77777777" w:rsidR="001B03BE" w:rsidRPr="0053634C" w:rsidRDefault="001B03BE" w:rsidP="001B03BE">
      <w:pPr>
        <w:rPr>
          <w:rFonts w:ascii="Times New Roman" w:hAnsi="Times New Roman" w:cs="Times New Roman"/>
        </w:rPr>
      </w:pPr>
    </w:p>
    <w:p w14:paraId="6D0DC348"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2.03 S14</w:t>
      </w:r>
      <w:r w:rsidRPr="0053634C">
        <w:rPr>
          <w:rFonts w:ascii="Times New Roman" w:hAnsi="Times New Roman" w:cs="Times New Roman"/>
          <w:b/>
        </w:rPr>
        <w:tab/>
        <w:t>Explore Use of Mock Accreditation Site Visits</w:t>
      </w:r>
    </w:p>
    <w:p w14:paraId="4409A062"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Preparing for accreditation site visits can be a daunting experience for most colleges;</w:t>
      </w:r>
    </w:p>
    <w:p w14:paraId="405AB9ED" w14:textId="77777777" w:rsidR="001B03BE" w:rsidRPr="0053634C" w:rsidRDefault="001B03BE" w:rsidP="001B03BE">
      <w:pPr>
        <w:rPr>
          <w:rFonts w:ascii="Times New Roman" w:hAnsi="Times New Roman" w:cs="Times New Roman"/>
        </w:rPr>
      </w:pPr>
    </w:p>
    <w:p w14:paraId="739B8945"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A possible resource for colleges is the use of mock evaluation teams, a group of accreditation-knowledgeable faculty, administrators, and staff either from the college, other colleges in the same district, or outside colleges who visit the college and provide a simulated experience of an actual site visit; and</w:t>
      </w:r>
    </w:p>
    <w:p w14:paraId="30EE038B" w14:textId="77777777" w:rsidR="001B03BE" w:rsidRPr="0053634C" w:rsidRDefault="001B03BE" w:rsidP="001B03BE">
      <w:pPr>
        <w:rPr>
          <w:rFonts w:ascii="Times New Roman" w:hAnsi="Times New Roman" w:cs="Times New Roman"/>
        </w:rPr>
      </w:pPr>
    </w:p>
    <w:p w14:paraId="360ABF7E"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Based upon the mock visit, the college may be better prepared to respond to the actual evaluation team visit;</w:t>
      </w:r>
    </w:p>
    <w:p w14:paraId="55611000" w14:textId="77777777" w:rsidR="001B03BE" w:rsidRPr="0053634C" w:rsidRDefault="001B03BE" w:rsidP="001B03BE">
      <w:pPr>
        <w:rPr>
          <w:rFonts w:ascii="Times New Roman" w:hAnsi="Times New Roman" w:cs="Times New Roman"/>
        </w:rPr>
      </w:pPr>
    </w:p>
    <w:p w14:paraId="07AFB7EE"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Resolved, That the Academic Senate for California Community Colleges investigate the use of mock accreditation team visits and report back to the body by Spring 2015.</w:t>
      </w:r>
    </w:p>
    <w:p w14:paraId="7B2FD676" w14:textId="77777777" w:rsidR="001B03BE" w:rsidRPr="0053634C" w:rsidRDefault="001B03BE" w:rsidP="001B03BE">
      <w:pPr>
        <w:rPr>
          <w:rFonts w:ascii="Times New Roman" w:hAnsi="Times New Roman" w:cs="Times New Roman"/>
        </w:rPr>
      </w:pPr>
    </w:p>
    <w:p w14:paraId="75436520"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Contact: Adrienne Foster, West Los Angeles College, Accreditation and Assessment Committee</w:t>
      </w:r>
    </w:p>
    <w:p w14:paraId="358B6AFF" w14:textId="77777777" w:rsidR="008C60C2" w:rsidRPr="0053634C" w:rsidRDefault="008C60C2" w:rsidP="008C60C2">
      <w:pPr>
        <w:rPr>
          <w:rFonts w:ascii="Times New Roman" w:hAnsi="Times New Roman" w:cs="Times New Roman"/>
        </w:rPr>
      </w:pPr>
    </w:p>
    <w:p w14:paraId="4094818B" w14:textId="77777777" w:rsidR="008C60C2" w:rsidRPr="0053634C" w:rsidRDefault="001C0C73" w:rsidP="008C60C2">
      <w:pPr>
        <w:rPr>
          <w:rFonts w:ascii="Times New Roman" w:hAnsi="Times New Roman" w:cs="Times New Roman"/>
          <w:b/>
        </w:rPr>
      </w:pPr>
      <w:r w:rsidRPr="0053634C">
        <w:rPr>
          <w:rFonts w:ascii="Times New Roman" w:hAnsi="Times New Roman" w:cs="Times New Roman"/>
          <w:b/>
        </w:rPr>
        <w:t>+</w:t>
      </w:r>
      <w:r w:rsidR="008C60C2" w:rsidRPr="0053634C">
        <w:rPr>
          <w:rFonts w:ascii="Times New Roman" w:hAnsi="Times New Roman" w:cs="Times New Roman"/>
          <w:b/>
        </w:rPr>
        <w:t>2.03.0</w:t>
      </w:r>
      <w:r w:rsidR="009E2A2F">
        <w:rPr>
          <w:rFonts w:ascii="Times New Roman" w:hAnsi="Times New Roman" w:cs="Times New Roman"/>
          <w:b/>
        </w:rPr>
        <w:t>1</w:t>
      </w:r>
      <w:r w:rsidR="008C60C2" w:rsidRPr="0053634C">
        <w:rPr>
          <w:rFonts w:ascii="Times New Roman" w:hAnsi="Times New Roman" w:cs="Times New Roman"/>
          <w:b/>
        </w:rPr>
        <w:t xml:space="preserve"> S1</w:t>
      </w:r>
      <w:r w:rsidR="00BB3563">
        <w:rPr>
          <w:rFonts w:ascii="Times New Roman" w:hAnsi="Times New Roman" w:cs="Times New Roman"/>
          <w:b/>
        </w:rPr>
        <w:t>4</w:t>
      </w:r>
      <w:r w:rsidR="008C60C2" w:rsidRPr="0053634C">
        <w:rPr>
          <w:rFonts w:ascii="Times New Roman" w:hAnsi="Times New Roman" w:cs="Times New Roman"/>
          <w:b/>
        </w:rPr>
        <w:tab/>
        <w:t>Amend</w:t>
      </w:r>
      <w:r w:rsidR="008C60C2" w:rsidRPr="0053634C">
        <w:rPr>
          <w:rFonts w:ascii="Times New Roman" w:hAnsi="Times New Roman" w:cs="Times New Roman"/>
        </w:rPr>
        <w:t xml:space="preserve"> </w:t>
      </w:r>
      <w:r w:rsidR="00BB3563">
        <w:rPr>
          <w:rFonts w:ascii="Times New Roman" w:hAnsi="Times New Roman" w:cs="Times New Roman"/>
          <w:b/>
        </w:rPr>
        <w:t xml:space="preserve">Resolution </w:t>
      </w:r>
      <w:r w:rsidR="008C60C2" w:rsidRPr="0053634C">
        <w:rPr>
          <w:rFonts w:ascii="Times New Roman" w:hAnsi="Times New Roman" w:cs="Times New Roman"/>
          <w:b/>
        </w:rPr>
        <w:t>2.03 S14</w:t>
      </w:r>
    </w:p>
    <w:p w14:paraId="1C3A8139" w14:textId="77777777" w:rsidR="006375FD" w:rsidRDefault="006375FD" w:rsidP="008C60C2">
      <w:pPr>
        <w:rPr>
          <w:rFonts w:ascii="Times New Roman" w:hAnsi="Times New Roman" w:cs="Times New Roman"/>
          <w:u w:val="single"/>
        </w:rPr>
      </w:pPr>
      <w:r>
        <w:rPr>
          <w:rFonts w:ascii="Times New Roman" w:hAnsi="Times New Roman" w:cs="Times New Roman"/>
          <w:u w:val="single"/>
        </w:rPr>
        <w:t>Amend the title to read:</w:t>
      </w:r>
    </w:p>
    <w:p w14:paraId="0B7C2560" w14:textId="77777777" w:rsidR="006375FD" w:rsidRDefault="006375FD" w:rsidP="008C60C2">
      <w:pPr>
        <w:rPr>
          <w:rFonts w:ascii="Times New Roman" w:hAnsi="Times New Roman" w:cs="Times New Roman"/>
          <w:u w:val="single"/>
        </w:rPr>
      </w:pPr>
      <w:r w:rsidRPr="0053634C">
        <w:rPr>
          <w:rFonts w:ascii="Times New Roman" w:hAnsi="Times New Roman" w:cs="Times New Roman"/>
          <w:b/>
        </w:rPr>
        <w:t xml:space="preserve">Explore Use of </w:t>
      </w:r>
      <w:r w:rsidRPr="006375FD">
        <w:rPr>
          <w:rFonts w:ascii="Times New Roman" w:hAnsi="Times New Roman" w:cs="Times New Roman"/>
          <w:b/>
          <w:strike/>
        </w:rPr>
        <w:t>Mock</w:t>
      </w:r>
      <w:r w:rsidRPr="0053634C">
        <w:rPr>
          <w:rFonts w:ascii="Times New Roman" w:hAnsi="Times New Roman" w:cs="Times New Roman"/>
          <w:b/>
        </w:rPr>
        <w:t xml:space="preserve"> </w:t>
      </w:r>
      <w:r>
        <w:rPr>
          <w:rFonts w:ascii="Times New Roman" w:hAnsi="Times New Roman" w:cs="Times New Roman"/>
          <w:b/>
          <w:u w:val="single"/>
        </w:rPr>
        <w:t xml:space="preserve">Simulated </w:t>
      </w:r>
      <w:r w:rsidRPr="0053634C">
        <w:rPr>
          <w:rFonts w:ascii="Times New Roman" w:hAnsi="Times New Roman" w:cs="Times New Roman"/>
          <w:b/>
        </w:rPr>
        <w:t>Accreditation Site Visits</w:t>
      </w:r>
    </w:p>
    <w:p w14:paraId="34B29A29" w14:textId="77777777" w:rsidR="006375FD" w:rsidRDefault="006375FD" w:rsidP="008C60C2">
      <w:pPr>
        <w:rPr>
          <w:rFonts w:ascii="Times New Roman" w:hAnsi="Times New Roman" w:cs="Times New Roman"/>
          <w:u w:val="single"/>
        </w:rPr>
      </w:pPr>
    </w:p>
    <w:p w14:paraId="42D0D8E8" w14:textId="77777777" w:rsidR="008C60C2" w:rsidRPr="0053634C" w:rsidRDefault="008C60C2" w:rsidP="008C60C2">
      <w:pPr>
        <w:rPr>
          <w:rFonts w:ascii="Times New Roman" w:hAnsi="Times New Roman" w:cs="Times New Roman"/>
        </w:rPr>
      </w:pPr>
      <w:r w:rsidRPr="0053634C">
        <w:rPr>
          <w:rFonts w:ascii="Times New Roman" w:hAnsi="Times New Roman" w:cs="Times New Roman"/>
          <w:u w:val="single"/>
        </w:rPr>
        <w:t>Amend the first whereas</w:t>
      </w:r>
      <w:r w:rsidRPr="0053634C">
        <w:rPr>
          <w:rFonts w:ascii="Times New Roman" w:hAnsi="Times New Roman" w:cs="Times New Roman"/>
        </w:rPr>
        <w:t>:</w:t>
      </w:r>
    </w:p>
    <w:p w14:paraId="611E1718" w14:textId="77777777" w:rsidR="008C60C2" w:rsidRPr="0053634C" w:rsidRDefault="008C60C2" w:rsidP="008C60C2">
      <w:pPr>
        <w:rPr>
          <w:rFonts w:ascii="Times New Roman" w:hAnsi="Times New Roman" w:cs="Times New Roman"/>
        </w:rPr>
      </w:pPr>
      <w:r w:rsidRPr="0053634C">
        <w:rPr>
          <w:rFonts w:ascii="Times New Roman" w:hAnsi="Times New Roman" w:cs="Times New Roman"/>
        </w:rPr>
        <w:t xml:space="preserve">Whereas, Preparing for accreditation site visits can be a </w:t>
      </w:r>
      <w:r w:rsidRPr="0053634C">
        <w:rPr>
          <w:rFonts w:ascii="Times New Roman" w:hAnsi="Times New Roman" w:cs="Times New Roman"/>
          <w:u w:val="single"/>
        </w:rPr>
        <w:t xml:space="preserve">complex process </w:t>
      </w:r>
      <w:r w:rsidRPr="0053634C">
        <w:rPr>
          <w:rFonts w:ascii="Times New Roman" w:hAnsi="Times New Roman" w:cs="Times New Roman"/>
          <w:strike/>
        </w:rPr>
        <w:t>daunting experience</w:t>
      </w:r>
      <w:r w:rsidRPr="0053634C">
        <w:rPr>
          <w:rFonts w:ascii="Times New Roman" w:hAnsi="Times New Roman" w:cs="Times New Roman"/>
        </w:rPr>
        <w:t xml:space="preserve"> for most colleges;</w:t>
      </w:r>
    </w:p>
    <w:p w14:paraId="5A68D340" w14:textId="77777777" w:rsidR="008C60C2" w:rsidRPr="0053634C" w:rsidRDefault="008C60C2" w:rsidP="008C60C2">
      <w:pPr>
        <w:rPr>
          <w:rFonts w:ascii="Times New Roman" w:hAnsi="Times New Roman" w:cs="Times New Roman"/>
          <w:b/>
        </w:rPr>
      </w:pPr>
    </w:p>
    <w:p w14:paraId="027D2ECC" w14:textId="77777777" w:rsidR="008C60C2" w:rsidRPr="0053634C" w:rsidRDefault="008C60C2" w:rsidP="008C60C2">
      <w:pPr>
        <w:rPr>
          <w:rFonts w:ascii="Times New Roman" w:hAnsi="Times New Roman" w:cs="Times New Roman"/>
        </w:rPr>
      </w:pPr>
      <w:r w:rsidRPr="0053634C">
        <w:rPr>
          <w:rFonts w:ascii="Times New Roman" w:hAnsi="Times New Roman" w:cs="Times New Roman"/>
          <w:u w:val="single"/>
        </w:rPr>
        <w:t>Amend the second whereas</w:t>
      </w:r>
      <w:r w:rsidRPr="0053634C">
        <w:rPr>
          <w:rFonts w:ascii="Times New Roman" w:hAnsi="Times New Roman" w:cs="Times New Roman"/>
        </w:rPr>
        <w:t>:</w:t>
      </w:r>
    </w:p>
    <w:p w14:paraId="1778F4D8" w14:textId="77777777" w:rsidR="008C60C2" w:rsidRPr="0053634C" w:rsidRDefault="008C60C2" w:rsidP="008C60C2">
      <w:pPr>
        <w:rPr>
          <w:rFonts w:ascii="Times New Roman" w:hAnsi="Times New Roman" w:cs="Times New Roman"/>
        </w:rPr>
      </w:pPr>
      <w:r w:rsidRPr="0053634C">
        <w:rPr>
          <w:rFonts w:ascii="Times New Roman" w:hAnsi="Times New Roman" w:cs="Times New Roman"/>
        </w:rPr>
        <w:t>Whereas, A possible resource for colleges</w:t>
      </w:r>
      <w:r w:rsidRPr="0053634C">
        <w:rPr>
          <w:rFonts w:ascii="Times New Roman" w:hAnsi="Times New Roman" w:cs="Times New Roman"/>
          <w:u w:val="single"/>
        </w:rPr>
        <w:t xml:space="preserve"> to prepare for accreditation team visits</w:t>
      </w:r>
      <w:r w:rsidRPr="0053634C">
        <w:rPr>
          <w:rFonts w:ascii="Times New Roman" w:hAnsi="Times New Roman" w:cs="Times New Roman"/>
        </w:rPr>
        <w:t xml:space="preserve"> is the use of </w:t>
      </w:r>
      <w:r w:rsidR="006375FD">
        <w:rPr>
          <w:rFonts w:ascii="Times New Roman" w:hAnsi="Times New Roman" w:cs="Times New Roman"/>
          <w:strike/>
        </w:rPr>
        <w:t xml:space="preserve">mock </w:t>
      </w:r>
      <w:r w:rsidR="009E2A2F" w:rsidRPr="006375FD">
        <w:rPr>
          <w:rFonts w:ascii="Times New Roman" w:hAnsi="Times New Roman" w:cs="Times New Roman"/>
          <w:u w:val="single"/>
        </w:rPr>
        <w:t>simulated</w:t>
      </w:r>
      <w:r w:rsidR="009E2A2F" w:rsidRPr="0053634C">
        <w:rPr>
          <w:rFonts w:ascii="Times New Roman" w:hAnsi="Times New Roman" w:cs="Times New Roman"/>
        </w:rPr>
        <w:t xml:space="preserve"> </w:t>
      </w:r>
      <w:r w:rsidRPr="0053634C">
        <w:rPr>
          <w:rFonts w:ascii="Times New Roman" w:hAnsi="Times New Roman" w:cs="Times New Roman"/>
        </w:rPr>
        <w:t>evaluation teams, a group of accreditation-knowledgeable faculty, administrators, and staff either from the college, other colleges in the same district, or outside colleges who visit the college and provide a simulated experience of an actual site visit; and</w:t>
      </w:r>
    </w:p>
    <w:p w14:paraId="1655C6CF" w14:textId="77777777" w:rsidR="008C60C2" w:rsidRDefault="008C60C2" w:rsidP="008C60C2">
      <w:pPr>
        <w:rPr>
          <w:rFonts w:ascii="Times New Roman" w:hAnsi="Times New Roman" w:cs="Times New Roman"/>
        </w:rPr>
      </w:pPr>
    </w:p>
    <w:p w14:paraId="73B8B07D" w14:textId="77777777" w:rsidR="009E2A2F" w:rsidRPr="0053634C" w:rsidRDefault="009E2A2F" w:rsidP="009E2A2F">
      <w:pPr>
        <w:rPr>
          <w:rFonts w:ascii="Times New Roman" w:hAnsi="Times New Roman" w:cs="Times New Roman"/>
          <w:u w:val="single"/>
        </w:rPr>
      </w:pPr>
      <w:r w:rsidRPr="0053634C">
        <w:rPr>
          <w:rFonts w:ascii="Times New Roman" w:hAnsi="Times New Roman" w:cs="Times New Roman"/>
          <w:u w:val="single"/>
        </w:rPr>
        <w:t>Amend third whereas:</w:t>
      </w:r>
    </w:p>
    <w:p w14:paraId="0F579B95" w14:textId="77777777" w:rsidR="009E2A2F" w:rsidRPr="0053634C" w:rsidRDefault="009E2A2F" w:rsidP="009E2A2F">
      <w:pPr>
        <w:rPr>
          <w:rFonts w:ascii="Times New Roman" w:hAnsi="Times New Roman" w:cs="Times New Roman"/>
        </w:rPr>
      </w:pPr>
      <w:r w:rsidRPr="0053634C">
        <w:rPr>
          <w:rFonts w:ascii="Times New Roman" w:hAnsi="Times New Roman" w:cs="Times New Roman"/>
        </w:rPr>
        <w:t xml:space="preserve">Whereas, Based upon the </w:t>
      </w:r>
      <w:r w:rsidRPr="0053634C">
        <w:rPr>
          <w:rFonts w:ascii="Times New Roman" w:hAnsi="Times New Roman" w:cs="Times New Roman"/>
          <w:u w:val="single"/>
        </w:rPr>
        <w:t>simulated</w:t>
      </w:r>
      <w:r w:rsidRPr="0053634C">
        <w:rPr>
          <w:rFonts w:ascii="Times New Roman" w:hAnsi="Times New Roman" w:cs="Times New Roman"/>
        </w:rPr>
        <w:t xml:space="preserve"> </w:t>
      </w:r>
      <w:r w:rsidRPr="0053634C">
        <w:rPr>
          <w:rFonts w:ascii="Times New Roman" w:hAnsi="Times New Roman" w:cs="Times New Roman"/>
          <w:strike/>
        </w:rPr>
        <w:t>mock</w:t>
      </w:r>
      <w:r w:rsidRPr="0053634C">
        <w:rPr>
          <w:rFonts w:ascii="Times New Roman" w:hAnsi="Times New Roman" w:cs="Times New Roman"/>
        </w:rPr>
        <w:t xml:space="preserve"> visit, the college may be better prepared to respond to the actual evaluation team visit;</w:t>
      </w:r>
    </w:p>
    <w:p w14:paraId="2EF85376" w14:textId="77777777" w:rsidR="009E2A2F" w:rsidRPr="0053634C" w:rsidRDefault="009E2A2F" w:rsidP="009E2A2F">
      <w:pPr>
        <w:rPr>
          <w:rFonts w:ascii="Times New Roman" w:hAnsi="Times New Roman" w:cs="Times New Roman"/>
        </w:rPr>
      </w:pPr>
    </w:p>
    <w:p w14:paraId="07A68F6A" w14:textId="77777777" w:rsidR="009E2A2F" w:rsidRPr="0053634C" w:rsidRDefault="009E2A2F" w:rsidP="009E2A2F">
      <w:pPr>
        <w:rPr>
          <w:rFonts w:ascii="Times New Roman" w:hAnsi="Times New Roman" w:cs="Times New Roman"/>
          <w:u w:val="single"/>
        </w:rPr>
      </w:pPr>
      <w:r w:rsidRPr="0053634C">
        <w:rPr>
          <w:rFonts w:ascii="Times New Roman" w:hAnsi="Times New Roman" w:cs="Times New Roman"/>
          <w:u w:val="single"/>
        </w:rPr>
        <w:t>Amend resolved:</w:t>
      </w:r>
    </w:p>
    <w:p w14:paraId="1BD89C2B" w14:textId="77777777" w:rsidR="009E2A2F" w:rsidRDefault="009E2A2F" w:rsidP="009E2A2F">
      <w:pPr>
        <w:rPr>
          <w:rFonts w:ascii="Times New Roman" w:hAnsi="Times New Roman" w:cs="Times New Roman"/>
        </w:rPr>
      </w:pPr>
      <w:r w:rsidRPr="0053634C">
        <w:rPr>
          <w:rFonts w:ascii="Times New Roman" w:hAnsi="Times New Roman" w:cs="Times New Roman"/>
        </w:rPr>
        <w:t xml:space="preserve">Resolved, That the Academic Senate for California Community Colleges investigate the use of </w:t>
      </w:r>
      <w:r w:rsidRPr="0053634C">
        <w:rPr>
          <w:rFonts w:ascii="Times New Roman" w:hAnsi="Times New Roman" w:cs="Times New Roman"/>
          <w:u w:val="single"/>
        </w:rPr>
        <w:t>simulated</w:t>
      </w:r>
      <w:r w:rsidRPr="0053634C">
        <w:rPr>
          <w:rFonts w:ascii="Times New Roman" w:hAnsi="Times New Roman" w:cs="Times New Roman"/>
        </w:rPr>
        <w:t xml:space="preserve"> </w:t>
      </w:r>
      <w:r w:rsidRPr="0053634C">
        <w:rPr>
          <w:rFonts w:ascii="Times New Roman" w:hAnsi="Times New Roman" w:cs="Times New Roman"/>
          <w:strike/>
        </w:rPr>
        <w:t>mock</w:t>
      </w:r>
      <w:r w:rsidRPr="0053634C">
        <w:rPr>
          <w:rFonts w:ascii="Times New Roman" w:hAnsi="Times New Roman" w:cs="Times New Roman"/>
        </w:rPr>
        <w:t xml:space="preserve"> accreditation team visits and report back to the body by Spring 2015.</w:t>
      </w:r>
    </w:p>
    <w:p w14:paraId="5FEBDC1C" w14:textId="77777777" w:rsidR="00FF2E11" w:rsidRPr="0053634C" w:rsidRDefault="00FF2E11" w:rsidP="009E2A2F">
      <w:pPr>
        <w:rPr>
          <w:rFonts w:ascii="Times New Roman" w:hAnsi="Times New Roman" w:cs="Times New Roman"/>
        </w:rPr>
      </w:pPr>
    </w:p>
    <w:p w14:paraId="76680ABD" w14:textId="77777777" w:rsidR="008C60C2" w:rsidRPr="0053634C" w:rsidRDefault="008C60C2" w:rsidP="008C60C2">
      <w:pPr>
        <w:rPr>
          <w:rFonts w:ascii="Times New Roman" w:hAnsi="Times New Roman" w:cs="Times New Roman"/>
        </w:rPr>
      </w:pPr>
      <w:r w:rsidRPr="0053634C">
        <w:rPr>
          <w:rFonts w:ascii="Times New Roman" w:hAnsi="Times New Roman" w:cs="Times New Roman"/>
        </w:rPr>
        <w:t>Contact:  Adrienne Foster, West Los Angeles College, Area C</w:t>
      </w:r>
    </w:p>
    <w:p w14:paraId="1070FC6F" w14:textId="77777777" w:rsidR="001B03BE" w:rsidRPr="0053634C" w:rsidRDefault="001B03BE" w:rsidP="001B03BE">
      <w:pPr>
        <w:rPr>
          <w:rFonts w:ascii="Times New Roman" w:hAnsi="Times New Roman" w:cs="Times New Roman"/>
          <w:b/>
        </w:rPr>
      </w:pPr>
    </w:p>
    <w:p w14:paraId="5990E6E5"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 xml:space="preserve">3.0  </w:t>
      </w:r>
      <w:r w:rsidR="00BB3563">
        <w:rPr>
          <w:rFonts w:ascii="Times New Roman" w:hAnsi="Times New Roman" w:cs="Times New Roman"/>
          <w:b/>
        </w:rPr>
        <w:tab/>
      </w:r>
      <w:r w:rsidRPr="0053634C">
        <w:rPr>
          <w:rFonts w:ascii="Times New Roman" w:hAnsi="Times New Roman" w:cs="Times New Roman"/>
          <w:b/>
        </w:rPr>
        <w:t>AFFIRMATIVE ACTION/CULTURAL DIVERSITY</w:t>
      </w:r>
    </w:p>
    <w:p w14:paraId="26F6BE5A"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3.01 S14</w:t>
      </w:r>
      <w:r w:rsidRPr="0053634C">
        <w:rPr>
          <w:rFonts w:ascii="Times New Roman" w:hAnsi="Times New Roman" w:cs="Times New Roman"/>
          <w:b/>
        </w:rPr>
        <w:tab/>
        <w:t>Infusing Cultural Competence</w:t>
      </w:r>
    </w:p>
    <w:p w14:paraId="62F15065" w14:textId="77777777" w:rsidR="001B03BE" w:rsidRPr="0053634C" w:rsidRDefault="001B03BE" w:rsidP="001B03BE">
      <w:pPr>
        <w:spacing w:after="150"/>
        <w:rPr>
          <w:rFonts w:ascii="Times New Roman" w:eastAsia="Times New Roman" w:hAnsi="Times New Roman" w:cs="Times New Roman"/>
          <w:szCs w:val="20"/>
        </w:rPr>
      </w:pPr>
      <w:r w:rsidRPr="0053634C">
        <w:rPr>
          <w:rFonts w:ascii="Times New Roman" w:eastAsia="Times New Roman" w:hAnsi="Times New Roman" w:cs="Times New Roman"/>
          <w:szCs w:val="20"/>
        </w:rPr>
        <w:t>Whereas, Resolution 1.02 Spring 2010</w:t>
      </w:r>
      <w:r w:rsidRPr="0053634C">
        <w:rPr>
          <w:rStyle w:val="FootnoteReference"/>
          <w:rFonts w:ascii="Times New Roman" w:eastAsia="Times New Roman" w:hAnsi="Times New Roman" w:cs="Times New Roman"/>
          <w:szCs w:val="20"/>
        </w:rPr>
        <w:footnoteReference w:id="5"/>
      </w:r>
      <w:r w:rsidRPr="0053634C">
        <w:rPr>
          <w:rFonts w:ascii="Times New Roman" w:eastAsia="Times New Roman" w:hAnsi="Times New Roman" w:cs="Times New Roman"/>
          <w:szCs w:val="20"/>
        </w:rPr>
        <w:t xml:space="preserve"> asks for “the Academic Senate for California Community Colleges create a plan for infusing best practices regarding cultural competence into professional development, work, goals, and other aspects of the work of the Senate and produce the plan as a model for local senates”;</w:t>
      </w:r>
    </w:p>
    <w:p w14:paraId="5EA61A64" w14:textId="77777777" w:rsidR="001B03BE" w:rsidRPr="0053634C" w:rsidRDefault="001B03BE" w:rsidP="001B03BE">
      <w:pPr>
        <w:spacing w:after="150"/>
        <w:rPr>
          <w:rFonts w:ascii="Times New Roman" w:eastAsia="Times New Roman" w:hAnsi="Times New Roman" w:cs="Times New Roman"/>
          <w:szCs w:val="20"/>
        </w:rPr>
      </w:pPr>
      <w:r w:rsidRPr="0053634C">
        <w:rPr>
          <w:rFonts w:ascii="Times New Roman" w:eastAsia="Times New Roman" w:hAnsi="Times New Roman" w:cs="Times New Roman"/>
          <w:szCs w:val="20"/>
        </w:rPr>
        <w:t>Whereas, Cultural competence is a skill set that makes one effective in working in diverse environments and teaching diverse students, and faculty who make progress toward becoming culturally competent should positively affect the success of students; and</w:t>
      </w:r>
    </w:p>
    <w:p w14:paraId="254F5728" w14:textId="77777777" w:rsidR="001B03BE" w:rsidRPr="0053634C" w:rsidRDefault="001B03BE" w:rsidP="001B03BE">
      <w:pPr>
        <w:spacing w:after="150"/>
        <w:rPr>
          <w:rFonts w:ascii="Times New Roman" w:eastAsia="Times New Roman" w:hAnsi="Times New Roman" w:cs="Times New Roman"/>
        </w:rPr>
      </w:pPr>
      <w:r w:rsidRPr="0053634C">
        <w:rPr>
          <w:rFonts w:ascii="Times New Roman" w:eastAsia="Times New Roman" w:hAnsi="Times New Roman" w:cs="Times New Roman"/>
        </w:rPr>
        <w:t xml:space="preserve">Whereas, </w:t>
      </w:r>
      <w:r w:rsidR="00BB3563">
        <w:rPr>
          <w:rFonts w:ascii="Times New Roman" w:eastAsia="Times New Roman" w:hAnsi="Times New Roman" w:cs="Times New Roman"/>
        </w:rPr>
        <w:t>T</w:t>
      </w:r>
      <w:r w:rsidRPr="0053634C">
        <w:rPr>
          <w:rFonts w:ascii="Times New Roman" w:eastAsia="Times New Roman" w:hAnsi="Times New Roman" w:cs="Times New Roman"/>
        </w:rPr>
        <w:t>he Academic Senate for California Community Colleges adopted its inclusivity statement</w:t>
      </w:r>
      <w:r w:rsidRPr="0053634C">
        <w:rPr>
          <w:rStyle w:val="FootnoteReference"/>
          <w:rFonts w:ascii="Times New Roman" w:eastAsia="Times New Roman" w:hAnsi="Times New Roman" w:cs="Times New Roman"/>
        </w:rPr>
        <w:footnoteReference w:id="6"/>
      </w:r>
      <w:r w:rsidRPr="0053634C">
        <w:rPr>
          <w:rFonts w:ascii="Times New Roman" w:eastAsia="Times New Roman" w:hAnsi="Times New Roman" w:cs="Times New Roman"/>
        </w:rPr>
        <w:t xml:space="preserve"> in June 2012, that reads in part: </w:t>
      </w:r>
    </w:p>
    <w:p w14:paraId="6FCF516D" w14:textId="77777777" w:rsidR="001B03BE" w:rsidRPr="0053634C" w:rsidRDefault="001B03BE" w:rsidP="001B03BE">
      <w:pPr>
        <w:spacing w:after="150"/>
        <w:ind w:left="720"/>
        <w:rPr>
          <w:rFonts w:ascii="Times New Roman" w:eastAsia="Times New Roman" w:hAnsi="Times New Roman" w:cs="Times New Roman"/>
        </w:rPr>
      </w:pPr>
      <w:r w:rsidRPr="0053634C">
        <w:rPr>
          <w:rFonts w:ascii="Times New Roman" w:eastAsia="Times New Roman" w:hAnsi="Times New Roman" w:cs="Times New Roman"/>
        </w:rPr>
        <w:t>“</w:t>
      </w:r>
      <w:r w:rsidRPr="0053634C">
        <w:rPr>
          <w:rFonts w:ascii="Times New Roman" w:hAnsi="Times New Roman" w:cs="Times New Roman"/>
        </w:rPr>
        <w:t xml:space="preserve">The Academic Senate respects and is committed to promoting equal opportunity and inclusion of diverse voices and opinions. We endeavor to have a diversity of talented faculty participate in Academic Senate activities and support local senates in recruiting </w:t>
      </w:r>
      <w:r w:rsidRPr="0053634C">
        <w:rPr>
          <w:rFonts w:ascii="Times New Roman" w:hAnsi="Times New Roman" w:cs="Times New Roman"/>
        </w:rPr>
        <w:lastRenderedPageBreak/>
        <w:t>and encouraging faculty with different backgrounds to serve on Academic Senate standing committees and task forces. In particular, the Academic Senate acknowledges the need to remove barriers to the recruitment and participation of talented faculty from historically excluded populations in society”;</w:t>
      </w:r>
    </w:p>
    <w:p w14:paraId="7F73AFC4" w14:textId="77777777" w:rsidR="001B03BE" w:rsidRPr="0053634C" w:rsidRDefault="001B03BE" w:rsidP="001B03BE">
      <w:pPr>
        <w:rPr>
          <w:rFonts w:ascii="Times New Roman" w:eastAsia="Times New Roman" w:hAnsi="Times New Roman" w:cs="Times New Roman"/>
          <w:szCs w:val="20"/>
        </w:rPr>
      </w:pPr>
      <w:r w:rsidRPr="0053634C">
        <w:rPr>
          <w:rFonts w:ascii="Times New Roman" w:eastAsia="Times New Roman" w:hAnsi="Times New Roman" w:cs="Times New Roman"/>
          <w:szCs w:val="20"/>
        </w:rPr>
        <w:t>Resolved, That the Academic Senate for California Community Colleges engage in cultural competency training at its annual Executive Committee orientation, and use the information from that training to develop its plan.</w:t>
      </w:r>
    </w:p>
    <w:p w14:paraId="142AE512" w14:textId="77777777" w:rsidR="001B03BE" w:rsidRPr="0053634C" w:rsidRDefault="001B03BE" w:rsidP="001B03BE">
      <w:pPr>
        <w:rPr>
          <w:rFonts w:ascii="Times New Roman" w:hAnsi="Times New Roman" w:cs="Times New Roman"/>
        </w:rPr>
      </w:pPr>
    </w:p>
    <w:p w14:paraId="4CA2A88C"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Contact:  Jeff Burdick, Willow International Community College Center, Student Equity Task Force</w:t>
      </w:r>
    </w:p>
    <w:p w14:paraId="1728E7DE" w14:textId="77777777" w:rsidR="001B03BE" w:rsidRPr="0053634C" w:rsidRDefault="001B03BE" w:rsidP="001B03BE">
      <w:pPr>
        <w:rPr>
          <w:rFonts w:ascii="Times New Roman" w:hAnsi="Times New Roman" w:cs="Times New Roman"/>
        </w:rPr>
      </w:pPr>
    </w:p>
    <w:p w14:paraId="1753DD6F" w14:textId="77777777" w:rsidR="00E76701" w:rsidRPr="0053634C" w:rsidRDefault="001C0C73" w:rsidP="00E76701">
      <w:pPr>
        <w:rPr>
          <w:rFonts w:ascii="Times New Roman" w:hAnsi="Times New Roman" w:cs="Times New Roman"/>
          <w:b/>
        </w:rPr>
      </w:pPr>
      <w:r w:rsidRPr="0053634C">
        <w:rPr>
          <w:rFonts w:ascii="Times New Roman" w:hAnsi="Times New Roman" w:cs="Times New Roman"/>
          <w:b/>
        </w:rPr>
        <w:t>+</w:t>
      </w:r>
      <w:r w:rsidR="00E76701" w:rsidRPr="0053634C">
        <w:rPr>
          <w:rFonts w:ascii="Times New Roman" w:hAnsi="Times New Roman" w:cs="Times New Roman"/>
          <w:b/>
        </w:rPr>
        <w:t>3.01.01 S14</w:t>
      </w:r>
      <w:r w:rsidR="00E76701" w:rsidRPr="0053634C">
        <w:rPr>
          <w:rFonts w:ascii="Times New Roman" w:hAnsi="Times New Roman" w:cs="Times New Roman"/>
          <w:b/>
        </w:rPr>
        <w:tab/>
        <w:t xml:space="preserve">Amend </w:t>
      </w:r>
      <w:r w:rsidR="00BB3563">
        <w:rPr>
          <w:rFonts w:ascii="Times New Roman" w:hAnsi="Times New Roman" w:cs="Times New Roman"/>
          <w:b/>
        </w:rPr>
        <w:t xml:space="preserve">Resolution </w:t>
      </w:r>
      <w:r w:rsidR="00E76701" w:rsidRPr="0053634C">
        <w:rPr>
          <w:rFonts w:ascii="Times New Roman" w:hAnsi="Times New Roman" w:cs="Times New Roman"/>
          <w:b/>
        </w:rPr>
        <w:t>3.01 S14</w:t>
      </w:r>
    </w:p>
    <w:p w14:paraId="07629E21" w14:textId="77777777" w:rsidR="00E76701" w:rsidRPr="0053634C" w:rsidRDefault="00E76701" w:rsidP="00E76701">
      <w:pPr>
        <w:rPr>
          <w:rFonts w:ascii="Times New Roman" w:hAnsi="Times New Roman" w:cs="Times New Roman"/>
        </w:rPr>
      </w:pPr>
      <w:r w:rsidRPr="0053634C">
        <w:rPr>
          <w:rFonts w:ascii="Times New Roman" w:hAnsi="Times New Roman" w:cs="Times New Roman"/>
          <w:u w:val="single"/>
        </w:rPr>
        <w:t>Delete the third whereas</w:t>
      </w:r>
      <w:r w:rsidRPr="0053634C">
        <w:rPr>
          <w:rFonts w:ascii="Times New Roman" w:hAnsi="Times New Roman" w:cs="Times New Roman"/>
        </w:rPr>
        <w:t>:</w:t>
      </w:r>
    </w:p>
    <w:p w14:paraId="6D59114E" w14:textId="77777777" w:rsidR="00E76701" w:rsidRPr="0053634C" w:rsidRDefault="00E76701" w:rsidP="00E76701">
      <w:pPr>
        <w:spacing w:after="150"/>
        <w:rPr>
          <w:rFonts w:ascii="Times New Roman" w:eastAsia="Times New Roman" w:hAnsi="Times New Roman" w:cs="Times New Roman"/>
          <w:strike/>
        </w:rPr>
      </w:pPr>
      <w:r w:rsidRPr="0053634C">
        <w:rPr>
          <w:rFonts w:ascii="Times New Roman" w:eastAsia="Times New Roman" w:hAnsi="Times New Roman" w:cs="Times New Roman"/>
          <w:strike/>
        </w:rPr>
        <w:t>Whereas, the Academic Senate for California Community Colleges adopted its inclusivity statement</w:t>
      </w:r>
      <w:r w:rsidRPr="0053634C">
        <w:rPr>
          <w:rStyle w:val="FootnoteReference"/>
          <w:rFonts w:ascii="Times New Roman" w:eastAsia="Times New Roman" w:hAnsi="Times New Roman" w:cs="Times New Roman"/>
          <w:strike/>
        </w:rPr>
        <w:footnoteReference w:id="7"/>
      </w:r>
      <w:r w:rsidRPr="0053634C">
        <w:rPr>
          <w:rFonts w:ascii="Times New Roman" w:eastAsia="Times New Roman" w:hAnsi="Times New Roman" w:cs="Times New Roman"/>
          <w:strike/>
        </w:rPr>
        <w:t xml:space="preserve"> in June, 2012, that reads in part: </w:t>
      </w:r>
    </w:p>
    <w:p w14:paraId="0CF9DBD1" w14:textId="77777777" w:rsidR="00E76701" w:rsidRPr="0053634C" w:rsidRDefault="00E76701" w:rsidP="00E76701">
      <w:pPr>
        <w:ind w:left="720"/>
        <w:rPr>
          <w:rFonts w:ascii="Times New Roman" w:hAnsi="Times New Roman" w:cs="Times New Roman"/>
          <w:strike/>
        </w:rPr>
      </w:pPr>
      <w:r w:rsidRPr="0053634C">
        <w:rPr>
          <w:rFonts w:ascii="Times New Roman" w:eastAsia="Times New Roman" w:hAnsi="Times New Roman" w:cs="Times New Roman"/>
          <w:strike/>
        </w:rPr>
        <w:t>“</w:t>
      </w:r>
      <w:r w:rsidRPr="0053634C">
        <w:rPr>
          <w:rFonts w:ascii="Times New Roman" w:hAnsi="Times New Roman" w:cs="Times New Roman"/>
          <w:strike/>
        </w:rPr>
        <w:t>The Academic Senate respects and is committed to promoting equal opportunity and inclusion of diverse voices and opinions. We endeavor to have a diversity of talented faculty participate in Academic Senate activities and support local senates in recruiting and encouraging faculty with different backgrounds to serve on Academic Senate standing committees and task forces. In particular, the Academic Senate acknowledges the need to remove barriers to the recruitment and participation of talented faculty from historically excluded populations in society”;</w:t>
      </w:r>
    </w:p>
    <w:p w14:paraId="6872ABC7" w14:textId="77777777" w:rsidR="00E76701" w:rsidRPr="0053634C" w:rsidRDefault="00E76701" w:rsidP="00E76701">
      <w:pPr>
        <w:rPr>
          <w:rFonts w:ascii="Times New Roman" w:hAnsi="Times New Roman" w:cs="Times New Roman"/>
        </w:rPr>
      </w:pPr>
    </w:p>
    <w:p w14:paraId="1234DCBE" w14:textId="77777777" w:rsidR="00E76701" w:rsidRPr="0053634C" w:rsidRDefault="00E76701" w:rsidP="00E76701">
      <w:pPr>
        <w:rPr>
          <w:rFonts w:ascii="Times New Roman" w:hAnsi="Times New Roman" w:cs="Times New Roman"/>
        </w:rPr>
      </w:pPr>
      <w:r w:rsidRPr="0053634C">
        <w:rPr>
          <w:rFonts w:ascii="Times New Roman" w:hAnsi="Times New Roman" w:cs="Times New Roman"/>
          <w:u w:val="single"/>
        </w:rPr>
        <w:t>Amend the resolved</w:t>
      </w:r>
      <w:r w:rsidRPr="0053634C">
        <w:rPr>
          <w:rFonts w:ascii="Times New Roman" w:hAnsi="Times New Roman" w:cs="Times New Roman"/>
        </w:rPr>
        <w:t>:</w:t>
      </w:r>
    </w:p>
    <w:p w14:paraId="11052AA3" w14:textId="77777777" w:rsidR="00E76701" w:rsidRPr="0053634C" w:rsidRDefault="00E76701" w:rsidP="00E76701">
      <w:pPr>
        <w:rPr>
          <w:rFonts w:ascii="Times New Roman" w:eastAsia="Times New Roman" w:hAnsi="Times New Roman" w:cs="Times New Roman"/>
          <w:szCs w:val="20"/>
        </w:rPr>
      </w:pPr>
      <w:r w:rsidRPr="0053634C">
        <w:rPr>
          <w:rFonts w:ascii="Times New Roman" w:eastAsia="Times New Roman" w:hAnsi="Times New Roman" w:cs="Times New Roman"/>
          <w:szCs w:val="20"/>
        </w:rPr>
        <w:t xml:space="preserve">Resolved, That the Academic Senate for California Community Colleges engage in cultural competency training at its </w:t>
      </w:r>
      <w:r w:rsidRPr="0053634C">
        <w:rPr>
          <w:rFonts w:ascii="Times New Roman" w:eastAsia="Times New Roman" w:hAnsi="Times New Roman" w:cs="Times New Roman"/>
          <w:szCs w:val="20"/>
          <w:u w:val="single"/>
        </w:rPr>
        <w:t xml:space="preserve">next </w:t>
      </w:r>
      <w:r w:rsidRPr="0053634C">
        <w:rPr>
          <w:rFonts w:ascii="Times New Roman" w:eastAsia="Times New Roman" w:hAnsi="Times New Roman" w:cs="Times New Roman"/>
          <w:strike/>
          <w:szCs w:val="20"/>
        </w:rPr>
        <w:t>annual</w:t>
      </w:r>
      <w:r w:rsidRPr="0053634C">
        <w:rPr>
          <w:rFonts w:ascii="Times New Roman" w:eastAsia="Times New Roman" w:hAnsi="Times New Roman" w:cs="Times New Roman"/>
          <w:szCs w:val="20"/>
        </w:rPr>
        <w:t xml:space="preserve"> Executive Committee orientation, and use the information from that training to develop its </w:t>
      </w:r>
      <w:r w:rsidRPr="0053634C">
        <w:rPr>
          <w:rFonts w:ascii="Times New Roman" w:eastAsia="Times New Roman" w:hAnsi="Times New Roman" w:cs="Times New Roman"/>
          <w:szCs w:val="20"/>
          <w:u w:val="single"/>
        </w:rPr>
        <w:t xml:space="preserve">cultural competency </w:t>
      </w:r>
      <w:r w:rsidRPr="0053634C">
        <w:rPr>
          <w:rFonts w:ascii="Times New Roman" w:eastAsia="Times New Roman" w:hAnsi="Times New Roman" w:cs="Times New Roman"/>
          <w:szCs w:val="20"/>
        </w:rPr>
        <w:t>plan</w:t>
      </w:r>
      <w:r w:rsidRPr="0053634C">
        <w:rPr>
          <w:rFonts w:ascii="Times New Roman" w:eastAsia="Times New Roman" w:hAnsi="Times New Roman" w:cs="Times New Roman"/>
          <w:szCs w:val="20"/>
          <w:u w:val="single"/>
        </w:rPr>
        <w:t xml:space="preserve"> as a model for local senates</w:t>
      </w:r>
      <w:r w:rsidRPr="0053634C">
        <w:rPr>
          <w:rFonts w:ascii="Times New Roman" w:eastAsia="Times New Roman" w:hAnsi="Times New Roman" w:cs="Times New Roman"/>
          <w:szCs w:val="20"/>
        </w:rPr>
        <w:t>.</w:t>
      </w:r>
    </w:p>
    <w:p w14:paraId="0E4158E1" w14:textId="77777777" w:rsidR="00E76701" w:rsidRPr="0053634C" w:rsidRDefault="00E76701" w:rsidP="00E76701">
      <w:pPr>
        <w:rPr>
          <w:rFonts w:ascii="Times New Roman" w:hAnsi="Times New Roman" w:cs="Times New Roman"/>
          <w:strike/>
        </w:rPr>
      </w:pPr>
    </w:p>
    <w:p w14:paraId="7BFB62E9" w14:textId="77777777" w:rsidR="00E76701" w:rsidRPr="0053634C" w:rsidRDefault="00E76701" w:rsidP="00E76701">
      <w:pPr>
        <w:rPr>
          <w:rFonts w:ascii="Times New Roman" w:hAnsi="Times New Roman" w:cs="Times New Roman"/>
        </w:rPr>
      </w:pPr>
      <w:r w:rsidRPr="0053634C">
        <w:rPr>
          <w:rFonts w:ascii="Times New Roman" w:hAnsi="Times New Roman" w:cs="Times New Roman"/>
        </w:rPr>
        <w:t>Contact:  Alex Immerblum, East Los Angeles College, Area C</w:t>
      </w:r>
    </w:p>
    <w:p w14:paraId="760E872B" w14:textId="77777777" w:rsidR="00E76701" w:rsidRPr="0053634C" w:rsidRDefault="00E76701" w:rsidP="00E76701">
      <w:pPr>
        <w:rPr>
          <w:rFonts w:ascii="Times New Roman" w:hAnsi="Times New Roman" w:cs="Times New Roman"/>
        </w:rPr>
      </w:pPr>
    </w:p>
    <w:p w14:paraId="266466A6" w14:textId="77777777" w:rsidR="001B03BE" w:rsidRPr="0053634C" w:rsidRDefault="00F74DF4" w:rsidP="001B03BE">
      <w:pPr>
        <w:rPr>
          <w:rFonts w:ascii="Times New Roman" w:hAnsi="Times New Roman" w:cs="Times New Roman"/>
          <w:b/>
        </w:rPr>
      </w:pPr>
      <w:r w:rsidRPr="0053634C">
        <w:rPr>
          <w:rFonts w:ascii="Times New Roman" w:hAnsi="Times New Roman" w:cs="Times New Roman"/>
          <w:b/>
        </w:rPr>
        <w:t>+</w:t>
      </w:r>
      <w:r w:rsidR="00E76701" w:rsidRPr="0053634C">
        <w:rPr>
          <w:rFonts w:ascii="Times New Roman" w:hAnsi="Times New Roman" w:cs="Times New Roman"/>
          <w:b/>
        </w:rPr>
        <w:t>3.01.02</w:t>
      </w:r>
      <w:r w:rsidR="001B03BE" w:rsidRPr="0053634C">
        <w:rPr>
          <w:rFonts w:ascii="Times New Roman" w:hAnsi="Times New Roman" w:cs="Times New Roman"/>
          <w:b/>
        </w:rPr>
        <w:t xml:space="preserve"> S14</w:t>
      </w:r>
      <w:r w:rsidR="001B03BE" w:rsidRPr="0053634C">
        <w:rPr>
          <w:rFonts w:ascii="Times New Roman" w:hAnsi="Times New Roman" w:cs="Times New Roman"/>
          <w:b/>
        </w:rPr>
        <w:tab/>
        <w:t xml:space="preserve">Amend </w:t>
      </w:r>
      <w:r w:rsidR="00BB3563">
        <w:rPr>
          <w:rFonts w:ascii="Times New Roman" w:hAnsi="Times New Roman" w:cs="Times New Roman"/>
          <w:b/>
        </w:rPr>
        <w:t xml:space="preserve">Resolution </w:t>
      </w:r>
      <w:r w:rsidR="001B03BE" w:rsidRPr="0053634C">
        <w:rPr>
          <w:rFonts w:ascii="Times New Roman" w:hAnsi="Times New Roman" w:cs="Times New Roman"/>
          <w:b/>
        </w:rPr>
        <w:t>3.01 S14</w:t>
      </w:r>
    </w:p>
    <w:p w14:paraId="74C2A2AD" w14:textId="77777777" w:rsidR="001B03BE" w:rsidRPr="0053634C" w:rsidRDefault="001B03BE" w:rsidP="001B03BE">
      <w:pPr>
        <w:rPr>
          <w:rFonts w:ascii="Times New Roman" w:hAnsi="Times New Roman" w:cs="Times New Roman"/>
          <w:u w:val="single"/>
        </w:rPr>
      </w:pPr>
      <w:r w:rsidRPr="0053634C">
        <w:rPr>
          <w:rFonts w:ascii="Times New Roman" w:hAnsi="Times New Roman" w:cs="Times New Roman"/>
          <w:u w:val="single"/>
        </w:rPr>
        <w:t>Add second resolved:</w:t>
      </w:r>
    </w:p>
    <w:p w14:paraId="69E7C5C6" w14:textId="77777777" w:rsidR="001B03BE" w:rsidRPr="0053634C" w:rsidRDefault="001B03BE" w:rsidP="001B03BE">
      <w:pPr>
        <w:rPr>
          <w:rFonts w:ascii="Times New Roman" w:hAnsi="Times New Roman" w:cs="Times New Roman"/>
          <w:u w:val="single"/>
        </w:rPr>
      </w:pPr>
      <w:r w:rsidRPr="0053634C">
        <w:rPr>
          <w:rFonts w:ascii="Times New Roman" w:hAnsi="Times New Roman" w:cs="Times New Roman"/>
          <w:u w:val="single"/>
        </w:rPr>
        <w:t xml:space="preserve">Resolved, That the </w:t>
      </w:r>
      <w:r w:rsidR="00BB3563">
        <w:rPr>
          <w:rFonts w:ascii="Times New Roman" w:hAnsi="Times New Roman" w:cs="Times New Roman"/>
          <w:u w:val="single"/>
        </w:rPr>
        <w:t xml:space="preserve">Academic Senate for California Community Colleges </w:t>
      </w:r>
      <w:r w:rsidRPr="0053634C">
        <w:rPr>
          <w:rFonts w:ascii="Times New Roman" w:hAnsi="Times New Roman" w:cs="Times New Roman"/>
          <w:u w:val="single"/>
        </w:rPr>
        <w:t xml:space="preserve">report </w:t>
      </w:r>
      <w:r w:rsidR="00BB3563">
        <w:rPr>
          <w:rFonts w:ascii="Times New Roman" w:hAnsi="Times New Roman" w:cs="Times New Roman"/>
          <w:u w:val="single"/>
        </w:rPr>
        <w:t xml:space="preserve">its cultural competency </w:t>
      </w:r>
      <w:r w:rsidRPr="0053634C">
        <w:rPr>
          <w:rFonts w:ascii="Times New Roman" w:hAnsi="Times New Roman" w:cs="Times New Roman"/>
          <w:u w:val="single"/>
        </w:rPr>
        <w:t>plan to the body by Spring 2015 and include in that plan a component that will encourage greater diversity in local senates.</w:t>
      </w:r>
    </w:p>
    <w:p w14:paraId="7B9B31BD" w14:textId="77777777" w:rsidR="001B03BE" w:rsidRPr="0053634C" w:rsidRDefault="001B03BE" w:rsidP="001B03BE">
      <w:pPr>
        <w:rPr>
          <w:rFonts w:ascii="Times New Roman" w:hAnsi="Times New Roman" w:cs="Times New Roman"/>
          <w:u w:val="single"/>
        </w:rPr>
      </w:pPr>
    </w:p>
    <w:p w14:paraId="0BD026AF" w14:textId="77777777" w:rsidR="00E76701" w:rsidRPr="0053634C" w:rsidRDefault="001B03BE" w:rsidP="00E76701">
      <w:pPr>
        <w:rPr>
          <w:rFonts w:ascii="Times New Roman" w:hAnsi="Times New Roman" w:cs="Times New Roman"/>
        </w:rPr>
      </w:pPr>
      <w:r w:rsidRPr="0053634C">
        <w:rPr>
          <w:rFonts w:ascii="Times New Roman" w:hAnsi="Times New Roman" w:cs="Times New Roman"/>
        </w:rPr>
        <w:t>Contact: B</w:t>
      </w:r>
      <w:r w:rsidR="00140554" w:rsidRPr="0053634C">
        <w:rPr>
          <w:rFonts w:ascii="Times New Roman" w:hAnsi="Times New Roman" w:cs="Times New Roman"/>
        </w:rPr>
        <w:t>.</w:t>
      </w:r>
      <w:r w:rsidRPr="0053634C">
        <w:rPr>
          <w:rFonts w:ascii="Times New Roman" w:hAnsi="Times New Roman" w:cs="Times New Roman"/>
        </w:rPr>
        <w:t>J</w:t>
      </w:r>
      <w:r w:rsidR="00140554" w:rsidRPr="0053634C">
        <w:rPr>
          <w:rFonts w:ascii="Times New Roman" w:hAnsi="Times New Roman" w:cs="Times New Roman"/>
        </w:rPr>
        <w:t>.</w:t>
      </w:r>
      <w:r w:rsidRPr="0053634C">
        <w:rPr>
          <w:rFonts w:ascii="Times New Roman" w:hAnsi="Times New Roman" w:cs="Times New Roman"/>
        </w:rPr>
        <w:t xml:space="preserve"> Snowden, Cosumnes River College</w:t>
      </w:r>
      <w:r w:rsidR="00BB3563">
        <w:rPr>
          <w:rFonts w:ascii="Times New Roman" w:hAnsi="Times New Roman" w:cs="Times New Roman"/>
        </w:rPr>
        <w:t xml:space="preserve">, Area A </w:t>
      </w:r>
    </w:p>
    <w:p w14:paraId="4B68C756" w14:textId="77777777" w:rsidR="001B03BE" w:rsidRPr="0053634C" w:rsidRDefault="00BB3563" w:rsidP="001B03BE">
      <w:pPr>
        <w:rPr>
          <w:rFonts w:ascii="Times New Roman" w:hAnsi="Times New Roman" w:cs="Times New Roman"/>
          <w:b/>
        </w:rPr>
      </w:pPr>
      <w:r>
        <w:rPr>
          <w:rFonts w:ascii="Times New Roman" w:hAnsi="Times New Roman" w:cs="Times New Roman"/>
          <w:b/>
        </w:rPr>
        <w:br/>
      </w:r>
      <w:r w:rsidR="007A2322" w:rsidRPr="0053634C">
        <w:rPr>
          <w:rFonts w:ascii="Times New Roman" w:hAnsi="Times New Roman" w:cs="Times New Roman"/>
          <w:b/>
        </w:rPr>
        <w:t xml:space="preserve">5.0  </w:t>
      </w:r>
      <w:r>
        <w:rPr>
          <w:rFonts w:ascii="Times New Roman" w:hAnsi="Times New Roman" w:cs="Times New Roman"/>
          <w:b/>
        </w:rPr>
        <w:tab/>
      </w:r>
      <w:r w:rsidR="007A2322" w:rsidRPr="0053634C">
        <w:rPr>
          <w:rFonts w:ascii="Times New Roman" w:hAnsi="Times New Roman" w:cs="Times New Roman"/>
          <w:b/>
        </w:rPr>
        <w:t>BUDGET AND FINANCE</w:t>
      </w:r>
    </w:p>
    <w:p w14:paraId="0DB41E30" w14:textId="77777777" w:rsidR="007A2322" w:rsidRPr="0053634C" w:rsidRDefault="001C0C73" w:rsidP="007A2322">
      <w:pPr>
        <w:tabs>
          <w:tab w:val="left" w:pos="1260"/>
        </w:tabs>
        <w:rPr>
          <w:rFonts w:ascii="Times New Roman" w:hAnsi="Times New Roman" w:cs="Times New Roman"/>
          <w:b/>
        </w:rPr>
      </w:pPr>
      <w:r w:rsidRPr="0053634C">
        <w:rPr>
          <w:rFonts w:ascii="Times New Roman" w:hAnsi="Times New Roman" w:cs="Times New Roman"/>
          <w:b/>
        </w:rPr>
        <w:t>+*</w:t>
      </w:r>
      <w:r w:rsidR="007A2322" w:rsidRPr="0053634C">
        <w:rPr>
          <w:rFonts w:ascii="Times New Roman" w:hAnsi="Times New Roman" w:cs="Times New Roman"/>
          <w:b/>
        </w:rPr>
        <w:t>5.01 S14</w:t>
      </w:r>
      <w:r w:rsidR="007A2322" w:rsidRPr="0053634C">
        <w:rPr>
          <w:rFonts w:ascii="Times New Roman" w:hAnsi="Times New Roman" w:cs="Times New Roman"/>
          <w:b/>
        </w:rPr>
        <w:tab/>
        <w:t>Oppose Flexibility Allowances Provided in the January Governor's Budget</w:t>
      </w:r>
    </w:p>
    <w:p w14:paraId="51F6D926"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Whereas, The 2014</w:t>
      </w:r>
      <w:r w:rsidR="00BB3563">
        <w:rPr>
          <w:rFonts w:ascii="Times New Roman" w:hAnsi="Times New Roman" w:cs="Times New Roman"/>
        </w:rPr>
        <w:t xml:space="preserve"> - </w:t>
      </w:r>
      <w:r w:rsidRPr="0053634C">
        <w:rPr>
          <w:rFonts w:ascii="Times New Roman" w:hAnsi="Times New Roman" w:cs="Times New Roman"/>
        </w:rPr>
        <w:t xml:space="preserve">2015 budget proposed in January 2014 by Governor Brown contains a proposal to allow for flexible movement of up to 25% of the funds directed to </w:t>
      </w:r>
      <w:r w:rsidR="00BB3563">
        <w:rPr>
          <w:rFonts w:ascii="Times New Roman" w:hAnsi="Times New Roman" w:cs="Times New Roman"/>
        </w:rPr>
        <w:t xml:space="preserve">Extended </w:t>
      </w:r>
      <w:r w:rsidR="00BB3563">
        <w:rPr>
          <w:rFonts w:ascii="Times New Roman" w:hAnsi="Times New Roman" w:cs="Times New Roman"/>
        </w:rPr>
        <w:lastRenderedPageBreak/>
        <w:t>Opportunities Programs and Services (</w:t>
      </w:r>
      <w:r w:rsidRPr="0053634C">
        <w:rPr>
          <w:rFonts w:ascii="Times New Roman" w:hAnsi="Times New Roman" w:cs="Times New Roman"/>
        </w:rPr>
        <w:t>EOPS</w:t>
      </w:r>
      <w:r w:rsidR="00BB3563">
        <w:rPr>
          <w:rFonts w:ascii="Times New Roman" w:hAnsi="Times New Roman" w:cs="Times New Roman"/>
        </w:rPr>
        <w:t>)</w:t>
      </w:r>
      <w:r w:rsidRPr="0053634C">
        <w:rPr>
          <w:rFonts w:ascii="Times New Roman" w:hAnsi="Times New Roman" w:cs="Times New Roman"/>
        </w:rPr>
        <w:t xml:space="preserve">, </w:t>
      </w:r>
      <w:r w:rsidR="00BB3563" w:rsidRPr="00BB3563">
        <w:rPr>
          <w:rFonts w:ascii="Times New Roman" w:hAnsi="Times New Roman" w:cs="Times New Roman"/>
        </w:rPr>
        <w:t>California Work Opportunity and Responsibility to Kids (CalWORKs)</w:t>
      </w:r>
      <w:r w:rsidR="00BB3563">
        <w:rPr>
          <w:rFonts w:ascii="Times New Roman" w:hAnsi="Times New Roman" w:cs="Times New Roman"/>
        </w:rPr>
        <w:t xml:space="preserve"> </w:t>
      </w:r>
      <w:r w:rsidRPr="0053634C">
        <w:rPr>
          <w:rFonts w:ascii="Times New Roman" w:hAnsi="Times New Roman" w:cs="Times New Roman"/>
        </w:rPr>
        <w:t>and the Basic Skills Initiative;</w:t>
      </w:r>
    </w:p>
    <w:p w14:paraId="05F56C1D" w14:textId="77777777" w:rsidR="007A2322" w:rsidRPr="0053634C" w:rsidRDefault="007A2322" w:rsidP="007A2322">
      <w:pPr>
        <w:tabs>
          <w:tab w:val="left" w:pos="1260"/>
        </w:tabs>
        <w:rPr>
          <w:rFonts w:ascii="Times New Roman" w:hAnsi="Times New Roman" w:cs="Times New Roman"/>
        </w:rPr>
      </w:pPr>
    </w:p>
    <w:p w14:paraId="334137D4"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Whereas, While these provisions allow for some local accommodating of resources outside of their intended purposes, allowing this </w:t>
      </w:r>
      <w:r w:rsidR="00BB3563">
        <w:rPr>
          <w:rFonts w:ascii="Times New Roman" w:hAnsi="Times New Roman" w:cs="Times New Roman"/>
        </w:rPr>
        <w:t xml:space="preserve">flexibility </w:t>
      </w:r>
      <w:r w:rsidRPr="0053634C">
        <w:rPr>
          <w:rFonts w:ascii="Times New Roman" w:hAnsi="Times New Roman" w:cs="Times New Roman"/>
        </w:rPr>
        <w:t xml:space="preserve">at this time </w:t>
      </w:r>
      <w:r w:rsidR="00BB3563">
        <w:rPr>
          <w:rFonts w:ascii="Times New Roman" w:hAnsi="Times New Roman" w:cs="Times New Roman"/>
        </w:rPr>
        <w:t xml:space="preserve">could </w:t>
      </w:r>
      <w:r w:rsidRPr="0053634C">
        <w:rPr>
          <w:rFonts w:ascii="Times New Roman" w:hAnsi="Times New Roman" w:cs="Times New Roman"/>
        </w:rPr>
        <w:t>lead to a continuation of inequities because these needs have never been met</w:t>
      </w:r>
      <w:r w:rsidR="00BB3563">
        <w:rPr>
          <w:rFonts w:ascii="Times New Roman" w:hAnsi="Times New Roman" w:cs="Times New Roman"/>
        </w:rPr>
        <w:t>,</w:t>
      </w:r>
      <w:r w:rsidRPr="0053634C">
        <w:rPr>
          <w:rFonts w:ascii="Times New Roman" w:hAnsi="Times New Roman" w:cs="Times New Roman"/>
        </w:rPr>
        <w:t xml:space="preserve"> which will exacerbate internal competition for dwindling resources;</w:t>
      </w:r>
    </w:p>
    <w:p w14:paraId="680788B2" w14:textId="77777777" w:rsidR="007A2322" w:rsidRPr="0053634C" w:rsidRDefault="007A2322" w:rsidP="007A2322">
      <w:pPr>
        <w:tabs>
          <w:tab w:val="left" w:pos="1260"/>
        </w:tabs>
        <w:rPr>
          <w:rFonts w:ascii="Times New Roman" w:hAnsi="Times New Roman" w:cs="Times New Roman"/>
        </w:rPr>
      </w:pPr>
    </w:p>
    <w:p w14:paraId="0413F5DA"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Whereas, The Faculty Association </w:t>
      </w:r>
      <w:r w:rsidR="00BB3563">
        <w:rPr>
          <w:rFonts w:ascii="Times New Roman" w:hAnsi="Times New Roman" w:cs="Times New Roman"/>
        </w:rPr>
        <w:t xml:space="preserve">of </w:t>
      </w:r>
      <w:r w:rsidRPr="0053634C">
        <w:rPr>
          <w:rFonts w:ascii="Times New Roman" w:hAnsi="Times New Roman" w:cs="Times New Roman"/>
        </w:rPr>
        <w:t>California Community Colleges, the EOPS Association</w:t>
      </w:r>
      <w:r w:rsidR="006D4566">
        <w:rPr>
          <w:rFonts w:ascii="Times New Roman" w:hAnsi="Times New Roman" w:cs="Times New Roman"/>
        </w:rPr>
        <w:t>,</w:t>
      </w:r>
      <w:r w:rsidRPr="0053634C">
        <w:rPr>
          <w:rFonts w:ascii="Times New Roman" w:hAnsi="Times New Roman" w:cs="Times New Roman"/>
        </w:rPr>
        <w:t xml:space="preserve"> and the CalWORKs Association have taken an </w:t>
      </w:r>
      <w:r w:rsidR="006D4566">
        <w:rPr>
          <w:rFonts w:ascii="Times New Roman" w:hAnsi="Times New Roman" w:cs="Times New Roman"/>
        </w:rPr>
        <w:t>“</w:t>
      </w:r>
      <w:r w:rsidRPr="0053634C">
        <w:rPr>
          <w:rFonts w:ascii="Times New Roman" w:hAnsi="Times New Roman" w:cs="Times New Roman"/>
        </w:rPr>
        <w:t>oppose</w:t>
      </w:r>
      <w:r w:rsidR="006D4566">
        <w:rPr>
          <w:rFonts w:ascii="Times New Roman" w:hAnsi="Times New Roman" w:cs="Times New Roman"/>
        </w:rPr>
        <w:t>”</w:t>
      </w:r>
      <w:r w:rsidRPr="0053634C">
        <w:rPr>
          <w:rFonts w:ascii="Times New Roman" w:hAnsi="Times New Roman" w:cs="Times New Roman"/>
        </w:rPr>
        <w:t xml:space="preserve"> position to this proposal; and</w:t>
      </w:r>
    </w:p>
    <w:p w14:paraId="0CCB4FDD" w14:textId="77777777" w:rsidR="007A2322" w:rsidRPr="0053634C" w:rsidRDefault="007A2322" w:rsidP="007A2322">
      <w:pPr>
        <w:tabs>
          <w:tab w:val="left" w:pos="1260"/>
        </w:tabs>
        <w:rPr>
          <w:rFonts w:ascii="Times New Roman" w:hAnsi="Times New Roman" w:cs="Times New Roman"/>
        </w:rPr>
      </w:pPr>
    </w:p>
    <w:p w14:paraId="6EC39671"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Whereas, The Academic Senate for California Community Colleges has previous resolutions that broadly oppose </w:t>
      </w:r>
      <w:r w:rsidR="006D4566">
        <w:rPr>
          <w:rFonts w:ascii="Times New Roman" w:hAnsi="Times New Roman" w:cs="Times New Roman"/>
        </w:rPr>
        <w:t xml:space="preserve">flexible </w:t>
      </w:r>
      <w:r w:rsidRPr="0053634C">
        <w:rPr>
          <w:rFonts w:ascii="Times New Roman" w:hAnsi="Times New Roman" w:cs="Times New Roman"/>
        </w:rPr>
        <w:t xml:space="preserve">funding </w:t>
      </w:r>
      <w:r w:rsidR="006D4566">
        <w:rPr>
          <w:rFonts w:ascii="Times New Roman" w:hAnsi="Times New Roman" w:cs="Times New Roman"/>
        </w:rPr>
        <w:t xml:space="preserve">for </w:t>
      </w:r>
      <w:r w:rsidRPr="0053634C">
        <w:rPr>
          <w:rFonts w:ascii="Times New Roman" w:hAnsi="Times New Roman" w:cs="Times New Roman"/>
        </w:rPr>
        <w:t>categorical programs (6.02 S10, 5.03 S11);</w:t>
      </w:r>
    </w:p>
    <w:p w14:paraId="606F5FFD" w14:textId="77777777" w:rsidR="007A2322" w:rsidRPr="0053634C" w:rsidRDefault="007A2322" w:rsidP="007A2322">
      <w:pPr>
        <w:tabs>
          <w:tab w:val="left" w:pos="1260"/>
        </w:tabs>
        <w:rPr>
          <w:rFonts w:ascii="Times New Roman" w:hAnsi="Times New Roman" w:cs="Times New Roman"/>
        </w:rPr>
      </w:pPr>
    </w:p>
    <w:p w14:paraId="2BC25F54"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Resolved, That the Academic Senate for California Community Colleges strongly oppose flexible budget options provided in the January 2014 Governor’s Budget for EOPS, C</w:t>
      </w:r>
      <w:r w:rsidR="00BB3563">
        <w:rPr>
          <w:rFonts w:ascii="Times New Roman" w:hAnsi="Times New Roman" w:cs="Times New Roman"/>
        </w:rPr>
        <w:t>al</w:t>
      </w:r>
      <w:r w:rsidRPr="0053634C">
        <w:rPr>
          <w:rFonts w:ascii="Times New Roman" w:hAnsi="Times New Roman" w:cs="Times New Roman"/>
        </w:rPr>
        <w:t>WORKs and the Basic Skills Initiative.</w:t>
      </w:r>
    </w:p>
    <w:p w14:paraId="5ACFDB00" w14:textId="77777777" w:rsidR="007A2322" w:rsidRPr="0053634C" w:rsidRDefault="007A2322" w:rsidP="007A2322">
      <w:pPr>
        <w:tabs>
          <w:tab w:val="left" w:pos="1260"/>
        </w:tabs>
        <w:rPr>
          <w:rFonts w:ascii="Times New Roman" w:hAnsi="Times New Roman" w:cs="Times New Roman"/>
        </w:rPr>
      </w:pPr>
    </w:p>
    <w:p w14:paraId="731185C2"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Contact: Wheeler North, San Diego Miramar College, Area D</w:t>
      </w:r>
    </w:p>
    <w:p w14:paraId="02455FDD" w14:textId="77777777" w:rsidR="007A2322" w:rsidRPr="0053634C" w:rsidRDefault="007A2322" w:rsidP="001B03BE">
      <w:pPr>
        <w:rPr>
          <w:rFonts w:ascii="Times New Roman" w:hAnsi="Times New Roman" w:cs="Times New Roman"/>
        </w:rPr>
      </w:pPr>
    </w:p>
    <w:p w14:paraId="3A7B427B" w14:textId="77777777" w:rsidR="007A2322" w:rsidRPr="0053634C" w:rsidRDefault="001C0C73" w:rsidP="007A2322">
      <w:pPr>
        <w:rPr>
          <w:rFonts w:ascii="Times New Roman" w:hAnsi="Times New Roman" w:cs="Times New Roman"/>
          <w:b/>
        </w:rPr>
      </w:pPr>
      <w:r w:rsidRPr="0053634C">
        <w:rPr>
          <w:rFonts w:ascii="Times New Roman" w:hAnsi="Times New Roman" w:cs="Times New Roman"/>
          <w:b/>
        </w:rPr>
        <w:t>+*5.02</w:t>
      </w:r>
      <w:r w:rsidR="00A87052" w:rsidRPr="0053634C">
        <w:rPr>
          <w:rFonts w:ascii="Times New Roman" w:hAnsi="Times New Roman" w:cs="Times New Roman"/>
          <w:b/>
        </w:rPr>
        <w:t xml:space="preserve"> S14</w:t>
      </w:r>
      <w:r w:rsidR="00A87052" w:rsidRPr="0053634C">
        <w:rPr>
          <w:rFonts w:ascii="Times New Roman" w:hAnsi="Times New Roman" w:cs="Times New Roman"/>
          <w:b/>
        </w:rPr>
        <w:tab/>
      </w:r>
      <w:r w:rsidR="007A2322" w:rsidRPr="0053634C">
        <w:rPr>
          <w:rFonts w:ascii="Times New Roman" w:hAnsi="Times New Roman" w:cs="Times New Roman"/>
          <w:b/>
        </w:rPr>
        <w:t xml:space="preserve">Endorse Funding for Full-Time Faculty and Addressing Issues with the FON </w:t>
      </w:r>
    </w:p>
    <w:p w14:paraId="25B22E12"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Whereas, Full-time faculty, both in the classroom and in student services, are essential to delivering a quality educational experience and to promoting student success;</w:t>
      </w:r>
    </w:p>
    <w:p w14:paraId="3F9E3AA9" w14:textId="77777777" w:rsidR="007A2322" w:rsidRPr="0053634C" w:rsidRDefault="007A2322" w:rsidP="007A2322">
      <w:pPr>
        <w:rPr>
          <w:rFonts w:ascii="Times New Roman" w:hAnsi="Times New Roman" w:cs="Times New Roman"/>
        </w:rPr>
      </w:pPr>
    </w:p>
    <w:p w14:paraId="343D423B"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Whereas, Positive budget forecasts indicate the expectation that additional funding will be available for community colleges in the May revision of the California State budget, and this additional funding could best be used to promote the hiring of full-time faculty throughout the system</w:t>
      </w:r>
      <w:r w:rsidR="00802683">
        <w:rPr>
          <w:rFonts w:ascii="Times New Roman" w:hAnsi="Times New Roman" w:cs="Times New Roman"/>
        </w:rPr>
        <w:t>;</w:t>
      </w:r>
    </w:p>
    <w:p w14:paraId="2D22AD4C" w14:textId="77777777" w:rsidR="007A2322" w:rsidRPr="0053634C" w:rsidRDefault="007A2322" w:rsidP="007A2322">
      <w:pPr>
        <w:rPr>
          <w:rFonts w:ascii="Times New Roman" w:hAnsi="Times New Roman" w:cs="Times New Roman"/>
        </w:rPr>
      </w:pPr>
    </w:p>
    <w:p w14:paraId="265F0A9D"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 xml:space="preserve">Whereas, The full-time faculty obligation number (FON) currently utilized by the California </w:t>
      </w:r>
      <w:r w:rsidR="00802683">
        <w:rPr>
          <w:rFonts w:ascii="Times New Roman" w:hAnsi="Times New Roman" w:cs="Times New Roman"/>
        </w:rPr>
        <w:t>C</w:t>
      </w:r>
      <w:r w:rsidRPr="0053634C">
        <w:rPr>
          <w:rFonts w:ascii="Times New Roman" w:hAnsi="Times New Roman" w:cs="Times New Roman"/>
        </w:rPr>
        <w:t xml:space="preserve">ommunity </w:t>
      </w:r>
      <w:r w:rsidR="00802683">
        <w:rPr>
          <w:rFonts w:ascii="Times New Roman" w:hAnsi="Times New Roman" w:cs="Times New Roman"/>
        </w:rPr>
        <w:t>C</w:t>
      </w:r>
      <w:r w:rsidRPr="0053634C">
        <w:rPr>
          <w:rFonts w:ascii="Times New Roman" w:hAnsi="Times New Roman" w:cs="Times New Roman"/>
        </w:rPr>
        <w:t xml:space="preserve">ollege </w:t>
      </w:r>
      <w:r w:rsidR="00802683">
        <w:rPr>
          <w:rFonts w:ascii="Times New Roman" w:hAnsi="Times New Roman" w:cs="Times New Roman"/>
        </w:rPr>
        <w:t>S</w:t>
      </w:r>
      <w:r w:rsidRPr="0053634C">
        <w:rPr>
          <w:rFonts w:ascii="Times New Roman" w:hAnsi="Times New Roman" w:cs="Times New Roman"/>
        </w:rPr>
        <w:t xml:space="preserve">ystem has not led to a significant increase in the percentage of full-time faculty hires because it was intended to maintain the status quo in faculty hiring rather than to promote progress toward the 75% full-time faculty goal and is based on </w:t>
      </w:r>
      <w:r w:rsidR="00802683">
        <w:rPr>
          <w:rFonts w:ascii="Times New Roman" w:hAnsi="Times New Roman" w:cs="Times New Roman"/>
        </w:rPr>
        <w:t xml:space="preserve">1988 </w:t>
      </w:r>
      <w:r w:rsidRPr="0053634C">
        <w:rPr>
          <w:rFonts w:ascii="Times New Roman" w:hAnsi="Times New Roman" w:cs="Times New Roman"/>
        </w:rPr>
        <w:t xml:space="preserve">faculty hiring data </w:t>
      </w:r>
      <w:r w:rsidR="00802683">
        <w:rPr>
          <w:rFonts w:ascii="Times New Roman" w:hAnsi="Times New Roman" w:cs="Times New Roman"/>
        </w:rPr>
        <w:t xml:space="preserve">that </w:t>
      </w:r>
      <w:r w:rsidRPr="0053634C">
        <w:rPr>
          <w:rFonts w:ascii="Times New Roman" w:hAnsi="Times New Roman" w:cs="Times New Roman"/>
        </w:rPr>
        <w:t>does not accurately or fairly represent current system hiring needs; and</w:t>
      </w:r>
    </w:p>
    <w:p w14:paraId="2726DFE2" w14:textId="77777777" w:rsidR="007A2322" w:rsidRPr="0053634C" w:rsidRDefault="007A2322" w:rsidP="007A2322">
      <w:pPr>
        <w:rPr>
          <w:rFonts w:ascii="Times New Roman" w:hAnsi="Times New Roman" w:cs="Times New Roman"/>
        </w:rPr>
      </w:pPr>
    </w:p>
    <w:p w14:paraId="1967B972"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Whereas, On March 20, 2014, the California Community Colleges Consultation Council agreed to form a task force to explore ways to address inequities in the FON for various districts and to encourage hiring of full-time faculty in districts with lower percentages of full-time faculty;</w:t>
      </w:r>
    </w:p>
    <w:p w14:paraId="3B4203CF" w14:textId="77777777" w:rsidR="007A2322" w:rsidRPr="0053634C" w:rsidRDefault="007A2322" w:rsidP="007A2322">
      <w:pPr>
        <w:rPr>
          <w:rFonts w:ascii="Times New Roman" w:hAnsi="Times New Roman" w:cs="Times New Roman"/>
        </w:rPr>
      </w:pPr>
    </w:p>
    <w:p w14:paraId="6E98FB48"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 xml:space="preserve">Resolved, That the Academic Senate for California Community Colleges endorse the inclusion of dedicated funding for the hiring of full-time faculty in the May 2014 revision of the California </w:t>
      </w:r>
      <w:r w:rsidR="00802683">
        <w:rPr>
          <w:rFonts w:ascii="Times New Roman" w:hAnsi="Times New Roman" w:cs="Times New Roman"/>
        </w:rPr>
        <w:t>S</w:t>
      </w:r>
      <w:r w:rsidRPr="0053634C">
        <w:rPr>
          <w:rFonts w:ascii="Times New Roman" w:hAnsi="Times New Roman" w:cs="Times New Roman"/>
        </w:rPr>
        <w:t>tate budget as well as in future budget years; and</w:t>
      </w:r>
    </w:p>
    <w:p w14:paraId="7DECE640" w14:textId="77777777" w:rsidR="007A2322" w:rsidRPr="0053634C" w:rsidRDefault="007A2322" w:rsidP="007A2322">
      <w:pPr>
        <w:rPr>
          <w:rFonts w:ascii="Times New Roman" w:hAnsi="Times New Roman" w:cs="Times New Roman"/>
        </w:rPr>
      </w:pPr>
    </w:p>
    <w:p w14:paraId="044A1113"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Resolved, That the Academic Senate for California Community Colleges endorse the concept of revising or weighting the faculty obligation number (FON) to address in an equitable way full-</w:t>
      </w:r>
      <w:r w:rsidRPr="0053634C">
        <w:rPr>
          <w:rFonts w:ascii="Times New Roman" w:hAnsi="Times New Roman" w:cs="Times New Roman"/>
        </w:rPr>
        <w:lastRenderedPageBreak/>
        <w:t xml:space="preserve">time hiring of faculty among colleges throughout the </w:t>
      </w:r>
      <w:r w:rsidR="00802683">
        <w:rPr>
          <w:rFonts w:ascii="Times New Roman" w:hAnsi="Times New Roman" w:cs="Times New Roman"/>
        </w:rPr>
        <w:t>California C</w:t>
      </w:r>
      <w:r w:rsidRPr="0053634C">
        <w:rPr>
          <w:rFonts w:ascii="Times New Roman" w:hAnsi="Times New Roman" w:cs="Times New Roman"/>
        </w:rPr>
        <w:t xml:space="preserve">ommunity </w:t>
      </w:r>
      <w:r w:rsidR="00802683">
        <w:rPr>
          <w:rFonts w:ascii="Times New Roman" w:hAnsi="Times New Roman" w:cs="Times New Roman"/>
        </w:rPr>
        <w:t>C</w:t>
      </w:r>
      <w:r w:rsidRPr="0053634C">
        <w:rPr>
          <w:rFonts w:ascii="Times New Roman" w:hAnsi="Times New Roman" w:cs="Times New Roman"/>
        </w:rPr>
        <w:t xml:space="preserve">ollege </w:t>
      </w:r>
      <w:r w:rsidR="00802683">
        <w:rPr>
          <w:rFonts w:ascii="Times New Roman" w:hAnsi="Times New Roman" w:cs="Times New Roman"/>
        </w:rPr>
        <w:t>S</w:t>
      </w:r>
      <w:r w:rsidRPr="0053634C">
        <w:rPr>
          <w:rFonts w:ascii="Times New Roman" w:hAnsi="Times New Roman" w:cs="Times New Roman"/>
        </w:rPr>
        <w:t>ystem and to increase the hiring of full-time faculty statewide.</w:t>
      </w:r>
    </w:p>
    <w:p w14:paraId="287DC811" w14:textId="77777777" w:rsidR="007A2322" w:rsidRPr="0053634C" w:rsidRDefault="007A2322" w:rsidP="007A2322">
      <w:pPr>
        <w:rPr>
          <w:rFonts w:ascii="Times New Roman" w:hAnsi="Times New Roman" w:cs="Times New Roman"/>
        </w:rPr>
      </w:pPr>
    </w:p>
    <w:p w14:paraId="7C70F68F"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Contact:  David Morse, Long Beach City College, Area D</w:t>
      </w:r>
    </w:p>
    <w:p w14:paraId="14AFC99B" w14:textId="77777777" w:rsidR="007A2322" w:rsidRPr="0053634C" w:rsidRDefault="007A2322" w:rsidP="007A2322">
      <w:pPr>
        <w:rPr>
          <w:rFonts w:ascii="Times New Roman" w:hAnsi="Times New Roman" w:cs="Times New Roman"/>
        </w:rPr>
      </w:pPr>
    </w:p>
    <w:p w14:paraId="36D60A50"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 xml:space="preserve">7.0  </w:t>
      </w:r>
      <w:r w:rsidR="00802683">
        <w:rPr>
          <w:rFonts w:ascii="Times New Roman" w:hAnsi="Times New Roman" w:cs="Times New Roman"/>
          <w:b/>
        </w:rPr>
        <w:tab/>
      </w:r>
      <w:r w:rsidRPr="0053634C">
        <w:rPr>
          <w:rFonts w:ascii="Times New Roman" w:hAnsi="Times New Roman" w:cs="Times New Roman"/>
          <w:b/>
        </w:rPr>
        <w:t>CONSULTATION WITH THE CHANCELLOR’S OFFICE</w:t>
      </w:r>
    </w:p>
    <w:p w14:paraId="4C567215" w14:textId="77777777" w:rsidR="001B03BE" w:rsidRPr="0053634C" w:rsidRDefault="001B03BE" w:rsidP="001B03BE">
      <w:pPr>
        <w:ind w:left="1440" w:hanging="1440"/>
        <w:rPr>
          <w:rFonts w:ascii="Times New Roman" w:hAnsi="Times New Roman" w:cs="Times New Roman"/>
          <w:b/>
        </w:rPr>
      </w:pPr>
      <w:r w:rsidRPr="0053634C">
        <w:rPr>
          <w:rFonts w:ascii="Times New Roman" w:hAnsi="Times New Roman" w:cs="Times New Roman"/>
          <w:b/>
        </w:rPr>
        <w:t>*7.01 S14</w:t>
      </w:r>
      <w:r w:rsidRPr="0053634C">
        <w:rPr>
          <w:rFonts w:ascii="Times New Roman" w:hAnsi="Times New Roman" w:cs="Times New Roman"/>
          <w:b/>
        </w:rPr>
        <w:tab/>
      </w:r>
      <w:r w:rsidR="001C0C73" w:rsidRPr="0053634C">
        <w:rPr>
          <w:rFonts w:ascii="Times New Roman" w:hAnsi="Times New Roman" w:cs="Times New Roman"/>
          <w:b/>
        </w:rPr>
        <w:t xml:space="preserve">Explore </w:t>
      </w:r>
      <w:r w:rsidRPr="0053634C">
        <w:rPr>
          <w:rFonts w:ascii="Times New Roman" w:hAnsi="Times New Roman" w:cs="Times New Roman"/>
          <w:b/>
        </w:rPr>
        <w:t>Participation in State Authorization Reciprocity Agreements (SARA) for Distance Education Offerings</w:t>
      </w:r>
    </w:p>
    <w:p w14:paraId="2B63735C"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Whereas, Colleges and districts that enroll students living in other states in distance education courses may be required by those states to enter into state authorization agreements in order to enroll those students, which can be burdensome to institutions and can result in thousands of dollars in fees to a state, even for a single student; </w:t>
      </w:r>
    </w:p>
    <w:p w14:paraId="214D6132" w14:textId="77777777" w:rsidR="001B03BE" w:rsidRPr="0053634C" w:rsidRDefault="001B03BE" w:rsidP="001B03BE">
      <w:pPr>
        <w:rPr>
          <w:rFonts w:ascii="Times New Roman" w:hAnsi="Times New Roman" w:cs="Times New Roman"/>
        </w:rPr>
      </w:pPr>
    </w:p>
    <w:p w14:paraId="30968DA9"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The proposed 34 CFR §600.9(c) states:</w:t>
      </w:r>
    </w:p>
    <w:p w14:paraId="1AC565B6" w14:textId="77777777" w:rsidR="001B03BE" w:rsidRPr="0053634C" w:rsidRDefault="001B03BE" w:rsidP="001B03BE">
      <w:pPr>
        <w:rPr>
          <w:rFonts w:ascii="Times New Roman" w:hAnsi="Times New Roman" w:cs="Times New Roman"/>
        </w:rPr>
      </w:pPr>
    </w:p>
    <w:p w14:paraId="21DBBE60" w14:textId="77777777" w:rsidR="001B03BE" w:rsidRPr="0053634C" w:rsidRDefault="001B03BE" w:rsidP="001B03BE">
      <w:pPr>
        <w:ind w:left="720"/>
        <w:rPr>
          <w:rFonts w:ascii="Times New Roman" w:hAnsi="Times New Roman" w:cs="Times New Roman"/>
        </w:rPr>
      </w:pPr>
      <w:r w:rsidRPr="0053634C">
        <w:rPr>
          <w:rFonts w:ascii="Times New Roman" w:hAnsi="Times New Roman" w:cs="Times New Roman"/>
        </w:rPr>
        <w:t xml:space="preserve">“If an institution is offering postsecondary education through distance or correspondence education to students in a State in which it is not physically located or in which it is otherwise subject to State jurisdiction as determined by the State, </w:t>
      </w:r>
      <w:r w:rsidRPr="0053634C">
        <w:rPr>
          <w:rFonts w:ascii="Times New Roman" w:hAnsi="Times New Roman" w:cs="Times New Roman"/>
          <w:bCs/>
          <w:i/>
          <w:iCs/>
        </w:rPr>
        <w:t>the institution must meet any State requirements for it to be legally offering distance or correspondence education in that State</w:t>
      </w:r>
      <w:r w:rsidRPr="0053634C">
        <w:rPr>
          <w:rFonts w:ascii="Times New Roman" w:hAnsi="Times New Roman" w:cs="Times New Roman"/>
          <w:i/>
          <w:iCs/>
        </w:rPr>
        <w:t>.</w:t>
      </w:r>
      <w:r w:rsidRPr="0053634C">
        <w:rPr>
          <w:rFonts w:ascii="Times New Roman" w:hAnsi="Times New Roman" w:cs="Times New Roman"/>
          <w:i/>
        </w:rPr>
        <w:t xml:space="preserve"> </w:t>
      </w:r>
      <w:r w:rsidRPr="0053634C">
        <w:rPr>
          <w:rFonts w:ascii="Times New Roman" w:hAnsi="Times New Roman" w:cs="Times New Roman"/>
        </w:rPr>
        <w:t>An institution must be able to document to the Secretary the State’s approval upon request.”</w:t>
      </w:r>
    </w:p>
    <w:p w14:paraId="062338C1" w14:textId="77777777" w:rsidR="001B03BE" w:rsidRPr="0053634C" w:rsidRDefault="001B03BE" w:rsidP="001B03BE">
      <w:pPr>
        <w:ind w:left="720"/>
        <w:rPr>
          <w:rFonts w:ascii="Times New Roman" w:hAnsi="Times New Roman" w:cs="Times New Roman"/>
        </w:rPr>
      </w:pPr>
    </w:p>
    <w:p w14:paraId="1044E95B" w14:textId="77777777" w:rsidR="001B03BE" w:rsidRPr="0053634C" w:rsidRDefault="00802683" w:rsidP="001B03BE">
      <w:pPr>
        <w:rPr>
          <w:rFonts w:ascii="Times New Roman" w:hAnsi="Times New Roman" w:cs="Times New Roman"/>
        </w:rPr>
      </w:pPr>
      <w:r>
        <w:rPr>
          <w:rFonts w:ascii="Times New Roman" w:hAnsi="Times New Roman" w:cs="Times New Roman"/>
        </w:rPr>
        <w:t xml:space="preserve">and </w:t>
      </w:r>
      <w:r w:rsidR="001B03BE" w:rsidRPr="0053634C">
        <w:rPr>
          <w:rFonts w:ascii="Times New Roman" w:hAnsi="Times New Roman" w:cs="Times New Roman"/>
        </w:rPr>
        <w:t>that if enacted will become an accreditation requirement as colleges are expected to comply with all federal regulations; and</w:t>
      </w:r>
    </w:p>
    <w:p w14:paraId="3EB9061A" w14:textId="77777777" w:rsidR="001B03BE" w:rsidRPr="0053634C" w:rsidRDefault="001B03BE" w:rsidP="001B03BE">
      <w:pPr>
        <w:rPr>
          <w:rFonts w:ascii="Times New Roman" w:hAnsi="Times New Roman" w:cs="Times New Roman"/>
        </w:rPr>
      </w:pPr>
    </w:p>
    <w:p w14:paraId="5B2BD635"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Participation by the State of California in the State Authorization Reciprocity Agreement (SARA)</w:t>
      </w:r>
      <w:r w:rsidRPr="0053634C">
        <w:rPr>
          <w:rStyle w:val="FootnoteReference"/>
          <w:rFonts w:ascii="Times New Roman" w:hAnsi="Times New Roman" w:cs="Times New Roman"/>
        </w:rPr>
        <w:footnoteReference w:id="8"/>
      </w:r>
      <w:r w:rsidRPr="0053634C">
        <w:rPr>
          <w:rFonts w:ascii="Times New Roman" w:hAnsi="Times New Roman" w:cs="Times New Roman"/>
        </w:rPr>
        <w:t>, which provides for “an agreement among member states, districts, and territories that establishes comparable national standards for interstate offerings of postsecondary distance education courses and programs,” could relieve colleges and districts of having to directly negotiate agreements with states and territories, as that would be done by the State of California on behalf of colleges and districts, and could also ensure compliance with the proposed 34 CFR §600.9(c);</w:t>
      </w:r>
    </w:p>
    <w:p w14:paraId="3BC58306" w14:textId="77777777" w:rsidR="001B03BE" w:rsidRPr="0053634C" w:rsidRDefault="001B03BE" w:rsidP="001B03BE">
      <w:pPr>
        <w:rPr>
          <w:rFonts w:ascii="Times New Roman" w:hAnsi="Times New Roman" w:cs="Times New Roman"/>
        </w:rPr>
      </w:pPr>
    </w:p>
    <w:p w14:paraId="234059DE"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Resolved, That the Academic Senate for California Community Colleges urge the Chancellor’s Office and other state entities to analyze without delay the potential benefits and risks of participation in the State Authorization Reciprocity Agreement, and report the results of the analysis to the field as soon as possible.</w:t>
      </w:r>
    </w:p>
    <w:p w14:paraId="76C46792" w14:textId="77777777" w:rsidR="001B03BE" w:rsidRPr="0053634C" w:rsidRDefault="001B03BE" w:rsidP="001B03BE">
      <w:pPr>
        <w:rPr>
          <w:rFonts w:ascii="Times New Roman" w:hAnsi="Times New Roman" w:cs="Times New Roman"/>
        </w:rPr>
      </w:pPr>
    </w:p>
    <w:p w14:paraId="67C648A5" w14:textId="77777777" w:rsidR="001B03BE" w:rsidRPr="0053634C" w:rsidRDefault="001B03BE" w:rsidP="001B03BE">
      <w:pPr>
        <w:autoSpaceDE w:val="0"/>
        <w:autoSpaceDN w:val="0"/>
        <w:adjustRightInd w:val="0"/>
        <w:rPr>
          <w:rFonts w:ascii="Times New Roman" w:hAnsi="Times New Roman" w:cs="Times New Roman"/>
        </w:rPr>
      </w:pPr>
      <w:r w:rsidRPr="0053634C">
        <w:rPr>
          <w:rFonts w:ascii="Times New Roman" w:hAnsi="Times New Roman" w:cs="Times New Roman"/>
        </w:rPr>
        <w:t>Contact:  John Freitas, Executive Committee</w:t>
      </w:r>
    </w:p>
    <w:p w14:paraId="3CDDBE7A" w14:textId="77777777" w:rsidR="006434B5" w:rsidRPr="0053634C" w:rsidRDefault="006434B5" w:rsidP="001B03BE">
      <w:pPr>
        <w:autoSpaceDE w:val="0"/>
        <w:autoSpaceDN w:val="0"/>
        <w:adjustRightInd w:val="0"/>
        <w:rPr>
          <w:rFonts w:ascii="Times New Roman" w:hAnsi="Times New Roman" w:cs="Times New Roman"/>
        </w:rPr>
      </w:pPr>
    </w:p>
    <w:p w14:paraId="21E134AD" w14:textId="77777777" w:rsidR="00F34506" w:rsidRPr="0053634C" w:rsidRDefault="00F34506" w:rsidP="00F34506">
      <w:pPr>
        <w:ind w:left="1440" w:hanging="1440"/>
        <w:rPr>
          <w:rFonts w:ascii="Times New Roman" w:hAnsi="Times New Roman" w:cs="Times New Roman"/>
          <w:b/>
          <w:szCs w:val="19"/>
        </w:rPr>
      </w:pPr>
      <w:r w:rsidRPr="0053634C">
        <w:rPr>
          <w:rFonts w:ascii="Times New Roman" w:hAnsi="Times New Roman" w:cs="Times New Roman"/>
          <w:b/>
          <w:szCs w:val="19"/>
        </w:rPr>
        <w:t>+*7.02 S14</w:t>
      </w:r>
      <w:r w:rsidRPr="0053634C">
        <w:rPr>
          <w:rFonts w:ascii="Times New Roman" w:hAnsi="Times New Roman" w:cs="Times New Roman"/>
          <w:b/>
          <w:szCs w:val="19"/>
        </w:rPr>
        <w:tab/>
        <w:t>Allowing “P” Grades for Courses in the Major for the Associate Degree for Transfer</w:t>
      </w:r>
    </w:p>
    <w:p w14:paraId="57AE88F8" w14:textId="77777777" w:rsidR="00F34506" w:rsidRPr="0053634C" w:rsidRDefault="00F34506" w:rsidP="00F86B96">
      <w:pPr>
        <w:spacing w:beforeLines="1" w:before="2" w:afterLines="1" w:after="2"/>
        <w:rPr>
          <w:rFonts w:ascii="Times New Roman" w:hAnsi="Times New Roman" w:cs="Times New Roman"/>
          <w:szCs w:val="20"/>
        </w:rPr>
      </w:pPr>
      <w:r w:rsidRPr="0053634C">
        <w:rPr>
          <w:rFonts w:ascii="Times New Roman" w:hAnsi="Times New Roman" w:cs="Times New Roman"/>
        </w:rPr>
        <w:t>Whereas, In September 2013</w:t>
      </w:r>
      <w:r w:rsidR="00802683">
        <w:rPr>
          <w:rFonts w:ascii="Times New Roman" w:hAnsi="Times New Roman" w:cs="Times New Roman"/>
        </w:rPr>
        <w:t>,</w:t>
      </w:r>
      <w:r w:rsidRPr="0053634C">
        <w:rPr>
          <w:rFonts w:ascii="Times New Roman" w:hAnsi="Times New Roman" w:cs="Times New Roman"/>
        </w:rPr>
        <w:t xml:space="preserve"> the California Community Colleges Chancellor’s Office adopted the 5</w:t>
      </w:r>
      <w:r w:rsidRPr="0053634C">
        <w:rPr>
          <w:rFonts w:ascii="Times New Roman" w:hAnsi="Times New Roman" w:cs="Times New Roman"/>
          <w:vertAlign w:val="superscript"/>
        </w:rPr>
        <w:t>th</w:t>
      </w:r>
      <w:r w:rsidRPr="0053634C">
        <w:rPr>
          <w:rFonts w:ascii="Times New Roman" w:hAnsi="Times New Roman" w:cs="Times New Roman"/>
        </w:rPr>
        <w:t xml:space="preserve"> edition of the Program and Course Approval Handbook and modified the courses that </w:t>
      </w:r>
      <w:r w:rsidRPr="0053634C">
        <w:rPr>
          <w:rFonts w:ascii="Times New Roman" w:hAnsi="Times New Roman" w:cs="Times New Roman"/>
        </w:rPr>
        <w:lastRenderedPageBreak/>
        <w:t>could be used in the major component of Associate Degrees for Transfer (ADTs) by inserting the following sentence</w:t>
      </w:r>
      <w:r w:rsidRPr="0053634C">
        <w:rPr>
          <w:rFonts w:ascii="Times New Roman" w:hAnsi="Times New Roman" w:cs="Times New Roman"/>
          <w:i/>
        </w:rPr>
        <w:t>: "A 'P' (Pass) grade is not an acceptable grade for courses in the major</w:t>
      </w:r>
      <w:r w:rsidRPr="0053634C">
        <w:rPr>
          <w:rFonts w:ascii="Times New Roman" w:hAnsi="Times New Roman" w:cs="Times New Roman"/>
        </w:rPr>
        <w:t>” (p. 89);</w:t>
      </w:r>
    </w:p>
    <w:p w14:paraId="5DC96DCE" w14:textId="77777777" w:rsidR="00F34506" w:rsidRPr="0053634C" w:rsidRDefault="00F34506" w:rsidP="00F86B96">
      <w:pPr>
        <w:spacing w:beforeLines="1" w:before="2" w:afterLines="1" w:after="2"/>
        <w:rPr>
          <w:rFonts w:ascii="Times New Roman" w:hAnsi="Times New Roman" w:cs="Times New Roman"/>
          <w:szCs w:val="20"/>
        </w:rPr>
      </w:pPr>
      <w:r w:rsidRPr="0053634C">
        <w:rPr>
          <w:rFonts w:ascii="Times New Roman" w:hAnsi="Times New Roman" w:cs="Times New Roman"/>
        </w:rPr>
        <w:t> </w:t>
      </w:r>
    </w:p>
    <w:p w14:paraId="13865E44" w14:textId="77777777" w:rsidR="00F34506" w:rsidRPr="0053634C" w:rsidRDefault="00F34506" w:rsidP="00F86B96">
      <w:pPr>
        <w:spacing w:beforeLines="1" w:before="2" w:afterLines="1" w:after="2"/>
        <w:rPr>
          <w:rFonts w:ascii="Times New Roman" w:hAnsi="Times New Roman" w:cs="Times New Roman"/>
          <w:szCs w:val="20"/>
        </w:rPr>
      </w:pPr>
      <w:r w:rsidRPr="0053634C">
        <w:rPr>
          <w:rFonts w:ascii="Times New Roman" w:hAnsi="Times New Roman" w:cs="Times New Roman"/>
        </w:rPr>
        <w:t xml:space="preserve">Whereas, Title 5 regulations §55023 define a </w:t>
      </w:r>
      <w:r w:rsidR="00802683">
        <w:rPr>
          <w:rFonts w:ascii="Times New Roman" w:hAnsi="Times New Roman" w:cs="Times New Roman"/>
        </w:rPr>
        <w:t>“</w:t>
      </w:r>
      <w:r w:rsidRPr="0053634C">
        <w:rPr>
          <w:rFonts w:ascii="Times New Roman" w:hAnsi="Times New Roman" w:cs="Times New Roman"/>
        </w:rPr>
        <w:t>P</w:t>
      </w:r>
      <w:r w:rsidR="00802683">
        <w:rPr>
          <w:rFonts w:ascii="Times New Roman" w:hAnsi="Times New Roman" w:cs="Times New Roman"/>
        </w:rPr>
        <w:t>”</w:t>
      </w:r>
      <w:r w:rsidRPr="0053634C">
        <w:rPr>
          <w:rFonts w:ascii="Times New Roman" w:hAnsi="Times New Roman" w:cs="Times New Roman"/>
        </w:rPr>
        <w:t xml:space="preserve"> grade as “at least satisfactory” and a </w:t>
      </w:r>
      <w:r w:rsidR="00802683">
        <w:rPr>
          <w:rFonts w:ascii="Times New Roman" w:hAnsi="Times New Roman" w:cs="Times New Roman"/>
        </w:rPr>
        <w:t>“</w:t>
      </w:r>
      <w:r w:rsidRPr="0053634C">
        <w:rPr>
          <w:rFonts w:ascii="Times New Roman" w:hAnsi="Times New Roman" w:cs="Times New Roman"/>
        </w:rPr>
        <w:t>C</w:t>
      </w:r>
      <w:r w:rsidR="00802683">
        <w:rPr>
          <w:rFonts w:ascii="Times New Roman" w:hAnsi="Times New Roman" w:cs="Times New Roman"/>
        </w:rPr>
        <w:t>”</w:t>
      </w:r>
      <w:r w:rsidRPr="0053634C">
        <w:rPr>
          <w:rFonts w:ascii="Times New Roman" w:hAnsi="Times New Roman" w:cs="Times New Roman"/>
        </w:rPr>
        <w:t xml:space="preserve"> as “satisfactory,” establishing that a </w:t>
      </w:r>
      <w:r w:rsidR="00802683">
        <w:rPr>
          <w:rFonts w:ascii="Times New Roman" w:hAnsi="Times New Roman" w:cs="Times New Roman"/>
        </w:rPr>
        <w:t>“</w:t>
      </w:r>
      <w:r w:rsidRPr="0053634C">
        <w:rPr>
          <w:rFonts w:ascii="Times New Roman" w:hAnsi="Times New Roman" w:cs="Times New Roman"/>
        </w:rPr>
        <w:t>P</w:t>
      </w:r>
      <w:r w:rsidR="00802683">
        <w:rPr>
          <w:rFonts w:ascii="Times New Roman" w:hAnsi="Times New Roman" w:cs="Times New Roman"/>
        </w:rPr>
        <w:t>”</w:t>
      </w:r>
      <w:r w:rsidRPr="0053634C">
        <w:rPr>
          <w:rFonts w:ascii="Times New Roman" w:hAnsi="Times New Roman" w:cs="Times New Roman"/>
        </w:rPr>
        <w:t xml:space="preserve"> is equal to a </w:t>
      </w:r>
      <w:r w:rsidR="00802683">
        <w:rPr>
          <w:rFonts w:ascii="Times New Roman" w:hAnsi="Times New Roman" w:cs="Times New Roman"/>
        </w:rPr>
        <w:t>“</w:t>
      </w:r>
      <w:r w:rsidRPr="0053634C">
        <w:rPr>
          <w:rFonts w:ascii="Times New Roman" w:hAnsi="Times New Roman" w:cs="Times New Roman"/>
        </w:rPr>
        <w:t>C</w:t>
      </w:r>
      <w:r w:rsidR="00802683">
        <w:rPr>
          <w:rFonts w:ascii="Times New Roman" w:hAnsi="Times New Roman" w:cs="Times New Roman"/>
        </w:rPr>
        <w:t>”</w:t>
      </w:r>
      <w:r w:rsidRPr="0053634C">
        <w:rPr>
          <w:rFonts w:ascii="Times New Roman" w:hAnsi="Times New Roman" w:cs="Times New Roman"/>
        </w:rPr>
        <w:t xml:space="preserve"> or better as required for the major component of an ADT; </w:t>
      </w:r>
    </w:p>
    <w:p w14:paraId="24DB15CB" w14:textId="77777777" w:rsidR="00F34506" w:rsidRPr="0053634C" w:rsidRDefault="00F34506" w:rsidP="00F86B96">
      <w:pPr>
        <w:spacing w:beforeLines="1" w:before="2" w:afterLines="1" w:after="2"/>
        <w:rPr>
          <w:rFonts w:ascii="Times New Roman" w:hAnsi="Times New Roman" w:cs="Times New Roman"/>
          <w:szCs w:val="20"/>
        </w:rPr>
      </w:pPr>
    </w:p>
    <w:p w14:paraId="03DFE457" w14:textId="77777777" w:rsidR="00F34506" w:rsidRPr="0053634C" w:rsidRDefault="00F34506" w:rsidP="00F86B96">
      <w:pPr>
        <w:spacing w:beforeLines="1" w:before="2" w:afterLines="1" w:after="2"/>
        <w:rPr>
          <w:rFonts w:ascii="Times New Roman" w:hAnsi="Times New Roman" w:cs="Times New Roman"/>
          <w:szCs w:val="20"/>
        </w:rPr>
      </w:pPr>
      <w:r w:rsidRPr="0053634C">
        <w:rPr>
          <w:rFonts w:ascii="Times New Roman" w:hAnsi="Times New Roman" w:cs="Times New Roman"/>
          <w:szCs w:val="20"/>
        </w:rPr>
        <w:t xml:space="preserve">Whereas, Some forms of credit (e.g., AP, IB, and CLEP) are only graded on a pass/no pass basis and are commonly accepted for the major at many California State Universities; and </w:t>
      </w:r>
    </w:p>
    <w:p w14:paraId="3F479E0B" w14:textId="77777777" w:rsidR="00F34506" w:rsidRPr="0053634C" w:rsidRDefault="00F34506" w:rsidP="00F86B96">
      <w:pPr>
        <w:spacing w:beforeLines="1" w:before="2" w:afterLines="1" w:after="2"/>
        <w:rPr>
          <w:rFonts w:ascii="Times New Roman" w:hAnsi="Times New Roman" w:cs="Times New Roman"/>
        </w:rPr>
      </w:pPr>
    </w:p>
    <w:p w14:paraId="3986EDEE" w14:textId="77777777" w:rsidR="00F34506" w:rsidRPr="0053634C" w:rsidRDefault="00F34506" w:rsidP="00F86B96">
      <w:pPr>
        <w:spacing w:beforeLines="1" w:before="2" w:afterLines="1" w:after="2"/>
        <w:rPr>
          <w:rFonts w:ascii="Times New Roman" w:hAnsi="Times New Roman" w:cs="Times New Roman"/>
          <w:szCs w:val="20"/>
        </w:rPr>
      </w:pPr>
      <w:r w:rsidRPr="0053634C">
        <w:rPr>
          <w:rFonts w:ascii="Times New Roman" w:hAnsi="Times New Roman" w:cs="Times New Roman"/>
        </w:rPr>
        <w:t>Whereas, Education Code clearly grants the authority to community colleges for the content of the ADT</w:t>
      </w:r>
      <w:r w:rsidR="00B579C5">
        <w:rPr>
          <w:rFonts w:ascii="Times New Roman" w:hAnsi="Times New Roman" w:cs="Times New Roman"/>
        </w:rPr>
        <w:t>s</w:t>
      </w:r>
      <w:r w:rsidRPr="0053634C">
        <w:rPr>
          <w:rFonts w:ascii="Times New Roman" w:hAnsi="Times New Roman" w:cs="Times New Roman"/>
        </w:rPr>
        <w:t>, and this authority extends to community colleges the right and responsibility for granting credit they deem appropriate to these degrees;</w:t>
      </w:r>
    </w:p>
    <w:p w14:paraId="08628673" w14:textId="77777777" w:rsidR="00F34506" w:rsidRPr="0053634C" w:rsidRDefault="00F34506" w:rsidP="00F86B96">
      <w:pPr>
        <w:spacing w:beforeLines="1" w:before="2" w:afterLines="1" w:after="2"/>
        <w:rPr>
          <w:rFonts w:ascii="Times New Roman" w:hAnsi="Times New Roman" w:cs="Times New Roman"/>
          <w:szCs w:val="20"/>
        </w:rPr>
      </w:pPr>
    </w:p>
    <w:p w14:paraId="46CCAC17" w14:textId="77777777" w:rsidR="00F34506" w:rsidRPr="0053634C" w:rsidRDefault="00F34506" w:rsidP="00F86B96">
      <w:pPr>
        <w:spacing w:beforeLines="1" w:before="2" w:afterLines="1" w:after="2"/>
        <w:rPr>
          <w:rFonts w:ascii="Times New Roman" w:hAnsi="Times New Roman" w:cs="Times New Roman"/>
        </w:rPr>
      </w:pPr>
      <w:r w:rsidRPr="0053634C">
        <w:rPr>
          <w:rFonts w:ascii="Times New Roman" w:hAnsi="Times New Roman" w:cs="Times New Roman"/>
        </w:rPr>
        <w:t xml:space="preserve">Resolved, That the Academic Senate for California Community Colleges work with the Chancellor’s Office to take whatever measures are needed to reverse the prohibition against using grades of </w:t>
      </w:r>
      <w:r w:rsidR="00802683">
        <w:rPr>
          <w:rFonts w:ascii="Times New Roman" w:hAnsi="Times New Roman" w:cs="Times New Roman"/>
        </w:rPr>
        <w:t>“</w:t>
      </w:r>
      <w:r w:rsidRPr="0053634C">
        <w:rPr>
          <w:rFonts w:ascii="Times New Roman" w:hAnsi="Times New Roman" w:cs="Times New Roman"/>
        </w:rPr>
        <w:t>P</w:t>
      </w:r>
      <w:r w:rsidR="00802683">
        <w:rPr>
          <w:rFonts w:ascii="Times New Roman" w:hAnsi="Times New Roman" w:cs="Times New Roman"/>
        </w:rPr>
        <w:t>”</w:t>
      </w:r>
      <w:r w:rsidRPr="0053634C">
        <w:rPr>
          <w:rFonts w:ascii="Times New Roman" w:hAnsi="Times New Roman" w:cs="Times New Roman"/>
        </w:rPr>
        <w:t xml:space="preserve"> in the major component of </w:t>
      </w:r>
      <w:r w:rsidR="00B579C5">
        <w:rPr>
          <w:rFonts w:ascii="Times New Roman" w:hAnsi="Times New Roman" w:cs="Times New Roman"/>
        </w:rPr>
        <w:t xml:space="preserve"> A</w:t>
      </w:r>
      <w:r w:rsidR="00F86B96">
        <w:rPr>
          <w:rFonts w:ascii="Times New Roman" w:hAnsi="Times New Roman" w:cs="Times New Roman"/>
        </w:rPr>
        <w:t xml:space="preserve">ssociate </w:t>
      </w:r>
      <w:r w:rsidR="00B579C5">
        <w:rPr>
          <w:rFonts w:ascii="Times New Roman" w:hAnsi="Times New Roman" w:cs="Times New Roman"/>
        </w:rPr>
        <w:t>D</w:t>
      </w:r>
      <w:r w:rsidR="00F86B96">
        <w:rPr>
          <w:rFonts w:ascii="Times New Roman" w:hAnsi="Times New Roman" w:cs="Times New Roman"/>
        </w:rPr>
        <w:t xml:space="preserve">egrees for </w:t>
      </w:r>
      <w:r w:rsidR="00B579C5">
        <w:rPr>
          <w:rFonts w:ascii="Times New Roman" w:hAnsi="Times New Roman" w:cs="Times New Roman"/>
        </w:rPr>
        <w:t>T</w:t>
      </w:r>
      <w:r w:rsidR="00F86B96">
        <w:rPr>
          <w:rFonts w:ascii="Times New Roman" w:hAnsi="Times New Roman" w:cs="Times New Roman"/>
        </w:rPr>
        <w:t>ransfer</w:t>
      </w:r>
      <w:r w:rsidRPr="0053634C">
        <w:rPr>
          <w:rFonts w:ascii="Times New Roman" w:hAnsi="Times New Roman" w:cs="Times New Roman"/>
        </w:rPr>
        <w:t>.</w:t>
      </w:r>
    </w:p>
    <w:p w14:paraId="34F2BEAE" w14:textId="77777777" w:rsidR="00F34506" w:rsidRPr="0053634C" w:rsidRDefault="00F34506" w:rsidP="00F86B96">
      <w:pPr>
        <w:spacing w:beforeLines="1" w:before="2" w:afterLines="1" w:after="2"/>
        <w:rPr>
          <w:rFonts w:ascii="Times New Roman" w:hAnsi="Times New Roman" w:cs="Times New Roman"/>
        </w:rPr>
      </w:pPr>
    </w:p>
    <w:p w14:paraId="5F89E842" w14:textId="77777777" w:rsidR="00F34506" w:rsidRPr="0053634C" w:rsidRDefault="00F34506" w:rsidP="00F34506">
      <w:pPr>
        <w:rPr>
          <w:rFonts w:ascii="Times New Roman" w:hAnsi="Times New Roman" w:cs="Times New Roman"/>
          <w:szCs w:val="19"/>
        </w:rPr>
      </w:pPr>
      <w:r w:rsidRPr="0053634C">
        <w:rPr>
          <w:rFonts w:ascii="Times New Roman" w:hAnsi="Times New Roman" w:cs="Times New Roman"/>
          <w:szCs w:val="19"/>
        </w:rPr>
        <w:t>Contact: Dave DeGroot, Allan Hancock College, Area C</w:t>
      </w:r>
    </w:p>
    <w:p w14:paraId="48A01E04" w14:textId="77777777" w:rsidR="00F34506" w:rsidRPr="0053634C" w:rsidRDefault="00F34506" w:rsidP="00F86B96">
      <w:pPr>
        <w:spacing w:beforeLines="1" w:before="2" w:afterLines="1" w:after="2"/>
        <w:rPr>
          <w:rFonts w:ascii="Times New Roman" w:hAnsi="Times New Roman" w:cs="Times New Roman"/>
        </w:rPr>
      </w:pPr>
    </w:p>
    <w:p w14:paraId="41AC6AD3" w14:textId="77777777" w:rsidR="00F34506" w:rsidRPr="0053634C" w:rsidRDefault="00F34506" w:rsidP="00F34506">
      <w:pPr>
        <w:rPr>
          <w:rFonts w:ascii="Times New Roman" w:hAnsi="Times New Roman" w:cs="Times New Roman"/>
          <w:b/>
          <w:szCs w:val="19"/>
        </w:rPr>
      </w:pPr>
      <w:r w:rsidRPr="0053634C">
        <w:rPr>
          <w:rFonts w:ascii="Times New Roman" w:hAnsi="Times New Roman" w:cs="Times New Roman"/>
          <w:b/>
          <w:szCs w:val="19"/>
        </w:rPr>
        <w:t>+*7.03 S14</w:t>
      </w:r>
      <w:r w:rsidRPr="0053634C">
        <w:rPr>
          <w:rFonts w:ascii="Times New Roman" w:hAnsi="Times New Roman" w:cs="Times New Roman"/>
          <w:b/>
          <w:szCs w:val="19"/>
        </w:rPr>
        <w:tab/>
        <w:t xml:space="preserve"> Ensuring Faculty Intent in the Implementation of Transfer Model Curricula</w:t>
      </w:r>
    </w:p>
    <w:p w14:paraId="0E8B05A9" w14:textId="77777777" w:rsidR="00F34506" w:rsidRPr="0053634C" w:rsidRDefault="00F34506" w:rsidP="00F86B96">
      <w:pPr>
        <w:spacing w:beforeLines="1" w:before="2" w:afterLines="1" w:after="2"/>
        <w:rPr>
          <w:rFonts w:ascii="Times New Roman" w:hAnsi="Times New Roman" w:cs="Times New Roman"/>
        </w:rPr>
      </w:pPr>
      <w:r w:rsidRPr="0053634C">
        <w:rPr>
          <w:rFonts w:ascii="Times New Roman" w:hAnsi="Times New Roman" w:cs="Times New Roman"/>
        </w:rPr>
        <w:t>Whereas, Transfer Model Curricula (TMCs) provide a faculty-developed structure to the major component of Associate Degrees for Transfer (ADT</w:t>
      </w:r>
      <w:r w:rsidR="00F86B96">
        <w:rPr>
          <w:rFonts w:ascii="Times New Roman" w:hAnsi="Times New Roman" w:cs="Times New Roman"/>
        </w:rPr>
        <w:t>s</w:t>
      </w:r>
      <w:r w:rsidRPr="0053634C">
        <w:rPr>
          <w:rFonts w:ascii="Times New Roman" w:hAnsi="Times New Roman" w:cs="Times New Roman"/>
        </w:rPr>
        <w:t>); and</w:t>
      </w:r>
    </w:p>
    <w:p w14:paraId="0664D22E" w14:textId="77777777" w:rsidR="00F34506" w:rsidRPr="0053634C" w:rsidRDefault="00F34506" w:rsidP="00F86B96">
      <w:pPr>
        <w:spacing w:beforeLines="1" w:before="2" w:afterLines="1" w:after="2"/>
        <w:rPr>
          <w:rFonts w:ascii="Times New Roman" w:hAnsi="Times New Roman" w:cs="Times New Roman"/>
        </w:rPr>
      </w:pPr>
    </w:p>
    <w:p w14:paraId="64DFE183" w14:textId="77777777" w:rsidR="00F34506" w:rsidRPr="0053634C" w:rsidRDefault="00F34506" w:rsidP="00F86B96">
      <w:pPr>
        <w:spacing w:beforeLines="1" w:before="2" w:afterLines="1" w:after="2"/>
        <w:rPr>
          <w:rFonts w:ascii="Times New Roman" w:hAnsi="Times New Roman" w:cs="Times New Roman"/>
        </w:rPr>
      </w:pPr>
      <w:r w:rsidRPr="0053634C">
        <w:rPr>
          <w:rFonts w:ascii="Times New Roman" w:hAnsi="Times New Roman" w:cs="Times New Roman"/>
        </w:rPr>
        <w:t>Whereas, The California Community College Chancellor’s Office develops templates for degree submission that are derived from the TMC and should accurately reflect the intent of the faculty who developed the TMC;</w:t>
      </w:r>
    </w:p>
    <w:p w14:paraId="7BDB3E45" w14:textId="77777777" w:rsidR="00F34506" w:rsidRPr="0053634C" w:rsidRDefault="00F34506" w:rsidP="00F86B96">
      <w:pPr>
        <w:spacing w:beforeLines="1" w:before="2" w:afterLines="1" w:after="2"/>
        <w:rPr>
          <w:rFonts w:ascii="Times New Roman" w:hAnsi="Times New Roman" w:cs="Times New Roman"/>
        </w:rPr>
      </w:pPr>
    </w:p>
    <w:p w14:paraId="24F0DB8C" w14:textId="77777777" w:rsidR="00F34506" w:rsidRPr="0053634C" w:rsidRDefault="00F34506" w:rsidP="00F34506">
      <w:pPr>
        <w:autoSpaceDE w:val="0"/>
        <w:autoSpaceDN w:val="0"/>
        <w:adjustRightInd w:val="0"/>
        <w:rPr>
          <w:rFonts w:ascii="Times New Roman" w:hAnsi="Times New Roman" w:cs="Times New Roman"/>
        </w:rPr>
      </w:pPr>
      <w:r w:rsidRPr="0053634C">
        <w:rPr>
          <w:rFonts w:ascii="Times New Roman" w:hAnsi="Times New Roman" w:cs="Times New Roman"/>
        </w:rPr>
        <w:t>Resolved, That the Academic Senate for California Community Colleges work with the Chancellor’s Office to establish a mechanism to ensure that template development and later template interpretation is consistent with the intent of the TMC as developed by the faculty.</w:t>
      </w:r>
    </w:p>
    <w:p w14:paraId="472354B6" w14:textId="77777777" w:rsidR="00F34506" w:rsidRPr="0053634C" w:rsidRDefault="00F34506" w:rsidP="00F34506">
      <w:pPr>
        <w:autoSpaceDE w:val="0"/>
        <w:autoSpaceDN w:val="0"/>
        <w:adjustRightInd w:val="0"/>
        <w:rPr>
          <w:rFonts w:ascii="Times New Roman" w:hAnsi="Times New Roman" w:cs="Times New Roman"/>
        </w:rPr>
      </w:pPr>
    </w:p>
    <w:p w14:paraId="3175B591" w14:textId="77777777" w:rsidR="00F34506" w:rsidRPr="0053634C" w:rsidRDefault="00F34506" w:rsidP="00F34506">
      <w:pPr>
        <w:autoSpaceDE w:val="0"/>
        <w:autoSpaceDN w:val="0"/>
        <w:adjustRightInd w:val="0"/>
        <w:rPr>
          <w:rFonts w:ascii="Times New Roman" w:hAnsi="Times New Roman" w:cs="Times New Roman"/>
          <w:szCs w:val="19"/>
        </w:rPr>
      </w:pPr>
      <w:r w:rsidRPr="0053634C">
        <w:rPr>
          <w:rFonts w:ascii="Times New Roman" w:hAnsi="Times New Roman" w:cs="Times New Roman"/>
          <w:szCs w:val="19"/>
        </w:rPr>
        <w:t>Contact: Dave DeGroot, Allan Hancock College, Area C</w:t>
      </w:r>
    </w:p>
    <w:p w14:paraId="0BC3414A" w14:textId="77777777" w:rsidR="00F34506" w:rsidRPr="0053634C" w:rsidRDefault="00F34506" w:rsidP="00F34506">
      <w:pPr>
        <w:autoSpaceDE w:val="0"/>
        <w:autoSpaceDN w:val="0"/>
        <w:adjustRightInd w:val="0"/>
        <w:rPr>
          <w:rFonts w:ascii="Times New Roman" w:hAnsi="Times New Roman" w:cs="Times New Roman"/>
        </w:rPr>
      </w:pPr>
    </w:p>
    <w:p w14:paraId="5CAC5D8B" w14:textId="77777777" w:rsidR="006434B5" w:rsidRPr="0053634C" w:rsidRDefault="001C0C73" w:rsidP="006434B5">
      <w:pPr>
        <w:rPr>
          <w:rFonts w:ascii="Times New Roman" w:hAnsi="Times New Roman" w:cs="Times New Roman"/>
          <w:b/>
        </w:rPr>
      </w:pPr>
      <w:r w:rsidRPr="0053634C">
        <w:rPr>
          <w:rFonts w:ascii="Times New Roman" w:hAnsi="Times New Roman" w:cs="Times New Roman"/>
          <w:b/>
        </w:rPr>
        <w:t>+*</w:t>
      </w:r>
      <w:r w:rsidR="00A87052" w:rsidRPr="0053634C">
        <w:rPr>
          <w:rFonts w:ascii="Times New Roman" w:hAnsi="Times New Roman" w:cs="Times New Roman"/>
          <w:b/>
        </w:rPr>
        <w:t>7.04 S14</w:t>
      </w:r>
      <w:r w:rsidR="00A87052" w:rsidRPr="0053634C">
        <w:rPr>
          <w:rFonts w:ascii="Times New Roman" w:hAnsi="Times New Roman" w:cs="Times New Roman"/>
          <w:b/>
        </w:rPr>
        <w:tab/>
      </w:r>
      <w:r w:rsidR="006434B5" w:rsidRPr="0053634C">
        <w:rPr>
          <w:rFonts w:ascii="Times New Roman" w:hAnsi="Times New Roman" w:cs="Times New Roman"/>
          <w:b/>
        </w:rPr>
        <w:t>Immediate Supervision in Foreign Language Labs</w:t>
      </w:r>
    </w:p>
    <w:p w14:paraId="5B8D7709" w14:textId="77777777" w:rsidR="006434B5" w:rsidRPr="0053634C" w:rsidRDefault="006434B5" w:rsidP="006434B5">
      <w:pPr>
        <w:rPr>
          <w:rFonts w:ascii="Times New Roman" w:hAnsi="Times New Roman" w:cs="Times New Roman"/>
        </w:rPr>
      </w:pPr>
      <w:r w:rsidRPr="0053634C">
        <w:rPr>
          <w:rFonts w:ascii="Times New Roman" w:hAnsi="Times New Roman" w:cs="Times New Roman"/>
        </w:rPr>
        <w:t>Whereas, Legal Opinion 08-02 (2008 October 1) established new strictures by which districts can claim apportionment for “TBA” (To Be Arranged) hours, strictures that many community college labs, including foreign language labs, did not or simply cannot meet;</w:t>
      </w:r>
    </w:p>
    <w:p w14:paraId="5D1C706E" w14:textId="77777777" w:rsidR="006434B5" w:rsidRPr="0053634C" w:rsidRDefault="006434B5" w:rsidP="006434B5">
      <w:pPr>
        <w:rPr>
          <w:rFonts w:ascii="Times New Roman" w:hAnsi="Times New Roman" w:cs="Times New Roman"/>
        </w:rPr>
      </w:pPr>
    </w:p>
    <w:p w14:paraId="271215D6" w14:textId="77777777" w:rsidR="006434B5" w:rsidRPr="0053634C" w:rsidRDefault="006434B5" w:rsidP="006434B5">
      <w:pPr>
        <w:rPr>
          <w:rFonts w:ascii="Times New Roman" w:hAnsi="Times New Roman" w:cs="Times New Roman"/>
        </w:rPr>
      </w:pPr>
      <w:r w:rsidRPr="0053634C">
        <w:rPr>
          <w:rFonts w:ascii="Times New Roman" w:hAnsi="Times New Roman" w:cs="Times New Roman"/>
        </w:rPr>
        <w:t xml:space="preserve">Whereas, The foreign languages discipline universally recognizes labs as necessary, successful delivery modes for improving student learning outcomes; </w:t>
      </w:r>
    </w:p>
    <w:p w14:paraId="7BDC7F77" w14:textId="77777777" w:rsidR="006434B5" w:rsidRPr="0053634C" w:rsidRDefault="006434B5" w:rsidP="006434B5">
      <w:pPr>
        <w:rPr>
          <w:rFonts w:ascii="Times New Roman" w:hAnsi="Times New Roman" w:cs="Times New Roman"/>
        </w:rPr>
      </w:pPr>
    </w:p>
    <w:p w14:paraId="5512F86F" w14:textId="77777777" w:rsidR="006434B5" w:rsidRPr="0053634C" w:rsidRDefault="006434B5" w:rsidP="006434B5">
      <w:pPr>
        <w:rPr>
          <w:rFonts w:ascii="Times New Roman" w:hAnsi="Times New Roman" w:cs="Times New Roman"/>
        </w:rPr>
      </w:pPr>
      <w:r w:rsidRPr="0053634C">
        <w:rPr>
          <w:rFonts w:ascii="Times New Roman" w:hAnsi="Times New Roman" w:cs="Times New Roman"/>
        </w:rPr>
        <w:t xml:space="preserve">Whereas, Meeting the new strictures would entail staffing foreign language labs with instructors from all languages at any given time, even though instructors with minimum qualifications in any foreign language possess knowledge of the pedagogy of foreign language teaching and </w:t>
      </w:r>
      <w:r w:rsidRPr="0053634C">
        <w:rPr>
          <w:rFonts w:ascii="Times New Roman" w:hAnsi="Times New Roman" w:cs="Times New Roman"/>
        </w:rPr>
        <w:lastRenderedPageBreak/>
        <w:t>learning, and can thereby assist students with lab materials and activities that have been assigned by and will be assessed by the instructor of record; and</w:t>
      </w:r>
    </w:p>
    <w:p w14:paraId="53D18C12" w14:textId="77777777" w:rsidR="006434B5" w:rsidRPr="0053634C" w:rsidRDefault="006434B5" w:rsidP="006434B5">
      <w:pPr>
        <w:rPr>
          <w:rFonts w:ascii="Times New Roman" w:hAnsi="Times New Roman" w:cs="Times New Roman"/>
        </w:rPr>
      </w:pPr>
    </w:p>
    <w:p w14:paraId="28F76EE6" w14:textId="77777777" w:rsidR="006434B5" w:rsidRPr="0053634C" w:rsidRDefault="006434B5" w:rsidP="006434B5">
      <w:pPr>
        <w:rPr>
          <w:rFonts w:ascii="Times New Roman" w:hAnsi="Times New Roman" w:cs="Times New Roman"/>
        </w:rPr>
      </w:pPr>
      <w:r w:rsidRPr="0053634C">
        <w:rPr>
          <w:rFonts w:ascii="Times New Roman" w:hAnsi="Times New Roman" w:cs="Times New Roman"/>
        </w:rPr>
        <w:t>Whereas, The Board of Governors amended Title 5 §58055 (“Immediate Supervision”) to allow exemptions for health science education, for the Firefighte</w:t>
      </w:r>
      <w:r w:rsidR="00F34506" w:rsidRPr="0053634C">
        <w:rPr>
          <w:rFonts w:ascii="Times New Roman" w:hAnsi="Times New Roman" w:cs="Times New Roman"/>
        </w:rPr>
        <w:t>r Joint Apprenticeship programs</w:t>
      </w:r>
      <w:r w:rsidR="00F34506" w:rsidRPr="0053634C">
        <w:rPr>
          <w:rStyle w:val="FootnoteReference"/>
          <w:rFonts w:ascii="Times New Roman" w:hAnsi="Times New Roman" w:cs="Times New Roman"/>
        </w:rPr>
        <w:footnoteReference w:id="9"/>
      </w:r>
      <w:r w:rsidRPr="0053634C">
        <w:rPr>
          <w:rFonts w:ascii="Times New Roman" w:hAnsi="Times New Roman" w:cs="Times New Roman"/>
        </w:rPr>
        <w:t xml:space="preserve">, and for early childhood education programs to allow them to meet the new strictures; </w:t>
      </w:r>
    </w:p>
    <w:p w14:paraId="376637A9" w14:textId="77777777" w:rsidR="006434B5" w:rsidRPr="0053634C" w:rsidRDefault="006434B5" w:rsidP="006434B5">
      <w:pPr>
        <w:rPr>
          <w:rFonts w:ascii="Times New Roman" w:hAnsi="Times New Roman" w:cs="Times New Roman"/>
        </w:rPr>
      </w:pPr>
    </w:p>
    <w:p w14:paraId="67721A85" w14:textId="77777777" w:rsidR="006434B5" w:rsidRPr="0053634C" w:rsidRDefault="006434B5" w:rsidP="006434B5">
      <w:pPr>
        <w:rPr>
          <w:rFonts w:ascii="Times New Roman" w:hAnsi="Times New Roman" w:cs="Times New Roman"/>
        </w:rPr>
      </w:pPr>
      <w:r w:rsidRPr="0053634C">
        <w:rPr>
          <w:rFonts w:ascii="Times New Roman" w:hAnsi="Times New Roman" w:cs="Times New Roman"/>
        </w:rPr>
        <w:t>Resolved, That the Academic Senate for the California Community Colleges collaborate with the Chancellor’s Office to develop a recommendation to the Board of Governors that Title 5 be amended to allow an exemption for foreign language labs so that immediate supervision can be shared by people who meet the state minimum qualifications for teaching any foreign language taught at the college.</w:t>
      </w:r>
    </w:p>
    <w:p w14:paraId="1F704F23" w14:textId="77777777" w:rsidR="006434B5" w:rsidRPr="0053634C" w:rsidRDefault="006434B5" w:rsidP="006434B5">
      <w:pPr>
        <w:rPr>
          <w:rFonts w:ascii="Times New Roman" w:hAnsi="Times New Roman" w:cs="Times New Roman"/>
        </w:rPr>
      </w:pPr>
    </w:p>
    <w:p w14:paraId="3298BDFE" w14:textId="77777777" w:rsidR="006434B5" w:rsidRPr="0053634C" w:rsidRDefault="006434B5" w:rsidP="006434B5">
      <w:pPr>
        <w:autoSpaceDE w:val="0"/>
        <w:autoSpaceDN w:val="0"/>
        <w:adjustRightInd w:val="0"/>
        <w:rPr>
          <w:rFonts w:ascii="Times New Roman" w:hAnsi="Times New Roman" w:cs="Times New Roman"/>
        </w:rPr>
      </w:pPr>
      <w:r w:rsidRPr="0053634C">
        <w:rPr>
          <w:rFonts w:ascii="Times New Roman" w:hAnsi="Times New Roman" w:cs="Times New Roman"/>
        </w:rPr>
        <w:t>Contact:  Fred Teti, City College of San Francisco, Area B</w:t>
      </w:r>
    </w:p>
    <w:p w14:paraId="28BD8FAB" w14:textId="77777777" w:rsidR="00B579C5" w:rsidRDefault="00F34506" w:rsidP="00F34506">
      <w:pPr>
        <w:rPr>
          <w:rFonts w:ascii="Times New Roman" w:hAnsi="Times New Roman" w:cs="Times New Roman"/>
        </w:rPr>
      </w:pPr>
      <w:r w:rsidRPr="0053634C">
        <w:rPr>
          <w:rFonts w:ascii="Times New Roman" w:hAnsi="Times New Roman" w:cs="Times New Roman"/>
        </w:rPr>
        <w:t>(For additional background information, please see “Resolving the TBA Dilemma: A Tale</w:t>
      </w:r>
      <w:r w:rsidR="00E76701" w:rsidRPr="0053634C">
        <w:rPr>
          <w:rFonts w:ascii="Times New Roman" w:hAnsi="Times New Roman" w:cs="Times New Roman"/>
        </w:rPr>
        <w:t xml:space="preserve"> of Three Memos,” M. Pilati, </w:t>
      </w:r>
      <w:r w:rsidR="00E76701" w:rsidRPr="0053634C">
        <w:rPr>
          <w:rFonts w:ascii="Times New Roman" w:hAnsi="Times New Roman" w:cs="Times New Roman"/>
          <w:i/>
        </w:rPr>
        <w:t>Rostrum</w:t>
      </w:r>
      <w:r w:rsidR="00E76701" w:rsidRPr="0053634C">
        <w:rPr>
          <w:rFonts w:ascii="Times New Roman" w:hAnsi="Times New Roman" w:cs="Times New Roman"/>
        </w:rPr>
        <w:t xml:space="preserve"> </w:t>
      </w:r>
      <w:r w:rsidRPr="0053634C">
        <w:rPr>
          <w:rFonts w:ascii="Times New Roman" w:hAnsi="Times New Roman" w:cs="Times New Roman"/>
        </w:rPr>
        <w:t>September 2009</w:t>
      </w:r>
      <w:r w:rsidR="00E76701" w:rsidRPr="0053634C">
        <w:rPr>
          <w:rFonts w:ascii="Times New Roman" w:hAnsi="Times New Roman" w:cs="Times New Roman"/>
        </w:rPr>
        <w:t xml:space="preserve">, </w:t>
      </w:r>
    </w:p>
    <w:p w14:paraId="0B3D5729" w14:textId="77777777" w:rsidR="00F34506" w:rsidRPr="0053634C" w:rsidRDefault="00A169E1" w:rsidP="00F34506">
      <w:pPr>
        <w:rPr>
          <w:rFonts w:ascii="Times New Roman" w:hAnsi="Times New Roman" w:cs="Times New Roman"/>
        </w:rPr>
      </w:pPr>
      <w:hyperlink r:id="rId25" w:history="1">
        <w:r w:rsidR="00F34506" w:rsidRPr="0053634C">
          <w:rPr>
            <w:rStyle w:val="Hyperlink"/>
            <w:rFonts w:ascii="Times New Roman" w:hAnsi="Times New Roman" w:cs="Times New Roman"/>
            <w:color w:val="auto"/>
          </w:rPr>
          <w:t>http://www.asccc.org/content/resolving-tba-dilemma-tale-three-memos</w:t>
        </w:r>
      </w:hyperlink>
      <w:r w:rsidR="00E76701" w:rsidRPr="0053634C">
        <w:rPr>
          <w:rStyle w:val="Hyperlink"/>
          <w:rFonts w:ascii="Times New Roman" w:hAnsi="Times New Roman" w:cs="Times New Roman"/>
          <w:color w:val="auto"/>
        </w:rPr>
        <w:t xml:space="preserve"> )</w:t>
      </w:r>
    </w:p>
    <w:p w14:paraId="4B4570AC" w14:textId="77777777" w:rsidR="00F34506" w:rsidRPr="0053634C" w:rsidRDefault="00F34506" w:rsidP="006434B5">
      <w:pPr>
        <w:autoSpaceDE w:val="0"/>
        <w:autoSpaceDN w:val="0"/>
        <w:adjustRightInd w:val="0"/>
        <w:rPr>
          <w:rFonts w:ascii="Times New Roman" w:hAnsi="Times New Roman" w:cs="Times New Roman"/>
        </w:rPr>
      </w:pPr>
    </w:p>
    <w:p w14:paraId="420059D7" w14:textId="77777777" w:rsidR="007A2322" w:rsidRPr="0053634C" w:rsidRDefault="001C0C73" w:rsidP="007A2322">
      <w:pPr>
        <w:tabs>
          <w:tab w:val="left" w:pos="1260"/>
        </w:tabs>
        <w:rPr>
          <w:rFonts w:ascii="Times New Roman" w:hAnsi="Times New Roman" w:cs="Times New Roman"/>
          <w:b/>
        </w:rPr>
      </w:pPr>
      <w:r w:rsidRPr="0053634C">
        <w:rPr>
          <w:rFonts w:ascii="Times New Roman" w:hAnsi="Times New Roman" w:cs="Times New Roman"/>
          <w:b/>
        </w:rPr>
        <w:t>+*</w:t>
      </w:r>
      <w:r w:rsidR="00A87052" w:rsidRPr="0053634C">
        <w:rPr>
          <w:rFonts w:ascii="Times New Roman" w:hAnsi="Times New Roman" w:cs="Times New Roman"/>
          <w:b/>
        </w:rPr>
        <w:t>7.05 S14</w:t>
      </w:r>
      <w:r w:rsidR="00A87052" w:rsidRPr="0053634C">
        <w:rPr>
          <w:rFonts w:ascii="Times New Roman" w:hAnsi="Times New Roman" w:cs="Times New Roman"/>
          <w:b/>
        </w:rPr>
        <w:tab/>
      </w:r>
      <w:r w:rsidR="007A2322" w:rsidRPr="0053634C">
        <w:rPr>
          <w:rFonts w:ascii="Times New Roman" w:hAnsi="Times New Roman" w:cs="Times New Roman"/>
          <w:b/>
        </w:rPr>
        <w:t>Program Review Decision-Making Tools</w:t>
      </w:r>
    </w:p>
    <w:p w14:paraId="22836167"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Whereas, There are over 6</w:t>
      </w:r>
      <w:r w:rsidR="008325F1">
        <w:rPr>
          <w:rFonts w:ascii="Times New Roman" w:hAnsi="Times New Roman" w:cs="Times New Roman"/>
        </w:rPr>
        <w:t>,</w:t>
      </w:r>
      <w:r w:rsidRPr="0053634C">
        <w:rPr>
          <w:rFonts w:ascii="Times New Roman" w:hAnsi="Times New Roman" w:cs="Times New Roman"/>
        </w:rPr>
        <w:t xml:space="preserve">000 approved certificate and degree programs in the </w:t>
      </w:r>
      <w:r w:rsidR="008325F1">
        <w:rPr>
          <w:rFonts w:ascii="Times New Roman" w:hAnsi="Times New Roman" w:cs="Times New Roman"/>
        </w:rPr>
        <w:t xml:space="preserve">California Community College </w:t>
      </w:r>
      <w:r w:rsidRPr="0053634C">
        <w:rPr>
          <w:rFonts w:ascii="Times New Roman" w:hAnsi="Times New Roman" w:cs="Times New Roman"/>
        </w:rPr>
        <w:t>System</w:t>
      </w:r>
      <w:r w:rsidR="00FF6B02">
        <w:rPr>
          <w:rFonts w:ascii="Times New Roman" w:hAnsi="Times New Roman" w:cs="Times New Roman"/>
        </w:rPr>
        <w:t xml:space="preserve"> (Sy</w:t>
      </w:r>
      <w:r w:rsidR="00237392">
        <w:rPr>
          <w:rFonts w:ascii="Times New Roman" w:hAnsi="Times New Roman" w:cs="Times New Roman"/>
        </w:rPr>
        <w:t>s</w:t>
      </w:r>
      <w:r w:rsidR="00FF6B02">
        <w:rPr>
          <w:rFonts w:ascii="Times New Roman" w:hAnsi="Times New Roman" w:cs="Times New Roman"/>
        </w:rPr>
        <w:t>tem)</w:t>
      </w:r>
      <w:r w:rsidRPr="0053634C">
        <w:rPr>
          <w:rFonts w:ascii="Times New Roman" w:hAnsi="Times New Roman" w:cs="Times New Roman"/>
        </w:rPr>
        <w:t xml:space="preserve"> inventory of programs and courses and approximately 51% of these need to be reviewed at least every six years</w:t>
      </w:r>
      <w:r w:rsidR="00B35CED">
        <w:rPr>
          <w:rFonts w:ascii="Times New Roman" w:hAnsi="Times New Roman" w:cs="Times New Roman"/>
        </w:rPr>
        <w:t xml:space="preserve"> while</w:t>
      </w:r>
      <w:r w:rsidRPr="0053634C">
        <w:rPr>
          <w:rFonts w:ascii="Times New Roman" w:hAnsi="Times New Roman" w:cs="Times New Roman"/>
        </w:rPr>
        <w:t xml:space="preserve"> the other 49% (Career Technical Education programs) need to be reviewed every two years</w:t>
      </w:r>
      <w:r w:rsidR="00B35CED">
        <w:rPr>
          <w:rFonts w:ascii="Times New Roman" w:hAnsi="Times New Roman" w:cs="Times New Roman"/>
        </w:rPr>
        <w:t xml:space="preserve">, resulting in the need to review </w:t>
      </w:r>
      <w:r w:rsidRPr="0053634C">
        <w:rPr>
          <w:rFonts w:ascii="Times New Roman" w:hAnsi="Times New Roman" w:cs="Times New Roman"/>
        </w:rPr>
        <w:t>2</w:t>
      </w:r>
      <w:r w:rsidR="008325F1">
        <w:rPr>
          <w:rFonts w:ascii="Times New Roman" w:hAnsi="Times New Roman" w:cs="Times New Roman"/>
        </w:rPr>
        <w:t>,</w:t>
      </w:r>
      <w:r w:rsidRPr="0053634C">
        <w:rPr>
          <w:rFonts w:ascii="Times New Roman" w:hAnsi="Times New Roman" w:cs="Times New Roman"/>
        </w:rPr>
        <w:t>000 programs</w:t>
      </w:r>
      <w:r w:rsidR="00B35CED">
        <w:rPr>
          <w:rFonts w:ascii="Times New Roman" w:hAnsi="Times New Roman" w:cs="Times New Roman"/>
        </w:rPr>
        <w:t xml:space="preserve"> </w:t>
      </w:r>
      <w:r w:rsidRPr="0053634C">
        <w:rPr>
          <w:rFonts w:ascii="Times New Roman" w:hAnsi="Times New Roman" w:cs="Times New Roman"/>
        </w:rPr>
        <w:t xml:space="preserve">every year </w:t>
      </w:r>
      <w:r w:rsidR="008325F1">
        <w:rPr>
          <w:rFonts w:ascii="Times New Roman" w:hAnsi="Times New Roman" w:cs="Times New Roman"/>
        </w:rPr>
        <w:t>s</w:t>
      </w:r>
      <w:r w:rsidRPr="0053634C">
        <w:rPr>
          <w:rFonts w:ascii="Times New Roman" w:hAnsi="Times New Roman" w:cs="Times New Roman"/>
        </w:rPr>
        <w:t>ystem</w:t>
      </w:r>
      <w:r w:rsidR="003351CD">
        <w:rPr>
          <w:rFonts w:ascii="Times New Roman" w:hAnsi="Times New Roman" w:cs="Times New Roman"/>
        </w:rPr>
        <w:t>-</w:t>
      </w:r>
      <w:r w:rsidRPr="0053634C">
        <w:rPr>
          <w:rFonts w:ascii="Times New Roman" w:hAnsi="Times New Roman" w:cs="Times New Roman"/>
        </w:rPr>
        <w:t>wide;</w:t>
      </w:r>
    </w:p>
    <w:p w14:paraId="253C6D28" w14:textId="77777777" w:rsidR="007A2322" w:rsidRPr="0053634C" w:rsidRDefault="007A2322" w:rsidP="007A2322">
      <w:pPr>
        <w:tabs>
          <w:tab w:val="left" w:pos="1260"/>
        </w:tabs>
        <w:rPr>
          <w:rFonts w:ascii="Times New Roman" w:hAnsi="Times New Roman" w:cs="Times New Roman"/>
        </w:rPr>
      </w:pPr>
    </w:p>
    <w:p w14:paraId="1A346EFA"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Whereas, The California Community Colleges Chancellor’s Office, working in collaboration with CalPASS Plus, WestEd, </w:t>
      </w:r>
      <w:r w:rsidR="00B35CED">
        <w:rPr>
          <w:rFonts w:ascii="Times New Roman" w:hAnsi="Times New Roman" w:cs="Times New Roman"/>
        </w:rPr>
        <w:t xml:space="preserve">the </w:t>
      </w:r>
      <w:r w:rsidR="00FF6B02">
        <w:rPr>
          <w:rFonts w:ascii="Times New Roman" w:hAnsi="Times New Roman" w:cs="Times New Roman"/>
        </w:rPr>
        <w:t xml:space="preserve">California </w:t>
      </w:r>
      <w:r w:rsidRPr="0053634C">
        <w:rPr>
          <w:rFonts w:ascii="Times New Roman" w:hAnsi="Times New Roman" w:cs="Times New Roman"/>
        </w:rPr>
        <w:t>Dep</w:t>
      </w:r>
      <w:r w:rsidR="008325F1">
        <w:rPr>
          <w:rFonts w:ascii="Times New Roman" w:hAnsi="Times New Roman" w:cs="Times New Roman"/>
        </w:rPr>
        <w:t>ar</w:t>
      </w:r>
      <w:r w:rsidRPr="0053634C">
        <w:rPr>
          <w:rFonts w:ascii="Times New Roman" w:hAnsi="Times New Roman" w:cs="Times New Roman"/>
        </w:rPr>
        <w:t>t</w:t>
      </w:r>
      <w:r w:rsidR="008325F1">
        <w:rPr>
          <w:rFonts w:ascii="Times New Roman" w:hAnsi="Times New Roman" w:cs="Times New Roman"/>
        </w:rPr>
        <w:t>ment</w:t>
      </w:r>
      <w:r w:rsidRPr="0053634C">
        <w:rPr>
          <w:rFonts w:ascii="Times New Roman" w:hAnsi="Times New Roman" w:cs="Times New Roman"/>
        </w:rPr>
        <w:t xml:space="preserve"> of Labor, Cal</w:t>
      </w:r>
      <w:r w:rsidR="008325F1">
        <w:rPr>
          <w:rFonts w:ascii="Times New Roman" w:hAnsi="Times New Roman" w:cs="Times New Roman"/>
        </w:rPr>
        <w:t>ifornia</w:t>
      </w:r>
      <w:r w:rsidRPr="0053634C">
        <w:rPr>
          <w:rFonts w:ascii="Times New Roman" w:hAnsi="Times New Roman" w:cs="Times New Roman"/>
        </w:rPr>
        <w:t xml:space="preserve"> Dep</w:t>
      </w:r>
      <w:r w:rsidR="008325F1">
        <w:rPr>
          <w:rFonts w:ascii="Times New Roman" w:hAnsi="Times New Roman" w:cs="Times New Roman"/>
        </w:rPr>
        <w:t>ar</w:t>
      </w:r>
      <w:r w:rsidRPr="0053634C">
        <w:rPr>
          <w:rFonts w:ascii="Times New Roman" w:hAnsi="Times New Roman" w:cs="Times New Roman"/>
        </w:rPr>
        <w:t>t</w:t>
      </w:r>
      <w:r w:rsidR="008325F1">
        <w:rPr>
          <w:rFonts w:ascii="Times New Roman" w:hAnsi="Times New Roman" w:cs="Times New Roman"/>
        </w:rPr>
        <w:t>ment</w:t>
      </w:r>
      <w:r w:rsidRPr="0053634C">
        <w:rPr>
          <w:rFonts w:ascii="Times New Roman" w:hAnsi="Times New Roman" w:cs="Times New Roman"/>
        </w:rPr>
        <w:t xml:space="preserve"> of Education and a variety of other state and national agencies has developed a host of data gathering and research tools such as the Student Success Scorecard, Salary Surfer and the newly emerging Launchboard</w:t>
      </w:r>
      <w:r w:rsidR="00B35CED">
        <w:rPr>
          <w:rFonts w:ascii="Times New Roman" w:hAnsi="Times New Roman" w:cs="Times New Roman"/>
        </w:rPr>
        <w:t xml:space="preserve">, </w:t>
      </w:r>
      <w:r w:rsidRPr="0053634C">
        <w:rPr>
          <w:rFonts w:ascii="Times New Roman" w:hAnsi="Times New Roman" w:cs="Times New Roman"/>
        </w:rPr>
        <w:t>which all provide the quantitative data necessary to making sound programmatic decisions;</w:t>
      </w:r>
    </w:p>
    <w:p w14:paraId="68921F52" w14:textId="77777777" w:rsidR="007A2322" w:rsidRPr="0053634C" w:rsidRDefault="007A2322" w:rsidP="007A2322">
      <w:pPr>
        <w:tabs>
          <w:tab w:val="left" w:pos="1260"/>
        </w:tabs>
        <w:rPr>
          <w:rFonts w:ascii="Times New Roman" w:hAnsi="Times New Roman" w:cs="Times New Roman"/>
        </w:rPr>
      </w:pPr>
    </w:p>
    <w:p w14:paraId="48C876F6"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Whereas, The California Legislature has long provided various funding streams such as the Telecommunication and Technology Information Program funds that are intended to develop and leverage System infrastructure where it will benefit colleges and maximize</w:t>
      </w:r>
      <w:r w:rsidR="00FF6B02">
        <w:rPr>
          <w:rFonts w:ascii="Times New Roman" w:hAnsi="Times New Roman" w:cs="Times New Roman"/>
        </w:rPr>
        <w:t xml:space="preserve"> </w:t>
      </w:r>
      <w:r w:rsidRPr="0053634C">
        <w:rPr>
          <w:rFonts w:ascii="Times New Roman" w:hAnsi="Times New Roman" w:cs="Times New Roman"/>
        </w:rPr>
        <w:t xml:space="preserve">System purchasing power; and </w:t>
      </w:r>
    </w:p>
    <w:p w14:paraId="4D88A3F7" w14:textId="77777777" w:rsidR="007A2322" w:rsidRPr="0053634C" w:rsidRDefault="007A2322" w:rsidP="007A2322">
      <w:pPr>
        <w:tabs>
          <w:tab w:val="left" w:pos="1260"/>
        </w:tabs>
        <w:rPr>
          <w:rFonts w:ascii="Times New Roman" w:hAnsi="Times New Roman" w:cs="Times New Roman"/>
        </w:rPr>
      </w:pPr>
    </w:p>
    <w:p w14:paraId="0E072A74"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Whereas, The data, tools, technology, staff</w:t>
      </w:r>
      <w:r w:rsidR="00B35CED">
        <w:rPr>
          <w:rFonts w:ascii="Times New Roman" w:hAnsi="Times New Roman" w:cs="Times New Roman"/>
        </w:rPr>
        <w:t>,</w:t>
      </w:r>
      <w:r w:rsidRPr="0053634C">
        <w:rPr>
          <w:rFonts w:ascii="Times New Roman" w:hAnsi="Times New Roman" w:cs="Times New Roman"/>
        </w:rPr>
        <w:t xml:space="preserve"> and infrastructure are now available to build a customizable program review system that contains narrative and auto/self populating quantitative data that colleges can choose to adopt, locally develop and adapt, save and reuse, or update prior data that is still relevant, in ways that would simplify the effort of program review, and would </w:t>
      </w:r>
      <w:r w:rsidRPr="0053634C">
        <w:rPr>
          <w:rFonts w:ascii="Times New Roman" w:hAnsi="Times New Roman" w:cs="Times New Roman"/>
        </w:rPr>
        <w:lastRenderedPageBreak/>
        <w:t>improve the utility of program review by making it more coordinated and meaningful both locally and statewide;</w:t>
      </w:r>
    </w:p>
    <w:p w14:paraId="43F450F3" w14:textId="77777777" w:rsidR="007A2322" w:rsidRPr="0053634C" w:rsidRDefault="007A2322" w:rsidP="007A2322">
      <w:pPr>
        <w:tabs>
          <w:tab w:val="left" w:pos="1260"/>
        </w:tabs>
        <w:rPr>
          <w:rFonts w:ascii="Times New Roman" w:hAnsi="Times New Roman" w:cs="Times New Roman"/>
        </w:rPr>
      </w:pPr>
    </w:p>
    <w:p w14:paraId="0ED24595"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Resolved, That the Academic Senate for California Community Colleges work with the </w:t>
      </w:r>
      <w:r w:rsidR="00B35CED">
        <w:rPr>
          <w:rFonts w:ascii="Times New Roman" w:hAnsi="Times New Roman" w:cs="Times New Roman"/>
        </w:rPr>
        <w:t xml:space="preserve">California Community College </w:t>
      </w:r>
      <w:r w:rsidRPr="0053634C">
        <w:rPr>
          <w:rFonts w:ascii="Times New Roman" w:hAnsi="Times New Roman" w:cs="Times New Roman"/>
        </w:rPr>
        <w:t>Chancellor’s Office and other appropriate agencies to further develop decision-making research tools that are both quantitative, qualitative and meaningful to the local program review processes.</w:t>
      </w:r>
    </w:p>
    <w:p w14:paraId="33C42DA9" w14:textId="77777777" w:rsidR="007A2322" w:rsidRPr="0053634C" w:rsidRDefault="007A2322" w:rsidP="007A2322">
      <w:pPr>
        <w:tabs>
          <w:tab w:val="left" w:pos="1260"/>
        </w:tabs>
        <w:rPr>
          <w:rFonts w:ascii="Times New Roman" w:hAnsi="Times New Roman" w:cs="Times New Roman"/>
        </w:rPr>
      </w:pPr>
    </w:p>
    <w:p w14:paraId="08187FA5" w14:textId="77777777" w:rsidR="001B03BE"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Contact: Wheeler North, San Diego Miramar College, Area D</w:t>
      </w:r>
    </w:p>
    <w:p w14:paraId="2EE588DA" w14:textId="77777777" w:rsidR="007A2322" w:rsidRPr="0053634C" w:rsidRDefault="007A2322" w:rsidP="007A2322">
      <w:pPr>
        <w:tabs>
          <w:tab w:val="left" w:pos="1260"/>
        </w:tabs>
        <w:rPr>
          <w:rFonts w:ascii="Times New Roman" w:hAnsi="Times New Roman" w:cs="Times New Roman"/>
        </w:rPr>
      </w:pPr>
    </w:p>
    <w:p w14:paraId="36BFD79B"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9.0</w:t>
      </w:r>
      <w:r w:rsidRPr="0053634C">
        <w:rPr>
          <w:rFonts w:ascii="Times New Roman" w:hAnsi="Times New Roman" w:cs="Times New Roman"/>
          <w:b/>
        </w:rPr>
        <w:tab/>
        <w:t>CURRICULUM</w:t>
      </w:r>
    </w:p>
    <w:p w14:paraId="78BF28ED"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*9.01 S14</w:t>
      </w:r>
      <w:r w:rsidRPr="0053634C">
        <w:rPr>
          <w:rFonts w:ascii="Times New Roman" w:hAnsi="Times New Roman" w:cs="Times New Roman"/>
          <w:b/>
        </w:rPr>
        <w:tab/>
        <w:t>Academic Senate Involvement in AB 86 Regional Planning Consortia</w:t>
      </w:r>
    </w:p>
    <w:p w14:paraId="58920136" w14:textId="77777777" w:rsidR="001B03BE" w:rsidRPr="0053634C" w:rsidRDefault="001B03BE" w:rsidP="001B03BE">
      <w:pPr>
        <w:rPr>
          <w:rFonts w:ascii="Times New Roman" w:hAnsi="Times New Roman" w:cs="Times New Roman"/>
          <w:b/>
        </w:rPr>
      </w:pPr>
    </w:p>
    <w:p w14:paraId="74454ADB"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Whereas, In 2013 the legislature passed and the governor signed AB 86 (Education Omnibus Trailer Bill, 2013-2014) that amended California Education Code §84830 to create regional consortia to implement a plan to “better serve the educational needs of adults” in areas that include basic skills, ESL, and short-term CTE educational services; </w:t>
      </w:r>
    </w:p>
    <w:p w14:paraId="2155B663" w14:textId="77777777" w:rsidR="001B03BE" w:rsidRPr="0053634C" w:rsidRDefault="001B03BE" w:rsidP="001B03BE">
      <w:pPr>
        <w:rPr>
          <w:rFonts w:ascii="Times New Roman" w:hAnsi="Times New Roman" w:cs="Times New Roman"/>
        </w:rPr>
      </w:pPr>
    </w:p>
    <w:p w14:paraId="7042AD22"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Whereas, AB 86 further requires an evaluation and integration of faculty professional development to achieve greater student achievement; and </w:t>
      </w:r>
    </w:p>
    <w:p w14:paraId="48F8E1E5" w14:textId="77777777" w:rsidR="001B03BE" w:rsidRPr="0053634C" w:rsidRDefault="001B03BE" w:rsidP="001B03BE">
      <w:pPr>
        <w:tabs>
          <w:tab w:val="left" w:pos="1620"/>
        </w:tabs>
        <w:rPr>
          <w:rFonts w:ascii="Times New Roman" w:hAnsi="Times New Roman" w:cs="Times New Roman"/>
        </w:rPr>
      </w:pPr>
    </w:p>
    <w:p w14:paraId="0EFEE171"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Whereas, Curricular design, educational planning, student success, and faculty professional development are all part of the 10+1 academic and professional matters under the purview of local academic senates, as stated in Title 5 §53200; </w:t>
      </w:r>
    </w:p>
    <w:p w14:paraId="631B57F5" w14:textId="77777777" w:rsidR="001B03BE" w:rsidRPr="0053634C" w:rsidRDefault="001B03BE" w:rsidP="001B03BE">
      <w:pPr>
        <w:rPr>
          <w:rFonts w:ascii="Times New Roman" w:hAnsi="Times New Roman" w:cs="Times New Roman"/>
        </w:rPr>
      </w:pPr>
    </w:p>
    <w:p w14:paraId="2B0A3CC7"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Resolved, That the Academic Senate for California Community Colleges urge local academic senates to use established CB21 coding to develop a framework for connections between credit basic skills, noncredit basic skills, and adult education offerings;</w:t>
      </w:r>
    </w:p>
    <w:p w14:paraId="42CA71EA" w14:textId="77777777" w:rsidR="001B03BE" w:rsidRPr="0053634C" w:rsidRDefault="001B03BE" w:rsidP="001B03BE">
      <w:pPr>
        <w:rPr>
          <w:rFonts w:ascii="Times New Roman" w:hAnsi="Times New Roman" w:cs="Times New Roman"/>
        </w:rPr>
      </w:pPr>
    </w:p>
    <w:p w14:paraId="6B80ECC1" w14:textId="77777777" w:rsidR="001B03BE" w:rsidRPr="0053634C" w:rsidRDefault="001B03BE" w:rsidP="001B03BE">
      <w:pPr>
        <w:tabs>
          <w:tab w:val="left" w:pos="1350"/>
        </w:tabs>
        <w:rPr>
          <w:rFonts w:ascii="Times New Roman" w:hAnsi="Times New Roman" w:cs="Times New Roman"/>
        </w:rPr>
      </w:pPr>
      <w:r w:rsidRPr="0053634C">
        <w:rPr>
          <w:rFonts w:ascii="Times New Roman" w:hAnsi="Times New Roman" w:cs="Times New Roman"/>
        </w:rPr>
        <w:t xml:space="preserve">Resolved, That the Academic Senate for California Community Colleges assert that local academic senates should be active participants in the regional planning consortia since the work of these consortia, as defined by law, is an academic and professional matter; and  </w:t>
      </w:r>
    </w:p>
    <w:p w14:paraId="4C07A4A5" w14:textId="77777777" w:rsidR="001B03BE" w:rsidRPr="0053634C" w:rsidRDefault="001B03BE" w:rsidP="001B03BE">
      <w:pPr>
        <w:rPr>
          <w:rFonts w:ascii="Times New Roman" w:hAnsi="Times New Roman" w:cs="Times New Roman"/>
        </w:rPr>
      </w:pPr>
    </w:p>
    <w:p w14:paraId="5C442395"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Resolved, That the Academic Senate for California Community Colleges urge the Chancellor’s Office to remind local governing boards that the Title 5 requirements for collegial consultation with academic senates on academic and professional matters extends to interagency legislative bodies, including joint powers authorities established between community college and K-12 governing boards. </w:t>
      </w:r>
    </w:p>
    <w:p w14:paraId="3D15FC92" w14:textId="77777777" w:rsidR="001B03BE" w:rsidRPr="0053634C" w:rsidRDefault="001B03BE" w:rsidP="001B03BE">
      <w:pPr>
        <w:rPr>
          <w:rFonts w:ascii="Times New Roman" w:hAnsi="Times New Roman" w:cs="Times New Roman"/>
        </w:rPr>
      </w:pPr>
    </w:p>
    <w:p w14:paraId="0F874708"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Contact: John Stanskas, Executive Committee, Noncredit </w:t>
      </w:r>
      <w:r w:rsidR="00020955" w:rsidRPr="0053634C">
        <w:rPr>
          <w:rFonts w:ascii="Times New Roman" w:hAnsi="Times New Roman" w:cs="Times New Roman"/>
        </w:rPr>
        <w:t>Task Force</w:t>
      </w:r>
    </w:p>
    <w:p w14:paraId="53BCB727"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(Please see Appendix C for the relevant text from AB 86.)</w:t>
      </w:r>
    </w:p>
    <w:p w14:paraId="09CB2452" w14:textId="77777777" w:rsidR="00F34506" w:rsidRPr="0053634C" w:rsidRDefault="00F34506" w:rsidP="001B03BE">
      <w:pPr>
        <w:rPr>
          <w:rFonts w:ascii="Times New Roman" w:hAnsi="Times New Roman" w:cs="Times New Roman"/>
        </w:rPr>
      </w:pPr>
    </w:p>
    <w:p w14:paraId="513D0666" w14:textId="77777777" w:rsidR="00E76701" w:rsidRPr="0053634C" w:rsidRDefault="001C0C73" w:rsidP="00E76701">
      <w:pPr>
        <w:autoSpaceDE w:val="0"/>
        <w:autoSpaceDN w:val="0"/>
        <w:adjustRightInd w:val="0"/>
        <w:rPr>
          <w:rFonts w:ascii="Times New Roman" w:hAnsi="Times New Roman" w:cs="Times New Roman"/>
          <w:b/>
        </w:rPr>
      </w:pPr>
      <w:r w:rsidRPr="0053634C">
        <w:rPr>
          <w:rFonts w:ascii="Times New Roman" w:hAnsi="Times New Roman" w:cs="Times New Roman"/>
          <w:b/>
        </w:rPr>
        <w:t>+*</w:t>
      </w:r>
      <w:r w:rsidR="00E76701" w:rsidRPr="0053634C">
        <w:rPr>
          <w:rFonts w:ascii="Times New Roman" w:hAnsi="Times New Roman" w:cs="Times New Roman"/>
          <w:b/>
        </w:rPr>
        <w:t>9.01.01 S14</w:t>
      </w:r>
      <w:r w:rsidR="00E76701" w:rsidRPr="0053634C">
        <w:rPr>
          <w:rFonts w:ascii="Times New Roman" w:hAnsi="Times New Roman" w:cs="Times New Roman"/>
          <w:b/>
        </w:rPr>
        <w:tab/>
        <w:t xml:space="preserve">Amend </w:t>
      </w:r>
      <w:r w:rsidR="008325F1">
        <w:rPr>
          <w:rFonts w:ascii="Times New Roman" w:hAnsi="Times New Roman" w:cs="Times New Roman"/>
          <w:b/>
        </w:rPr>
        <w:t xml:space="preserve">Resolution </w:t>
      </w:r>
      <w:r w:rsidR="00E76701" w:rsidRPr="0053634C">
        <w:rPr>
          <w:rFonts w:ascii="Times New Roman" w:hAnsi="Times New Roman" w:cs="Times New Roman"/>
          <w:b/>
        </w:rPr>
        <w:t>9.01 S14</w:t>
      </w:r>
    </w:p>
    <w:p w14:paraId="2D2B6221" w14:textId="77777777" w:rsidR="00E76701" w:rsidRPr="0053634C" w:rsidRDefault="00E76701" w:rsidP="00E76701">
      <w:pPr>
        <w:autoSpaceDE w:val="0"/>
        <w:autoSpaceDN w:val="0"/>
        <w:adjustRightInd w:val="0"/>
        <w:rPr>
          <w:rFonts w:ascii="Times New Roman" w:hAnsi="Times New Roman" w:cs="Times New Roman"/>
          <w:u w:val="single"/>
        </w:rPr>
      </w:pPr>
      <w:r w:rsidRPr="0053634C">
        <w:rPr>
          <w:rFonts w:ascii="Times New Roman" w:hAnsi="Times New Roman" w:cs="Times New Roman"/>
          <w:u w:val="single"/>
        </w:rPr>
        <w:t>Add fourth whereas:</w:t>
      </w:r>
    </w:p>
    <w:p w14:paraId="7460551E" w14:textId="77777777" w:rsidR="00E76701" w:rsidRPr="0053634C" w:rsidRDefault="00E76701" w:rsidP="00E76701">
      <w:pPr>
        <w:autoSpaceDE w:val="0"/>
        <w:autoSpaceDN w:val="0"/>
        <w:adjustRightInd w:val="0"/>
        <w:rPr>
          <w:rFonts w:ascii="Times New Roman" w:hAnsi="Times New Roman" w:cs="Times New Roman"/>
        </w:rPr>
      </w:pPr>
      <w:r w:rsidRPr="0053634C">
        <w:rPr>
          <w:rFonts w:ascii="Times New Roman" w:hAnsi="Times New Roman" w:cs="Times New Roman"/>
        </w:rPr>
        <w:t>Whereas, Faculty-defined rubrics for aligning courses before transfer have already been created and would provide useful tools for integrating courses;</w:t>
      </w:r>
    </w:p>
    <w:p w14:paraId="2EAE4487" w14:textId="77777777" w:rsidR="00E76701" w:rsidRPr="0053634C" w:rsidRDefault="00E76701" w:rsidP="00E76701">
      <w:pPr>
        <w:autoSpaceDE w:val="0"/>
        <w:autoSpaceDN w:val="0"/>
        <w:adjustRightInd w:val="0"/>
        <w:rPr>
          <w:rFonts w:ascii="Times New Roman" w:hAnsi="Times New Roman" w:cs="Times New Roman"/>
        </w:rPr>
      </w:pPr>
    </w:p>
    <w:p w14:paraId="6E87C6C8" w14:textId="77777777" w:rsidR="00E76701" w:rsidRPr="0053634C" w:rsidRDefault="00E76701" w:rsidP="00E76701">
      <w:pPr>
        <w:autoSpaceDE w:val="0"/>
        <w:autoSpaceDN w:val="0"/>
        <w:adjustRightInd w:val="0"/>
        <w:rPr>
          <w:rFonts w:ascii="Times New Roman" w:hAnsi="Times New Roman" w:cs="Times New Roman"/>
          <w:u w:val="single"/>
        </w:rPr>
      </w:pPr>
      <w:r w:rsidRPr="0053634C">
        <w:rPr>
          <w:rFonts w:ascii="Times New Roman" w:hAnsi="Times New Roman" w:cs="Times New Roman"/>
          <w:u w:val="single"/>
        </w:rPr>
        <w:t>Amend first resolved:</w:t>
      </w:r>
    </w:p>
    <w:p w14:paraId="69E1DB64" w14:textId="77777777" w:rsidR="00E76701" w:rsidRPr="0053634C" w:rsidRDefault="00E76701" w:rsidP="00E76701">
      <w:pPr>
        <w:autoSpaceDE w:val="0"/>
        <w:autoSpaceDN w:val="0"/>
        <w:adjustRightInd w:val="0"/>
        <w:rPr>
          <w:rFonts w:ascii="Times New Roman" w:hAnsi="Times New Roman" w:cs="Times New Roman"/>
          <w:u w:val="single"/>
        </w:rPr>
      </w:pPr>
      <w:r w:rsidRPr="0053634C">
        <w:rPr>
          <w:rFonts w:ascii="Times New Roman" w:hAnsi="Times New Roman" w:cs="Times New Roman"/>
        </w:rPr>
        <w:t xml:space="preserve">Resolved, That the Academic Senate for California Community Colleges urge local academic senates to use established </w:t>
      </w:r>
      <w:r w:rsidRPr="0053634C">
        <w:rPr>
          <w:rFonts w:ascii="Times New Roman" w:hAnsi="Times New Roman" w:cs="Times New Roman"/>
          <w:strike/>
        </w:rPr>
        <w:t>CB21 coding</w:t>
      </w:r>
      <w:r w:rsidRPr="0053634C">
        <w:rPr>
          <w:rFonts w:ascii="Times New Roman" w:hAnsi="Times New Roman" w:cs="Times New Roman"/>
        </w:rPr>
        <w:t xml:space="preserve"> </w:t>
      </w:r>
      <w:r w:rsidRPr="0053634C">
        <w:rPr>
          <w:rFonts w:ascii="Times New Roman" w:hAnsi="Times New Roman" w:cs="Times New Roman"/>
          <w:u w:val="single"/>
        </w:rPr>
        <w:t xml:space="preserve">faculty-defined rubrics </w:t>
      </w:r>
      <w:r w:rsidRPr="0053634C">
        <w:rPr>
          <w:rFonts w:ascii="Times New Roman" w:hAnsi="Times New Roman" w:cs="Times New Roman"/>
        </w:rPr>
        <w:t>to develop a framework for connections between credit basic skills, noncredit basic skills, and adult education offerings;</w:t>
      </w:r>
    </w:p>
    <w:p w14:paraId="18AA8B88" w14:textId="77777777" w:rsidR="00E76701" w:rsidRPr="0053634C" w:rsidRDefault="00E76701" w:rsidP="00E76701">
      <w:pPr>
        <w:autoSpaceDE w:val="0"/>
        <w:autoSpaceDN w:val="0"/>
        <w:adjustRightInd w:val="0"/>
        <w:rPr>
          <w:rFonts w:ascii="Times New Roman" w:hAnsi="Times New Roman" w:cs="Times New Roman"/>
        </w:rPr>
      </w:pPr>
    </w:p>
    <w:p w14:paraId="61B7B214" w14:textId="77777777" w:rsidR="00E76701" w:rsidRPr="0053634C" w:rsidRDefault="00E76701" w:rsidP="00E76701">
      <w:pPr>
        <w:autoSpaceDE w:val="0"/>
        <w:autoSpaceDN w:val="0"/>
        <w:adjustRightInd w:val="0"/>
        <w:rPr>
          <w:rFonts w:ascii="Times New Roman" w:hAnsi="Times New Roman" w:cs="Times New Roman"/>
          <w:u w:val="single"/>
        </w:rPr>
      </w:pPr>
      <w:r w:rsidRPr="0053634C">
        <w:rPr>
          <w:rFonts w:ascii="Times New Roman" w:hAnsi="Times New Roman" w:cs="Times New Roman"/>
          <w:u w:val="single"/>
        </w:rPr>
        <w:t>Amend second resolved:</w:t>
      </w:r>
    </w:p>
    <w:p w14:paraId="5F3782A7" w14:textId="77777777" w:rsidR="00E76701" w:rsidRPr="0053634C" w:rsidRDefault="00E76701" w:rsidP="00E76701">
      <w:pPr>
        <w:autoSpaceDE w:val="0"/>
        <w:autoSpaceDN w:val="0"/>
        <w:adjustRightInd w:val="0"/>
        <w:rPr>
          <w:rFonts w:ascii="Times New Roman" w:hAnsi="Times New Roman" w:cs="Times New Roman"/>
        </w:rPr>
      </w:pPr>
      <w:r w:rsidRPr="0053634C">
        <w:rPr>
          <w:rFonts w:ascii="Times New Roman" w:hAnsi="Times New Roman" w:cs="Times New Roman"/>
        </w:rPr>
        <w:t xml:space="preserve">Resolved, That the Academic Senate for California Community Colleges assert that local academic senates </w:t>
      </w:r>
      <w:r w:rsidRPr="0053634C">
        <w:rPr>
          <w:rFonts w:ascii="Times New Roman" w:hAnsi="Times New Roman" w:cs="Times New Roman"/>
          <w:strike/>
        </w:rPr>
        <w:t>should be active participants</w:t>
      </w:r>
      <w:r w:rsidRPr="0053634C">
        <w:rPr>
          <w:rFonts w:ascii="Times New Roman" w:hAnsi="Times New Roman" w:cs="Times New Roman"/>
        </w:rPr>
        <w:t xml:space="preserve"> </w:t>
      </w:r>
      <w:r w:rsidRPr="0053634C">
        <w:rPr>
          <w:rFonts w:ascii="Times New Roman" w:hAnsi="Times New Roman" w:cs="Times New Roman"/>
          <w:u w:val="single"/>
        </w:rPr>
        <w:t>actively participate</w:t>
      </w:r>
      <w:r w:rsidRPr="0053634C">
        <w:rPr>
          <w:rFonts w:ascii="Times New Roman" w:hAnsi="Times New Roman" w:cs="Times New Roman"/>
        </w:rPr>
        <w:t xml:space="preserve"> in the regional planning consortia since the work of these consortia, as defined by law, is an academic and professional matter; and</w:t>
      </w:r>
    </w:p>
    <w:p w14:paraId="6F9C3541" w14:textId="77777777" w:rsidR="00E76701" w:rsidRPr="0053634C" w:rsidRDefault="00E76701" w:rsidP="00E76701">
      <w:pPr>
        <w:autoSpaceDE w:val="0"/>
        <w:autoSpaceDN w:val="0"/>
        <w:adjustRightInd w:val="0"/>
        <w:rPr>
          <w:rFonts w:ascii="Times New Roman" w:hAnsi="Times New Roman" w:cs="Times New Roman"/>
        </w:rPr>
      </w:pPr>
    </w:p>
    <w:p w14:paraId="56B3F0BA" w14:textId="77777777" w:rsidR="00E76701" w:rsidRPr="0053634C" w:rsidRDefault="00E76701" w:rsidP="00E76701">
      <w:pPr>
        <w:autoSpaceDE w:val="0"/>
        <w:autoSpaceDN w:val="0"/>
        <w:adjustRightInd w:val="0"/>
        <w:rPr>
          <w:rFonts w:ascii="Times New Roman" w:hAnsi="Times New Roman" w:cs="Times New Roman"/>
        </w:rPr>
      </w:pPr>
      <w:r w:rsidRPr="0053634C">
        <w:rPr>
          <w:rFonts w:ascii="Times New Roman" w:hAnsi="Times New Roman" w:cs="Times New Roman"/>
        </w:rPr>
        <w:t>Contact:  Don Gauthier, Los Angeles Community College District, Area C</w:t>
      </w:r>
    </w:p>
    <w:p w14:paraId="502701FC" w14:textId="77777777" w:rsidR="00E76701" w:rsidRPr="0053634C" w:rsidRDefault="00E76701" w:rsidP="001B03BE">
      <w:pPr>
        <w:rPr>
          <w:rFonts w:ascii="Times New Roman" w:hAnsi="Times New Roman" w:cs="Times New Roman"/>
        </w:rPr>
      </w:pPr>
    </w:p>
    <w:p w14:paraId="03840867" w14:textId="77777777" w:rsidR="00F34506" w:rsidRPr="008D1859" w:rsidRDefault="001C0C73" w:rsidP="00F34506">
      <w:pPr>
        <w:rPr>
          <w:rFonts w:ascii="Times New Roman" w:hAnsi="Times New Roman" w:cs="Times New Roman"/>
          <w:b/>
        </w:rPr>
      </w:pPr>
      <w:r w:rsidRPr="008D1859">
        <w:rPr>
          <w:rFonts w:ascii="Times New Roman" w:hAnsi="Times New Roman" w:cs="Times New Roman"/>
          <w:b/>
          <w:szCs w:val="32"/>
        </w:rPr>
        <w:t>+</w:t>
      </w:r>
      <w:r w:rsidR="00A87052" w:rsidRPr="008D1859">
        <w:rPr>
          <w:rFonts w:ascii="Times New Roman" w:hAnsi="Times New Roman" w:cs="Times New Roman"/>
          <w:b/>
          <w:szCs w:val="32"/>
        </w:rPr>
        <w:t>9.02 S14</w:t>
      </w:r>
      <w:r w:rsidR="00A87052" w:rsidRPr="008D1859">
        <w:rPr>
          <w:rFonts w:ascii="Times New Roman" w:hAnsi="Times New Roman" w:cs="Times New Roman"/>
          <w:b/>
          <w:szCs w:val="32"/>
        </w:rPr>
        <w:tab/>
      </w:r>
      <w:r w:rsidR="00F34506" w:rsidRPr="008D1859">
        <w:rPr>
          <w:rFonts w:ascii="Times New Roman" w:hAnsi="Times New Roman" w:cs="Times New Roman"/>
          <w:b/>
          <w:szCs w:val="32"/>
        </w:rPr>
        <w:t>Changes to Recent Community College Repeatability Regulations</w:t>
      </w:r>
    </w:p>
    <w:p w14:paraId="7B430173" w14:textId="77777777" w:rsidR="00F34506" w:rsidRPr="008D1859" w:rsidRDefault="00F34506" w:rsidP="00F34506">
      <w:pPr>
        <w:rPr>
          <w:rFonts w:ascii="Times New Roman" w:hAnsi="Times New Roman" w:cs="Times New Roman"/>
        </w:rPr>
      </w:pPr>
      <w:r w:rsidRPr="008D1859">
        <w:rPr>
          <w:rFonts w:ascii="Times New Roman" w:hAnsi="Times New Roman" w:cs="Times New Roman"/>
        </w:rPr>
        <w:t xml:space="preserve">Whereas, California </w:t>
      </w:r>
      <w:r w:rsidR="008325F1" w:rsidRPr="008D1859">
        <w:rPr>
          <w:rFonts w:ascii="Times New Roman" w:hAnsi="Times New Roman" w:cs="Times New Roman"/>
        </w:rPr>
        <w:t>c</w:t>
      </w:r>
      <w:r w:rsidRPr="008D1859">
        <w:rPr>
          <w:rFonts w:ascii="Times New Roman" w:hAnsi="Times New Roman" w:cs="Times New Roman"/>
        </w:rPr>
        <w:t xml:space="preserve">ommunity </w:t>
      </w:r>
      <w:r w:rsidR="008325F1" w:rsidRPr="008D1859">
        <w:rPr>
          <w:rFonts w:ascii="Times New Roman" w:hAnsi="Times New Roman" w:cs="Times New Roman"/>
        </w:rPr>
        <w:t>c</w:t>
      </w:r>
      <w:r w:rsidRPr="008D1859">
        <w:rPr>
          <w:rFonts w:ascii="Times New Roman" w:hAnsi="Times New Roman" w:cs="Times New Roman"/>
        </w:rPr>
        <w:t>olleges have built extensive</w:t>
      </w:r>
      <w:r w:rsidRPr="008D1859">
        <w:rPr>
          <w:rFonts w:ascii="Times New Roman" w:hAnsi="Times New Roman" w:cs="Times New Roman"/>
          <w:i/>
        </w:rPr>
        <w:t xml:space="preserve"> </w:t>
      </w:r>
      <w:r w:rsidRPr="008D1859">
        <w:rPr>
          <w:rFonts w:ascii="Times New Roman" w:hAnsi="Times New Roman" w:cs="Times New Roman"/>
        </w:rPr>
        <w:t xml:space="preserve">depth and breadth of educational programs for over </w:t>
      </w:r>
      <w:r w:rsidR="008325F1" w:rsidRPr="008D1859">
        <w:rPr>
          <w:rFonts w:ascii="Times New Roman" w:hAnsi="Times New Roman" w:cs="Times New Roman"/>
        </w:rPr>
        <w:t xml:space="preserve">50 </w:t>
      </w:r>
      <w:r w:rsidRPr="008D1859">
        <w:rPr>
          <w:rFonts w:ascii="Times New Roman" w:hAnsi="Times New Roman" w:cs="Times New Roman"/>
        </w:rPr>
        <w:t>years, responding to the educational needs of their respective communities, contributing to a skilled workforce, fostering a more engaged citizenry and creating a diverse, multi-generational component in the social and cultural make-up of our state, and in November  2012 voters passed Proposition 30, signifying state-wide, taxpayer support for maintaining access to this high quality public educational system;</w:t>
      </w:r>
    </w:p>
    <w:p w14:paraId="549B9528" w14:textId="77777777" w:rsidR="00F34506" w:rsidRPr="008D1859" w:rsidRDefault="00F34506" w:rsidP="00F34506">
      <w:pPr>
        <w:ind w:left="360"/>
        <w:rPr>
          <w:rFonts w:ascii="Times New Roman" w:hAnsi="Times New Roman" w:cs="Times New Roman"/>
        </w:rPr>
      </w:pPr>
    </w:p>
    <w:p w14:paraId="6FB60D73" w14:textId="77777777" w:rsidR="00F34506" w:rsidRPr="008D1859" w:rsidRDefault="00F34506" w:rsidP="00F34506">
      <w:pPr>
        <w:rPr>
          <w:rFonts w:ascii="Times New Roman" w:hAnsi="Times New Roman" w:cs="Times New Roman"/>
        </w:rPr>
      </w:pPr>
      <w:r w:rsidRPr="008D1859">
        <w:rPr>
          <w:rFonts w:ascii="Times New Roman" w:hAnsi="Times New Roman" w:cs="Times New Roman"/>
        </w:rPr>
        <w:t xml:space="preserve">Whereas, During the recent economic downturn, when California community colleges were turning away hundreds of thousands of students due to budget shortfalls, the Board of Governors of the California Community Colleges, in the context of rationing education, passed regulations to limit the repeatability of coursework in order to focus on and prioritize basic skills, career technical education, and transfer preparation; </w:t>
      </w:r>
    </w:p>
    <w:p w14:paraId="362EE086" w14:textId="77777777" w:rsidR="00F34506" w:rsidRPr="008D1859" w:rsidRDefault="00F34506" w:rsidP="00F34506">
      <w:pPr>
        <w:ind w:left="360"/>
        <w:rPr>
          <w:rFonts w:ascii="Times New Roman" w:hAnsi="Times New Roman" w:cs="Times New Roman"/>
        </w:rPr>
      </w:pPr>
    </w:p>
    <w:p w14:paraId="3F685650" w14:textId="77777777" w:rsidR="00F34506" w:rsidRPr="008D1859" w:rsidRDefault="00F34506" w:rsidP="00F34506">
      <w:pPr>
        <w:rPr>
          <w:rFonts w:ascii="Times New Roman" w:hAnsi="Times New Roman" w:cs="Times New Roman"/>
        </w:rPr>
      </w:pPr>
      <w:r w:rsidRPr="008D1859">
        <w:rPr>
          <w:rFonts w:ascii="Times New Roman" w:hAnsi="Times New Roman" w:cs="Times New Roman"/>
        </w:rPr>
        <w:t>Whereas, Lack of repeatability in performance and skill-building courses has had the unintended consequence of severely limiting the ability of students of the arts (including dance, music, theater, creative writing, and the visual arts) to transfer as majors into advanced programs which select students based on demonstrated performance skills, excellent portfolios, and strong resumes, often developed over years of repeating coursework in order to attain the required higher levels of proficiency needed to transfer to selective four-year programs; and</w:t>
      </w:r>
    </w:p>
    <w:p w14:paraId="20C4088A" w14:textId="77777777" w:rsidR="00F34506" w:rsidRPr="008D1859" w:rsidRDefault="00F34506" w:rsidP="00F34506">
      <w:pPr>
        <w:ind w:left="360"/>
        <w:rPr>
          <w:rFonts w:ascii="Times New Roman" w:hAnsi="Times New Roman" w:cs="Times New Roman"/>
        </w:rPr>
      </w:pPr>
    </w:p>
    <w:p w14:paraId="1B8868EE" w14:textId="77777777" w:rsidR="00F34506" w:rsidRPr="008D1859" w:rsidRDefault="00F34506" w:rsidP="00F34506">
      <w:pPr>
        <w:rPr>
          <w:rFonts w:ascii="Times New Roman" w:hAnsi="Times New Roman" w:cs="Times New Roman"/>
        </w:rPr>
      </w:pPr>
      <w:r w:rsidRPr="008D1859">
        <w:rPr>
          <w:rFonts w:ascii="Times New Roman" w:hAnsi="Times New Roman" w:cs="Times New Roman"/>
        </w:rPr>
        <w:t>Whereas, The repeatability regulations raise other barriers for community college students, particularly those enrolled in career and technical education programs, to take a more current version of a course they have already completed in order to update skills,</w:t>
      </w:r>
      <w:r w:rsidRPr="008D1859">
        <w:rPr>
          <w:rStyle w:val="HTMLTypewriter"/>
          <w:rFonts w:ascii="Times New Roman" w:eastAsiaTheme="minorEastAsia" w:hAnsi="Times New Roman" w:cs="Times New Roman"/>
        </w:rPr>
        <w:t xml:space="preserve"> </w:t>
      </w:r>
      <w:r w:rsidRPr="008D1859">
        <w:rPr>
          <w:rFonts w:ascii="Times New Roman" w:hAnsi="Times New Roman" w:cs="Times New Roman"/>
        </w:rPr>
        <w:t>adapt to new technologies</w:t>
      </w:r>
      <w:r w:rsidRPr="008D1859">
        <w:rPr>
          <w:rStyle w:val="HTMLTypewriter"/>
          <w:rFonts w:ascii="Times New Roman" w:eastAsiaTheme="minorEastAsia" w:hAnsi="Times New Roman" w:cs="Times New Roman"/>
        </w:rPr>
        <w:t xml:space="preserve"> </w:t>
      </w:r>
      <w:r w:rsidRPr="008D1859">
        <w:rPr>
          <w:rFonts w:ascii="Times New Roman" w:hAnsi="Times New Roman" w:cs="Times New Roman"/>
        </w:rPr>
        <w:t xml:space="preserve">or maintain professional competency; </w:t>
      </w:r>
    </w:p>
    <w:p w14:paraId="5B2E4149" w14:textId="77777777" w:rsidR="00F34506" w:rsidRPr="008D1859" w:rsidRDefault="00F34506" w:rsidP="00F34506">
      <w:pPr>
        <w:ind w:left="360"/>
        <w:rPr>
          <w:rFonts w:ascii="Times New Roman" w:hAnsi="Times New Roman" w:cs="Times New Roman"/>
        </w:rPr>
      </w:pPr>
    </w:p>
    <w:p w14:paraId="188B6AA8" w14:textId="77777777" w:rsidR="00F34506" w:rsidRPr="008D1859" w:rsidRDefault="00F34506" w:rsidP="00F34506">
      <w:pPr>
        <w:rPr>
          <w:rFonts w:ascii="Times New Roman" w:hAnsi="Times New Roman" w:cs="Times New Roman"/>
        </w:rPr>
      </w:pPr>
      <w:r w:rsidRPr="008D1859">
        <w:rPr>
          <w:rFonts w:ascii="Times New Roman" w:hAnsi="Times New Roman" w:cs="Times New Roman"/>
        </w:rPr>
        <w:t xml:space="preserve">Resolved, That the Academic Senate for California Community Colleges continue to support unfettered access to quality community college education for all Californians, including lifelong learners; and </w:t>
      </w:r>
      <w:r w:rsidRPr="008D1859">
        <w:rPr>
          <w:rFonts w:ascii="Times New Roman" w:hAnsi="Times New Roman" w:cs="Times New Roman"/>
        </w:rPr>
        <w:br/>
      </w:r>
    </w:p>
    <w:p w14:paraId="37878067" w14:textId="77777777" w:rsidR="00F34506" w:rsidRPr="008D1859" w:rsidRDefault="00F34506" w:rsidP="00F34506">
      <w:pPr>
        <w:rPr>
          <w:rFonts w:ascii="Times New Roman" w:hAnsi="Times New Roman" w:cs="Times New Roman"/>
        </w:rPr>
      </w:pPr>
      <w:r w:rsidRPr="008D1859">
        <w:rPr>
          <w:rFonts w:ascii="Times New Roman" w:hAnsi="Times New Roman" w:cs="Times New Roman"/>
        </w:rPr>
        <w:t xml:space="preserve">Resolved, That the Academic Senate for California Community Colleges work with the Consultation Council and the Board of Governors to increase repeatability options needed for </w:t>
      </w:r>
      <w:r w:rsidRPr="008D1859">
        <w:rPr>
          <w:rFonts w:ascii="Times New Roman" w:hAnsi="Times New Roman" w:cs="Times New Roman"/>
        </w:rPr>
        <w:lastRenderedPageBreak/>
        <w:t xml:space="preserve">student success in order to provide equal access to a balanced, comprehensive, and high-quality education as outlined in the California Master Plan for Education. </w:t>
      </w:r>
    </w:p>
    <w:p w14:paraId="6455D34C" w14:textId="77777777" w:rsidR="00F34506" w:rsidRPr="008D1859" w:rsidRDefault="00F34506" w:rsidP="00F34506">
      <w:pPr>
        <w:ind w:left="360"/>
        <w:rPr>
          <w:rFonts w:ascii="Times New Roman" w:hAnsi="Times New Roman" w:cs="Times New Roman"/>
        </w:rPr>
      </w:pPr>
    </w:p>
    <w:p w14:paraId="4B97E951" w14:textId="77777777" w:rsidR="00F34506" w:rsidRPr="008D1859" w:rsidRDefault="00F34506" w:rsidP="00F34506">
      <w:pPr>
        <w:rPr>
          <w:rFonts w:ascii="Times New Roman" w:hAnsi="Times New Roman" w:cs="Times New Roman"/>
        </w:rPr>
      </w:pPr>
      <w:r w:rsidRPr="008D1859">
        <w:rPr>
          <w:rFonts w:ascii="Times New Roman" w:hAnsi="Times New Roman" w:cs="Times New Roman"/>
        </w:rPr>
        <w:t>Contact: Michael Mangin, Cabrillo College, Area B</w:t>
      </w:r>
    </w:p>
    <w:p w14:paraId="1DDEB90C" w14:textId="77777777" w:rsidR="00C07725" w:rsidRPr="008D1859" w:rsidRDefault="00C07725" w:rsidP="00F34506">
      <w:pPr>
        <w:rPr>
          <w:rFonts w:ascii="Times New Roman" w:hAnsi="Times New Roman" w:cs="Times New Roman"/>
        </w:rPr>
      </w:pPr>
    </w:p>
    <w:p w14:paraId="046DB510" w14:textId="77777777" w:rsidR="00A87052" w:rsidRPr="008D1859" w:rsidRDefault="00A87052" w:rsidP="00F34506">
      <w:pPr>
        <w:rPr>
          <w:rFonts w:ascii="Times New Roman" w:hAnsi="Times New Roman" w:cs="Times New Roman"/>
        </w:rPr>
      </w:pPr>
      <w:r w:rsidRPr="008D1859">
        <w:rPr>
          <w:rFonts w:ascii="Times New Roman" w:hAnsi="Times New Roman" w:cs="Times New Roman"/>
          <w:b/>
        </w:rPr>
        <w:t>Note</w:t>
      </w:r>
      <w:r w:rsidRPr="008D1859">
        <w:rPr>
          <w:rFonts w:ascii="Times New Roman" w:hAnsi="Times New Roman" w:cs="Times New Roman"/>
        </w:rPr>
        <w:t>:  This resolution</w:t>
      </w:r>
      <w:r w:rsidR="0085029D">
        <w:rPr>
          <w:rFonts w:ascii="Times New Roman" w:hAnsi="Times New Roman" w:cs="Times New Roman"/>
        </w:rPr>
        <w:t>, through the second resolved,</w:t>
      </w:r>
      <w:r w:rsidRPr="008D1859">
        <w:rPr>
          <w:rFonts w:ascii="Times New Roman" w:hAnsi="Times New Roman" w:cs="Times New Roman"/>
        </w:rPr>
        <w:t xml:space="preserve"> represents a change in Academic Senate positions established by resolutions 9.03 S11 and 9.07 F11</w:t>
      </w:r>
      <w:r w:rsidR="00C07725" w:rsidRPr="008D1859">
        <w:rPr>
          <w:rStyle w:val="FootnoteReference"/>
          <w:rFonts w:ascii="Times New Roman" w:hAnsi="Times New Roman" w:cs="Times New Roman"/>
        </w:rPr>
        <w:footnoteReference w:id="10"/>
      </w:r>
      <w:r w:rsidRPr="008D1859">
        <w:rPr>
          <w:rFonts w:ascii="Times New Roman" w:hAnsi="Times New Roman" w:cs="Times New Roman"/>
        </w:rPr>
        <w:t xml:space="preserve"> and thus requires approval by a two-thirds majority of delegates voting</w:t>
      </w:r>
      <w:r w:rsidR="00C07725" w:rsidRPr="008D1859">
        <w:rPr>
          <w:rFonts w:ascii="Times New Roman" w:hAnsi="Times New Roman" w:cs="Times New Roman"/>
        </w:rPr>
        <w:t>.</w:t>
      </w:r>
    </w:p>
    <w:p w14:paraId="7FC7E706" w14:textId="77777777" w:rsidR="00C07725" w:rsidRPr="0053634C" w:rsidRDefault="00C07725" w:rsidP="00F34506">
      <w:pPr>
        <w:rPr>
          <w:rFonts w:ascii="Times New Roman" w:hAnsi="Times New Roman" w:cs="Times New Roman"/>
        </w:rPr>
      </w:pPr>
    </w:p>
    <w:p w14:paraId="32F6C492" w14:textId="77777777" w:rsidR="007A2322" w:rsidRPr="0053634C" w:rsidRDefault="001C0C73" w:rsidP="007A2322">
      <w:pPr>
        <w:tabs>
          <w:tab w:val="left" w:pos="1260"/>
        </w:tabs>
        <w:rPr>
          <w:rFonts w:ascii="Times New Roman" w:hAnsi="Times New Roman" w:cs="Times New Roman"/>
          <w:b/>
        </w:rPr>
      </w:pPr>
      <w:r w:rsidRPr="0053634C">
        <w:rPr>
          <w:rFonts w:ascii="Times New Roman" w:hAnsi="Times New Roman" w:cs="Times New Roman"/>
          <w:b/>
        </w:rPr>
        <w:t>+*</w:t>
      </w:r>
      <w:r w:rsidR="00C07725" w:rsidRPr="0053634C">
        <w:rPr>
          <w:rFonts w:ascii="Times New Roman" w:hAnsi="Times New Roman" w:cs="Times New Roman"/>
          <w:b/>
        </w:rPr>
        <w:t>9.03 S14</w:t>
      </w:r>
      <w:r w:rsidR="00C07725" w:rsidRPr="0053634C">
        <w:rPr>
          <w:rFonts w:ascii="Times New Roman" w:hAnsi="Times New Roman" w:cs="Times New Roman"/>
          <w:b/>
        </w:rPr>
        <w:tab/>
      </w:r>
      <w:r w:rsidR="007A2322" w:rsidRPr="0053634C">
        <w:rPr>
          <w:rFonts w:ascii="Times New Roman" w:hAnsi="Times New Roman" w:cs="Times New Roman"/>
          <w:b/>
        </w:rPr>
        <w:t>Statewide Curriculum Coordination</w:t>
      </w:r>
    </w:p>
    <w:p w14:paraId="3FDFE463"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Whereas, The establishment of infrastructure to support the coordinated development of curriculum (either intra or inter-segmentally) and corresponding efforts to identify comparable curriculum is a valuable mechanism for increasing student pathway efficiency because it permits students to readily transition across and among the public and private segments of education and into viable careers;</w:t>
      </w:r>
    </w:p>
    <w:p w14:paraId="0B499185"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 </w:t>
      </w:r>
    </w:p>
    <w:p w14:paraId="20604FD8"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Whereas, These efforts are and should remain faculty-driven, including projects such as Statewide Career Pathways and the Course Identification Numbering System (C-ID), the creation of school to college articulation, and the development of Model and Transfer Model Curricula (MC/TMCs);</w:t>
      </w:r>
    </w:p>
    <w:p w14:paraId="29E3D19C"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 </w:t>
      </w:r>
    </w:p>
    <w:p w14:paraId="23ED13BB"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Whereas, Inter-coordination of these efforts where appropriate is essential to making school-to-colleges-to-careers pathways rigorous, seamless, and flexible for students irrespective of their academic and career trajectory; and</w:t>
      </w:r>
    </w:p>
    <w:p w14:paraId="591AC067"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 </w:t>
      </w:r>
    </w:p>
    <w:p w14:paraId="72541697"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Whereas, California legislation has inadvertently introduced inconsistency into the current inter-coordination efforts by providing regional funding streams that bypass </w:t>
      </w:r>
      <w:r w:rsidR="00D960D3">
        <w:rPr>
          <w:rFonts w:ascii="Times New Roman" w:hAnsi="Times New Roman" w:cs="Times New Roman"/>
        </w:rPr>
        <w:t xml:space="preserve">the California Community College </w:t>
      </w:r>
      <w:r w:rsidRPr="0053634C">
        <w:rPr>
          <w:rFonts w:ascii="Times New Roman" w:hAnsi="Times New Roman" w:cs="Times New Roman"/>
        </w:rPr>
        <w:t>System governance processes;</w:t>
      </w:r>
    </w:p>
    <w:p w14:paraId="1EF3A3A1"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 xml:space="preserve"> </w:t>
      </w:r>
    </w:p>
    <w:p w14:paraId="03D92C3C" w14:textId="77777777" w:rsidR="007A2322"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Resolved, T</w:t>
      </w:r>
      <w:r w:rsidR="00C07725" w:rsidRPr="0053634C">
        <w:rPr>
          <w:rFonts w:ascii="Times New Roman" w:hAnsi="Times New Roman" w:cs="Times New Roman"/>
        </w:rPr>
        <w:t>hat t</w:t>
      </w:r>
      <w:r w:rsidRPr="0053634C">
        <w:rPr>
          <w:rFonts w:ascii="Times New Roman" w:hAnsi="Times New Roman" w:cs="Times New Roman"/>
        </w:rPr>
        <w:t>he Academic Senate for California Community Colleges work to ensure that statewide curriculum systems remain funded, faculty driven, and inter-coordinated where appropriate so that institution-to-institution and institution-to-career pathways remain rigorous, seamless, and flexible.</w:t>
      </w:r>
    </w:p>
    <w:p w14:paraId="3D82BDFB" w14:textId="77777777" w:rsidR="007A2322" w:rsidRPr="0053634C" w:rsidRDefault="007A2322" w:rsidP="007A2322">
      <w:pPr>
        <w:tabs>
          <w:tab w:val="left" w:pos="1260"/>
        </w:tabs>
        <w:rPr>
          <w:rFonts w:ascii="Times New Roman" w:hAnsi="Times New Roman" w:cs="Times New Roman"/>
          <w:b/>
        </w:rPr>
      </w:pPr>
    </w:p>
    <w:p w14:paraId="5BBF2B43" w14:textId="77777777" w:rsidR="00F34506" w:rsidRPr="0053634C" w:rsidRDefault="007A2322" w:rsidP="007A2322">
      <w:pPr>
        <w:tabs>
          <w:tab w:val="left" w:pos="1260"/>
        </w:tabs>
        <w:rPr>
          <w:rFonts w:ascii="Times New Roman" w:hAnsi="Times New Roman" w:cs="Times New Roman"/>
        </w:rPr>
      </w:pPr>
      <w:r w:rsidRPr="0053634C">
        <w:rPr>
          <w:rFonts w:ascii="Times New Roman" w:hAnsi="Times New Roman" w:cs="Times New Roman"/>
        </w:rPr>
        <w:t>Contact: Wheeler North, San Diego Miramar College, Area D</w:t>
      </w:r>
    </w:p>
    <w:p w14:paraId="4FEB8474" w14:textId="77777777" w:rsidR="00C07725" w:rsidRPr="0053634C" w:rsidRDefault="00C07725" w:rsidP="007A2322">
      <w:pPr>
        <w:tabs>
          <w:tab w:val="left" w:pos="1260"/>
        </w:tabs>
        <w:rPr>
          <w:rFonts w:ascii="Times New Roman" w:hAnsi="Times New Roman" w:cs="Times New Roman"/>
        </w:rPr>
      </w:pPr>
    </w:p>
    <w:p w14:paraId="19452B30" w14:textId="77777777" w:rsidR="00C07725" w:rsidRPr="0053634C" w:rsidRDefault="001C0C73" w:rsidP="00BA118C">
      <w:pPr>
        <w:rPr>
          <w:rFonts w:ascii="Times New Roman" w:hAnsi="Times New Roman" w:cs="Times New Roman"/>
          <w:b/>
          <w:bCs/>
          <w:szCs w:val="38"/>
        </w:rPr>
      </w:pPr>
      <w:r w:rsidRPr="0053634C">
        <w:rPr>
          <w:rFonts w:ascii="Times New Roman" w:hAnsi="Times New Roman" w:cs="Times New Roman"/>
          <w:b/>
          <w:bCs/>
          <w:szCs w:val="38"/>
        </w:rPr>
        <w:t>+*</w:t>
      </w:r>
      <w:r w:rsidR="00C07725" w:rsidRPr="0053634C">
        <w:rPr>
          <w:rFonts w:ascii="Times New Roman" w:hAnsi="Times New Roman" w:cs="Times New Roman"/>
          <w:b/>
          <w:bCs/>
          <w:szCs w:val="38"/>
        </w:rPr>
        <w:t>9.04 S14</w:t>
      </w:r>
      <w:r w:rsidR="00C07725" w:rsidRPr="0053634C">
        <w:rPr>
          <w:rFonts w:ascii="Times New Roman" w:hAnsi="Times New Roman" w:cs="Times New Roman"/>
          <w:b/>
          <w:bCs/>
          <w:szCs w:val="38"/>
        </w:rPr>
        <w:tab/>
        <w:t>Consistency in Data Mart ESL Basic Skills Progress Tracker</w:t>
      </w:r>
    </w:p>
    <w:p w14:paraId="0D968A23" w14:textId="77777777" w:rsidR="00C07725" w:rsidRPr="0053634C" w:rsidRDefault="00C07725" w:rsidP="00C07725">
      <w:pPr>
        <w:widowControl w:val="0"/>
        <w:autoSpaceDE w:val="0"/>
        <w:autoSpaceDN w:val="0"/>
        <w:adjustRightInd w:val="0"/>
        <w:rPr>
          <w:rFonts w:ascii="Times New Roman" w:hAnsi="Times New Roman" w:cs="Times New Roman"/>
          <w:szCs w:val="30"/>
        </w:rPr>
      </w:pPr>
      <w:r w:rsidRPr="0053634C">
        <w:rPr>
          <w:rFonts w:ascii="Times New Roman" w:hAnsi="Times New Roman" w:cs="Times New Roman"/>
          <w:szCs w:val="38"/>
        </w:rPr>
        <w:t xml:space="preserve">Whereas, The California Community College Chancellor’s Office tool, Data Mart Basic Skills Progress Tracker, is used to compile the Basic Skills Report for the </w:t>
      </w:r>
      <w:r w:rsidR="00D960D3">
        <w:rPr>
          <w:rFonts w:ascii="Times New Roman" w:hAnsi="Times New Roman" w:cs="Times New Roman"/>
          <w:szCs w:val="38"/>
        </w:rPr>
        <w:t>S</w:t>
      </w:r>
      <w:r w:rsidRPr="0053634C">
        <w:rPr>
          <w:rFonts w:ascii="Times New Roman" w:hAnsi="Times New Roman" w:cs="Times New Roman"/>
          <w:szCs w:val="38"/>
        </w:rPr>
        <w:t>tate of California, integrating data from all basic skills/E</w:t>
      </w:r>
      <w:r w:rsidR="00D960D3">
        <w:rPr>
          <w:rFonts w:ascii="Times New Roman" w:hAnsi="Times New Roman" w:cs="Times New Roman"/>
          <w:szCs w:val="38"/>
        </w:rPr>
        <w:t xml:space="preserve">nglish as a </w:t>
      </w:r>
      <w:r w:rsidRPr="0053634C">
        <w:rPr>
          <w:rFonts w:ascii="Times New Roman" w:hAnsi="Times New Roman" w:cs="Times New Roman"/>
          <w:szCs w:val="38"/>
        </w:rPr>
        <w:t>S</w:t>
      </w:r>
      <w:r w:rsidR="00D960D3">
        <w:rPr>
          <w:rFonts w:ascii="Times New Roman" w:hAnsi="Times New Roman" w:cs="Times New Roman"/>
          <w:szCs w:val="38"/>
        </w:rPr>
        <w:t xml:space="preserve">econd </w:t>
      </w:r>
      <w:r w:rsidRPr="0053634C">
        <w:rPr>
          <w:rFonts w:ascii="Times New Roman" w:hAnsi="Times New Roman" w:cs="Times New Roman"/>
          <w:szCs w:val="38"/>
        </w:rPr>
        <w:t>L</w:t>
      </w:r>
      <w:r w:rsidR="00D960D3">
        <w:rPr>
          <w:rFonts w:ascii="Times New Roman" w:hAnsi="Times New Roman" w:cs="Times New Roman"/>
          <w:szCs w:val="38"/>
        </w:rPr>
        <w:t>anguage (ESL)</w:t>
      </w:r>
      <w:r w:rsidRPr="0053634C">
        <w:rPr>
          <w:rFonts w:ascii="Times New Roman" w:hAnsi="Times New Roman" w:cs="Times New Roman"/>
          <w:szCs w:val="38"/>
        </w:rPr>
        <w:t xml:space="preserve"> courses at all California Community Colleges (CCCs) for the purpose of measuring quality of programs at a college level;</w:t>
      </w:r>
    </w:p>
    <w:p w14:paraId="633E0EF2" w14:textId="77777777" w:rsidR="00C07725" w:rsidRPr="0053634C" w:rsidRDefault="00C07725" w:rsidP="00C07725">
      <w:pPr>
        <w:widowControl w:val="0"/>
        <w:autoSpaceDE w:val="0"/>
        <w:autoSpaceDN w:val="0"/>
        <w:adjustRightInd w:val="0"/>
        <w:rPr>
          <w:rFonts w:ascii="Times New Roman" w:hAnsi="Times New Roman" w:cs="Times New Roman"/>
          <w:szCs w:val="30"/>
        </w:rPr>
      </w:pPr>
      <w:r w:rsidRPr="0053634C">
        <w:rPr>
          <w:rFonts w:ascii="Times New Roman" w:hAnsi="Times New Roman" w:cs="Times New Roman"/>
          <w:szCs w:val="38"/>
        </w:rPr>
        <w:t> </w:t>
      </w:r>
    </w:p>
    <w:p w14:paraId="5ED03686" w14:textId="77777777" w:rsidR="00C07725" w:rsidRPr="0053634C" w:rsidRDefault="00C07725" w:rsidP="00C07725">
      <w:pPr>
        <w:widowControl w:val="0"/>
        <w:autoSpaceDE w:val="0"/>
        <w:autoSpaceDN w:val="0"/>
        <w:adjustRightInd w:val="0"/>
        <w:rPr>
          <w:rFonts w:ascii="Times New Roman" w:hAnsi="Times New Roman" w:cs="Times New Roman"/>
          <w:szCs w:val="30"/>
        </w:rPr>
      </w:pPr>
      <w:r w:rsidRPr="0053634C">
        <w:rPr>
          <w:rFonts w:ascii="Times New Roman" w:hAnsi="Times New Roman" w:cs="Times New Roman"/>
          <w:szCs w:val="38"/>
        </w:rPr>
        <w:t xml:space="preserve">Whereas, The ESL programs of CCCs are unique from other basic skills classes in having </w:t>
      </w:r>
      <w:r w:rsidRPr="0053634C">
        <w:rPr>
          <w:rFonts w:ascii="Times New Roman" w:hAnsi="Times New Roman" w:cs="Times New Roman"/>
          <w:szCs w:val="38"/>
        </w:rPr>
        <w:lastRenderedPageBreak/>
        <w:t>complex intricacies such as nonlinear course sequencing, multiple skill strands at the same level, complicated sequencing in the pathway to transfer, and varied coding including noncredit, non-degree applicable credit, degree-applicable credit, and transferable credit in the same department; and</w:t>
      </w:r>
    </w:p>
    <w:p w14:paraId="74C89FFF" w14:textId="77777777" w:rsidR="00C07725" w:rsidRPr="0053634C" w:rsidRDefault="00C07725" w:rsidP="00C07725">
      <w:pPr>
        <w:widowControl w:val="0"/>
        <w:autoSpaceDE w:val="0"/>
        <w:autoSpaceDN w:val="0"/>
        <w:adjustRightInd w:val="0"/>
        <w:rPr>
          <w:rFonts w:ascii="Times New Roman" w:hAnsi="Times New Roman" w:cs="Times New Roman"/>
          <w:szCs w:val="30"/>
        </w:rPr>
      </w:pPr>
      <w:r w:rsidRPr="0053634C">
        <w:rPr>
          <w:rFonts w:ascii="Times New Roman" w:hAnsi="Times New Roman" w:cs="Times New Roman"/>
          <w:szCs w:val="38"/>
        </w:rPr>
        <w:t> </w:t>
      </w:r>
    </w:p>
    <w:p w14:paraId="4FAEFA5D" w14:textId="77777777" w:rsidR="00C07725" w:rsidRPr="0053634C" w:rsidRDefault="00C07725" w:rsidP="00C07725">
      <w:pPr>
        <w:widowControl w:val="0"/>
        <w:autoSpaceDE w:val="0"/>
        <w:autoSpaceDN w:val="0"/>
        <w:adjustRightInd w:val="0"/>
        <w:rPr>
          <w:rFonts w:ascii="Times New Roman" w:hAnsi="Times New Roman" w:cs="Times New Roman"/>
          <w:szCs w:val="30"/>
        </w:rPr>
      </w:pPr>
      <w:r w:rsidRPr="0053634C">
        <w:rPr>
          <w:rFonts w:ascii="Times New Roman" w:hAnsi="Times New Roman" w:cs="Times New Roman"/>
          <w:szCs w:val="38"/>
        </w:rPr>
        <w:t>Whereas, An analysis by a subcommittee of the California Teachers of English to Speakers of Other Languages (CATESOL) of several ESL departments’ data in Data Mart Basic Skills Progress Tracker has revealed several errors, including but not limited to wrong courses being tracked, courses missing, and incorrect coding of courses, all resulting in an inaccurate picture of success data of ESL departments;</w:t>
      </w:r>
    </w:p>
    <w:p w14:paraId="06C79E07" w14:textId="77777777" w:rsidR="00C07725" w:rsidRPr="0053634C" w:rsidRDefault="00C07725" w:rsidP="00C07725">
      <w:pPr>
        <w:widowControl w:val="0"/>
        <w:autoSpaceDE w:val="0"/>
        <w:autoSpaceDN w:val="0"/>
        <w:adjustRightInd w:val="0"/>
        <w:rPr>
          <w:rFonts w:ascii="Times New Roman" w:hAnsi="Times New Roman" w:cs="Times New Roman"/>
          <w:szCs w:val="30"/>
        </w:rPr>
      </w:pPr>
      <w:r w:rsidRPr="0053634C">
        <w:rPr>
          <w:rFonts w:ascii="Times New Roman" w:hAnsi="Times New Roman" w:cs="Times New Roman"/>
          <w:szCs w:val="38"/>
        </w:rPr>
        <w:t> </w:t>
      </w:r>
    </w:p>
    <w:p w14:paraId="330616A9" w14:textId="77777777" w:rsidR="00C07725" w:rsidRPr="0053634C" w:rsidRDefault="00C07725" w:rsidP="00C07725">
      <w:pPr>
        <w:widowControl w:val="0"/>
        <w:autoSpaceDE w:val="0"/>
        <w:autoSpaceDN w:val="0"/>
        <w:adjustRightInd w:val="0"/>
        <w:rPr>
          <w:rFonts w:ascii="Times New Roman" w:hAnsi="Times New Roman" w:cs="Times New Roman"/>
          <w:szCs w:val="38"/>
        </w:rPr>
      </w:pPr>
      <w:r w:rsidRPr="0053634C">
        <w:rPr>
          <w:rFonts w:ascii="Times New Roman" w:hAnsi="Times New Roman" w:cs="Times New Roman"/>
          <w:szCs w:val="38"/>
        </w:rPr>
        <w:t xml:space="preserve">Resolved, That the Academic Senate for California Community Colleges provide information and guidance to ESL departments throughout the California Community College </w:t>
      </w:r>
      <w:r w:rsidR="00D960D3">
        <w:rPr>
          <w:rFonts w:ascii="Times New Roman" w:hAnsi="Times New Roman" w:cs="Times New Roman"/>
          <w:szCs w:val="38"/>
        </w:rPr>
        <w:t>S</w:t>
      </w:r>
      <w:r w:rsidRPr="0053634C">
        <w:rPr>
          <w:rFonts w:ascii="Times New Roman" w:hAnsi="Times New Roman" w:cs="Times New Roman"/>
          <w:szCs w:val="38"/>
        </w:rPr>
        <w:t>ystem to ensure that all ESL courses are accurately and consistently coded in alignment for the purpose of collecting and reporting accurate data in the Data Mart Basic Skills Progress Tracker tool; and</w:t>
      </w:r>
    </w:p>
    <w:p w14:paraId="0BA01A01" w14:textId="77777777" w:rsidR="00C07725" w:rsidRPr="0053634C" w:rsidRDefault="00C07725" w:rsidP="00C07725">
      <w:pPr>
        <w:widowControl w:val="0"/>
        <w:autoSpaceDE w:val="0"/>
        <w:autoSpaceDN w:val="0"/>
        <w:adjustRightInd w:val="0"/>
        <w:rPr>
          <w:rFonts w:ascii="Times New Roman" w:hAnsi="Times New Roman" w:cs="Times New Roman"/>
          <w:szCs w:val="30"/>
        </w:rPr>
      </w:pPr>
    </w:p>
    <w:p w14:paraId="18124C37" w14:textId="77777777" w:rsidR="00C07725" w:rsidRPr="0053634C" w:rsidRDefault="00C07725" w:rsidP="00C07725">
      <w:pPr>
        <w:widowControl w:val="0"/>
        <w:autoSpaceDE w:val="0"/>
        <w:autoSpaceDN w:val="0"/>
        <w:adjustRightInd w:val="0"/>
        <w:rPr>
          <w:rFonts w:ascii="Times New Roman" w:hAnsi="Times New Roman" w:cs="Times New Roman"/>
          <w:szCs w:val="38"/>
        </w:rPr>
      </w:pPr>
      <w:r w:rsidRPr="0053634C">
        <w:rPr>
          <w:rFonts w:ascii="Times New Roman" w:hAnsi="Times New Roman" w:cs="Times New Roman"/>
          <w:szCs w:val="38"/>
        </w:rPr>
        <w:softHyphen/>
        <w:t>Resolved, That the Academic Senate for California Community Colleges work with the California Community Colleges Chief Instructional Officers to facilitate accurate entry of ESL coding into the Data Mart Basic Skills Progress Tracker tool.</w:t>
      </w:r>
    </w:p>
    <w:p w14:paraId="1102A822" w14:textId="77777777" w:rsidR="00C07725" w:rsidRPr="0053634C" w:rsidRDefault="00C07725" w:rsidP="00C07725">
      <w:pPr>
        <w:widowControl w:val="0"/>
        <w:autoSpaceDE w:val="0"/>
        <w:autoSpaceDN w:val="0"/>
        <w:adjustRightInd w:val="0"/>
        <w:rPr>
          <w:rFonts w:ascii="Times New Roman" w:hAnsi="Times New Roman" w:cs="Times New Roman"/>
          <w:szCs w:val="30"/>
        </w:rPr>
      </w:pPr>
    </w:p>
    <w:p w14:paraId="2DF8E523" w14:textId="77777777" w:rsidR="00C07725" w:rsidRPr="0053634C" w:rsidRDefault="00C07725" w:rsidP="00C07725">
      <w:pPr>
        <w:widowControl w:val="0"/>
        <w:autoSpaceDE w:val="0"/>
        <w:autoSpaceDN w:val="0"/>
        <w:adjustRightInd w:val="0"/>
        <w:rPr>
          <w:rFonts w:ascii="Times New Roman" w:hAnsi="Times New Roman" w:cs="Times New Roman"/>
          <w:szCs w:val="30"/>
        </w:rPr>
      </w:pPr>
      <w:r w:rsidRPr="0053634C">
        <w:rPr>
          <w:rFonts w:ascii="Times New Roman" w:hAnsi="Times New Roman" w:cs="Times New Roman"/>
          <w:szCs w:val="30"/>
        </w:rPr>
        <w:t>Contact:  Leigh Anne Shaw, Skyline College, Area B</w:t>
      </w:r>
    </w:p>
    <w:p w14:paraId="407B3FD0" w14:textId="77777777" w:rsidR="00C07725" w:rsidRPr="0053634C" w:rsidRDefault="00C07725" w:rsidP="00C07725">
      <w:pPr>
        <w:widowControl w:val="0"/>
        <w:autoSpaceDE w:val="0"/>
        <w:autoSpaceDN w:val="0"/>
        <w:adjustRightInd w:val="0"/>
        <w:rPr>
          <w:rFonts w:ascii="Times New Roman" w:hAnsi="Times New Roman" w:cs="Times New Roman"/>
          <w:szCs w:val="30"/>
        </w:rPr>
      </w:pPr>
    </w:p>
    <w:p w14:paraId="534BEF12" w14:textId="77777777" w:rsidR="00C07725" w:rsidRPr="0053634C" w:rsidRDefault="00C07725" w:rsidP="00C07725">
      <w:pPr>
        <w:tabs>
          <w:tab w:val="left" w:pos="1260"/>
        </w:tabs>
        <w:rPr>
          <w:rFonts w:ascii="Times New Roman" w:hAnsi="Times New Roman" w:cs="Times New Roman"/>
        </w:rPr>
      </w:pPr>
      <w:r w:rsidRPr="0053634C">
        <w:rPr>
          <w:rFonts w:ascii="Times New Roman" w:hAnsi="Times New Roman" w:cs="Times New Roman"/>
          <w:b/>
        </w:rPr>
        <w:t>Note:</w:t>
      </w:r>
      <w:r w:rsidRPr="0053634C">
        <w:rPr>
          <w:rFonts w:ascii="Times New Roman" w:hAnsi="Times New Roman" w:cs="Times New Roman"/>
        </w:rPr>
        <w:t xml:space="preserve">  This resolution was first submitted to the body at the </w:t>
      </w:r>
      <w:r w:rsidR="00C12B5A">
        <w:rPr>
          <w:rFonts w:ascii="Times New Roman" w:hAnsi="Times New Roman" w:cs="Times New Roman"/>
        </w:rPr>
        <w:t>F</w:t>
      </w:r>
      <w:r w:rsidRPr="0053634C">
        <w:rPr>
          <w:rFonts w:ascii="Times New Roman" w:hAnsi="Times New Roman" w:cs="Times New Roman"/>
        </w:rPr>
        <w:t xml:space="preserve">all 2013 </w:t>
      </w:r>
      <w:r w:rsidR="00C12B5A">
        <w:rPr>
          <w:rFonts w:ascii="Times New Roman" w:hAnsi="Times New Roman" w:cs="Times New Roman"/>
        </w:rPr>
        <w:t>P</w:t>
      </w:r>
      <w:r w:rsidRPr="0053634C">
        <w:rPr>
          <w:rFonts w:ascii="Times New Roman" w:hAnsi="Times New Roman" w:cs="Times New Roman"/>
        </w:rPr>
        <w:t xml:space="preserve">lenary </w:t>
      </w:r>
      <w:r w:rsidR="00C12B5A">
        <w:rPr>
          <w:rFonts w:ascii="Times New Roman" w:hAnsi="Times New Roman" w:cs="Times New Roman"/>
        </w:rPr>
        <w:t>S</w:t>
      </w:r>
      <w:r w:rsidRPr="0053634C">
        <w:rPr>
          <w:rFonts w:ascii="Times New Roman" w:hAnsi="Times New Roman" w:cs="Times New Roman"/>
        </w:rPr>
        <w:t xml:space="preserve">ession as resolution 9.02 F13.  The body referred this resolution to the Executive Committee to be perfected and to be returned to the body by </w:t>
      </w:r>
      <w:r w:rsidR="00C12B5A">
        <w:rPr>
          <w:rFonts w:ascii="Times New Roman" w:hAnsi="Times New Roman" w:cs="Times New Roman"/>
        </w:rPr>
        <w:t>S</w:t>
      </w:r>
      <w:r w:rsidRPr="0053634C">
        <w:rPr>
          <w:rFonts w:ascii="Times New Roman" w:hAnsi="Times New Roman" w:cs="Times New Roman"/>
        </w:rPr>
        <w:t xml:space="preserve">pring 2014 </w:t>
      </w:r>
      <w:r w:rsidR="00C12B5A">
        <w:rPr>
          <w:rFonts w:ascii="Times New Roman" w:hAnsi="Times New Roman" w:cs="Times New Roman"/>
        </w:rPr>
        <w:t>P</w:t>
      </w:r>
      <w:r w:rsidRPr="0053634C">
        <w:rPr>
          <w:rFonts w:ascii="Times New Roman" w:hAnsi="Times New Roman" w:cs="Times New Roman"/>
        </w:rPr>
        <w:t>lenary</w:t>
      </w:r>
      <w:r w:rsidR="00C12B5A">
        <w:rPr>
          <w:rFonts w:ascii="Times New Roman" w:hAnsi="Times New Roman" w:cs="Times New Roman"/>
        </w:rPr>
        <w:t xml:space="preserve"> Session</w:t>
      </w:r>
      <w:r w:rsidRPr="0053634C">
        <w:rPr>
          <w:rFonts w:ascii="Times New Roman" w:hAnsi="Times New Roman" w:cs="Times New Roman"/>
        </w:rPr>
        <w:t>. The resolution was rewritten and is being brought back for consideration by the body.</w:t>
      </w:r>
    </w:p>
    <w:p w14:paraId="231F5D95" w14:textId="77777777" w:rsidR="001B03BE" w:rsidRPr="0053634C" w:rsidRDefault="001B03BE" w:rsidP="001B03BE">
      <w:pPr>
        <w:autoSpaceDE w:val="0"/>
        <w:autoSpaceDN w:val="0"/>
        <w:adjustRightInd w:val="0"/>
        <w:rPr>
          <w:rFonts w:ascii="Times New Roman" w:hAnsi="Times New Roman" w:cs="Times New Roman"/>
        </w:rPr>
      </w:pPr>
    </w:p>
    <w:p w14:paraId="0555E105" w14:textId="77777777" w:rsidR="001B03BE" w:rsidRPr="0053634C" w:rsidRDefault="001B03BE" w:rsidP="001B03BE">
      <w:pPr>
        <w:autoSpaceDE w:val="0"/>
        <w:autoSpaceDN w:val="0"/>
        <w:adjustRightInd w:val="0"/>
        <w:rPr>
          <w:rFonts w:ascii="Times New Roman" w:hAnsi="Times New Roman" w:cs="Times New Roman"/>
          <w:b/>
        </w:rPr>
      </w:pPr>
      <w:r w:rsidRPr="0053634C">
        <w:rPr>
          <w:rFonts w:ascii="Times New Roman" w:hAnsi="Times New Roman" w:cs="Times New Roman"/>
          <w:b/>
        </w:rPr>
        <w:t>10.0</w:t>
      </w:r>
      <w:r w:rsidRPr="0053634C">
        <w:rPr>
          <w:rFonts w:ascii="Times New Roman" w:hAnsi="Times New Roman" w:cs="Times New Roman"/>
          <w:b/>
        </w:rPr>
        <w:tab/>
        <w:t>DISCIPLINES LIST</w:t>
      </w:r>
    </w:p>
    <w:p w14:paraId="4AA61FA8" w14:textId="77777777" w:rsidR="001B03BE" w:rsidRPr="0053634C" w:rsidRDefault="001B03BE" w:rsidP="001B03BE">
      <w:pPr>
        <w:autoSpaceDE w:val="0"/>
        <w:autoSpaceDN w:val="0"/>
        <w:adjustRightInd w:val="0"/>
        <w:rPr>
          <w:rFonts w:ascii="Times New Roman" w:hAnsi="Times New Roman" w:cs="Times New Roman"/>
        </w:rPr>
      </w:pPr>
      <w:r w:rsidRPr="0053634C">
        <w:rPr>
          <w:rFonts w:ascii="Times New Roman" w:hAnsi="Times New Roman" w:cs="Times New Roman"/>
          <w:b/>
        </w:rPr>
        <w:t>*10.01 S14</w:t>
      </w:r>
      <w:r w:rsidRPr="0053634C">
        <w:rPr>
          <w:rFonts w:ascii="Times New Roman" w:hAnsi="Times New Roman" w:cs="Times New Roman"/>
          <w:b/>
        </w:rPr>
        <w:tab/>
        <w:t>Adopt the Discipline List Handbook</w:t>
      </w:r>
    </w:p>
    <w:p w14:paraId="62195BA0" w14:textId="77777777" w:rsidR="001B03BE" w:rsidRPr="0053634C" w:rsidRDefault="001B03BE" w:rsidP="001B03BE">
      <w:pPr>
        <w:autoSpaceDE w:val="0"/>
        <w:autoSpaceDN w:val="0"/>
        <w:adjustRightInd w:val="0"/>
        <w:rPr>
          <w:rFonts w:ascii="Times New Roman" w:hAnsi="Times New Roman" w:cs="Times New Roman"/>
        </w:rPr>
      </w:pPr>
    </w:p>
    <w:p w14:paraId="01DD030A" w14:textId="77777777" w:rsidR="001B03BE" w:rsidRPr="0053634C" w:rsidRDefault="001B03BE" w:rsidP="001B03BE">
      <w:pPr>
        <w:autoSpaceDE w:val="0"/>
        <w:autoSpaceDN w:val="0"/>
        <w:adjustRightInd w:val="0"/>
        <w:rPr>
          <w:rFonts w:ascii="Times New Roman" w:hAnsi="Times New Roman" w:cs="Times New Roman"/>
        </w:rPr>
      </w:pPr>
      <w:r w:rsidRPr="0053634C">
        <w:rPr>
          <w:rFonts w:ascii="Times New Roman" w:hAnsi="Times New Roman" w:cs="Times New Roman"/>
        </w:rPr>
        <w:t>Whereas, The body adopted resolution 10.07 S13</w:t>
      </w:r>
      <w:r w:rsidRPr="0053634C">
        <w:rPr>
          <w:rStyle w:val="FootnoteReference"/>
          <w:rFonts w:ascii="Times New Roman" w:hAnsi="Times New Roman" w:cs="Times New Roman"/>
        </w:rPr>
        <w:footnoteReference w:id="11"/>
      </w:r>
      <w:r w:rsidRPr="0053634C">
        <w:rPr>
          <w:rFonts w:ascii="Times New Roman" w:hAnsi="Times New Roman" w:cs="Times New Roman"/>
        </w:rPr>
        <w:t xml:space="preserve"> that directed the Academic Senate for California Community Colleges to consolidate information related to the disciplines list process to ensure that all pertinent information to the process is consistent, housed in one place, and can be used by both the Standards and Practice Committee and the field;</w:t>
      </w:r>
    </w:p>
    <w:p w14:paraId="16CA380E" w14:textId="77777777" w:rsidR="001B03BE" w:rsidRPr="0053634C" w:rsidRDefault="001B03BE" w:rsidP="001B03BE">
      <w:pPr>
        <w:autoSpaceDE w:val="0"/>
        <w:autoSpaceDN w:val="0"/>
        <w:adjustRightInd w:val="0"/>
        <w:rPr>
          <w:rFonts w:ascii="Times New Roman" w:hAnsi="Times New Roman" w:cs="Times New Roman"/>
        </w:rPr>
      </w:pPr>
    </w:p>
    <w:p w14:paraId="66D52503" w14:textId="77777777" w:rsidR="001B03BE" w:rsidRPr="0053634C" w:rsidRDefault="001B03BE" w:rsidP="001B03BE">
      <w:pPr>
        <w:autoSpaceDE w:val="0"/>
        <w:autoSpaceDN w:val="0"/>
        <w:adjustRightInd w:val="0"/>
        <w:rPr>
          <w:rFonts w:ascii="Times New Roman" w:hAnsi="Times New Roman" w:cs="Times New Roman"/>
        </w:rPr>
      </w:pPr>
      <w:r w:rsidRPr="0053634C">
        <w:rPr>
          <w:rFonts w:ascii="Times New Roman" w:hAnsi="Times New Roman" w:cs="Times New Roman"/>
        </w:rPr>
        <w:t>Whereas, Resolution 10.09 S13 and amendment 10.09.01 S13, both of which were referred to the Executive Committee</w:t>
      </w:r>
      <w:r w:rsidRPr="0053634C">
        <w:rPr>
          <w:rStyle w:val="FootnoteReference"/>
          <w:rFonts w:ascii="Times New Roman" w:hAnsi="Times New Roman" w:cs="Times New Roman"/>
        </w:rPr>
        <w:footnoteReference w:id="12"/>
      </w:r>
      <w:r w:rsidRPr="0053634C">
        <w:rPr>
          <w:rFonts w:ascii="Times New Roman" w:hAnsi="Times New Roman" w:cs="Times New Roman"/>
        </w:rPr>
        <w:t>, addressed concerns about the need to simplify the way discipline list recommendations were brought to the body and to clarify the process; and</w:t>
      </w:r>
    </w:p>
    <w:p w14:paraId="19F9D037" w14:textId="77777777" w:rsidR="001B03BE" w:rsidRPr="0053634C" w:rsidRDefault="001B03BE" w:rsidP="001B03BE">
      <w:pPr>
        <w:autoSpaceDE w:val="0"/>
        <w:autoSpaceDN w:val="0"/>
        <w:adjustRightInd w:val="0"/>
        <w:rPr>
          <w:rFonts w:ascii="Times New Roman" w:hAnsi="Times New Roman" w:cs="Times New Roman"/>
        </w:rPr>
      </w:pPr>
    </w:p>
    <w:p w14:paraId="1FB58594" w14:textId="77777777" w:rsidR="001B03BE" w:rsidRPr="0053634C" w:rsidRDefault="001B03BE" w:rsidP="001B03BE">
      <w:pPr>
        <w:autoSpaceDE w:val="0"/>
        <w:autoSpaceDN w:val="0"/>
        <w:adjustRightInd w:val="0"/>
        <w:rPr>
          <w:rFonts w:ascii="Times New Roman" w:hAnsi="Times New Roman" w:cs="Times New Roman"/>
        </w:rPr>
      </w:pPr>
      <w:r w:rsidRPr="0053634C">
        <w:rPr>
          <w:rFonts w:ascii="Times New Roman" w:hAnsi="Times New Roman" w:cs="Times New Roman"/>
        </w:rPr>
        <w:t>Whereas, The Standards and Practice Committee developed a Discipline List Handbook that consolidates the disciplines list process, as directed in resolution 10.07 S13, and addresses the concerns stated in the referred resolution 10.09 S13 and amendment 10.09.01 S13;</w:t>
      </w:r>
    </w:p>
    <w:p w14:paraId="11D25011" w14:textId="77777777" w:rsidR="001B03BE" w:rsidRPr="0053634C" w:rsidRDefault="001B03BE" w:rsidP="001B03BE">
      <w:pPr>
        <w:autoSpaceDE w:val="0"/>
        <w:autoSpaceDN w:val="0"/>
        <w:adjustRightInd w:val="0"/>
        <w:rPr>
          <w:rFonts w:ascii="Times New Roman" w:hAnsi="Times New Roman" w:cs="Times New Roman"/>
        </w:rPr>
      </w:pPr>
    </w:p>
    <w:p w14:paraId="4C5652B9" w14:textId="77777777" w:rsidR="001B03BE" w:rsidRPr="0053634C" w:rsidRDefault="001B03BE" w:rsidP="001B03BE">
      <w:pPr>
        <w:autoSpaceDE w:val="0"/>
        <w:autoSpaceDN w:val="0"/>
        <w:adjustRightInd w:val="0"/>
        <w:rPr>
          <w:rFonts w:ascii="Times New Roman" w:hAnsi="Times New Roman" w:cs="Times New Roman"/>
        </w:rPr>
      </w:pPr>
      <w:r w:rsidRPr="0053634C">
        <w:rPr>
          <w:rFonts w:ascii="Times New Roman" w:hAnsi="Times New Roman" w:cs="Times New Roman"/>
        </w:rPr>
        <w:lastRenderedPageBreak/>
        <w:t>Resolved, That the Academic Senate for California Community Colleges adopt the Discipline List Handbook and implement the new discipline list process immediately upon its adoption by the body.</w:t>
      </w:r>
    </w:p>
    <w:p w14:paraId="26B0660A" w14:textId="77777777" w:rsidR="001B03BE" w:rsidRPr="0053634C" w:rsidRDefault="001B03BE" w:rsidP="001B03BE">
      <w:pPr>
        <w:autoSpaceDE w:val="0"/>
        <w:autoSpaceDN w:val="0"/>
        <w:adjustRightInd w:val="0"/>
        <w:rPr>
          <w:rFonts w:ascii="Times New Roman" w:hAnsi="Times New Roman" w:cs="Times New Roman"/>
        </w:rPr>
      </w:pPr>
    </w:p>
    <w:p w14:paraId="58475783"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Contact:  Michelle Grimes-Hillman, Executive Committee, Standards and Practices Committee</w:t>
      </w:r>
    </w:p>
    <w:p w14:paraId="43F51A2D"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(Please see Appendix D for the full text of this document.)</w:t>
      </w:r>
    </w:p>
    <w:p w14:paraId="2CFA052B" w14:textId="77777777" w:rsidR="001B03BE" w:rsidRPr="0053634C" w:rsidRDefault="001B03BE" w:rsidP="001B03BE">
      <w:pPr>
        <w:rPr>
          <w:rFonts w:ascii="Times New Roman" w:hAnsi="Times New Roman" w:cs="Times New Roman"/>
        </w:rPr>
      </w:pPr>
    </w:p>
    <w:p w14:paraId="0EA50DC7"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12.0</w:t>
      </w:r>
      <w:r w:rsidRPr="0053634C">
        <w:rPr>
          <w:rFonts w:ascii="Times New Roman" w:hAnsi="Times New Roman" w:cs="Times New Roman"/>
          <w:b/>
        </w:rPr>
        <w:tab/>
        <w:t>FACULTY DEVELOPMENT</w:t>
      </w:r>
    </w:p>
    <w:p w14:paraId="6D0E45E2"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 xml:space="preserve">12.01 </w:t>
      </w:r>
      <w:r w:rsidR="00C12B5A">
        <w:rPr>
          <w:rFonts w:ascii="Times New Roman" w:hAnsi="Times New Roman" w:cs="Times New Roman"/>
          <w:b/>
        </w:rPr>
        <w:tab/>
      </w:r>
      <w:r w:rsidRPr="0053634C">
        <w:rPr>
          <w:rFonts w:ascii="Times New Roman" w:hAnsi="Times New Roman" w:cs="Times New Roman"/>
          <w:b/>
        </w:rPr>
        <w:t xml:space="preserve">S14  </w:t>
      </w:r>
      <w:r w:rsidR="00C12B5A">
        <w:rPr>
          <w:rFonts w:ascii="Times New Roman" w:hAnsi="Times New Roman" w:cs="Times New Roman"/>
          <w:b/>
        </w:rPr>
        <w:tab/>
      </w:r>
      <w:r w:rsidRPr="0053634C">
        <w:rPr>
          <w:rFonts w:ascii="Times New Roman" w:hAnsi="Times New Roman" w:cs="Times New Roman"/>
          <w:b/>
        </w:rPr>
        <w:t>Consistent and Sustainable Funding for Professional Development</w:t>
      </w:r>
    </w:p>
    <w:p w14:paraId="579BF0F4" w14:textId="77777777" w:rsidR="001B03BE" w:rsidRPr="0053634C" w:rsidRDefault="001B03BE" w:rsidP="001B03BE">
      <w:pPr>
        <w:rPr>
          <w:rFonts w:ascii="Times New Roman" w:hAnsi="Times New Roman" w:cs="Times New Roman"/>
        </w:rPr>
      </w:pPr>
    </w:p>
    <w:p w14:paraId="1477923E"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AB 2558 (Williams, 2014) as of February 21, 2014</w:t>
      </w:r>
      <w:r w:rsidR="00C12B5A">
        <w:rPr>
          <w:rFonts w:ascii="Times New Roman" w:hAnsi="Times New Roman" w:cs="Times New Roman"/>
        </w:rPr>
        <w:t>,</w:t>
      </w:r>
      <w:r w:rsidRPr="0053634C">
        <w:rPr>
          <w:rFonts w:ascii="Times New Roman" w:hAnsi="Times New Roman" w:cs="Times New Roman"/>
        </w:rPr>
        <w:t xml:space="preserve"> contains provisions that would implement two of the recommendations of the Chancellor’s Office Professional Development Committee, including changing name of the Faculty and Staff Development Fund to the Professional Development Program and making the program inclusive of all college employees, but not does not provide the consistent and sustainable funding for professional development as recommended by the committee;</w:t>
      </w:r>
    </w:p>
    <w:p w14:paraId="4A320095" w14:textId="77777777" w:rsidR="001B03BE" w:rsidRPr="0053634C" w:rsidRDefault="001B03BE" w:rsidP="001B03BE">
      <w:pPr>
        <w:rPr>
          <w:rFonts w:ascii="Times New Roman" w:hAnsi="Times New Roman" w:cs="Times New Roman"/>
        </w:rPr>
      </w:pPr>
    </w:p>
    <w:p w14:paraId="7B4D2679"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AB 2558 (Williams, 2014) would repeal Education Code §87152, which allocates to districts at a minimum “an amount equivalent to one half of one percent of the fiscal year revenues . . . received by the district, for the 1987-88 fiscal year” for the Faculty and Staff Development Fund;</w:t>
      </w:r>
    </w:p>
    <w:p w14:paraId="59C9E1B2" w14:textId="77777777" w:rsidR="001B03BE" w:rsidRPr="0053634C" w:rsidRDefault="001B03BE" w:rsidP="001B03BE">
      <w:pPr>
        <w:rPr>
          <w:rFonts w:ascii="Times New Roman" w:hAnsi="Times New Roman" w:cs="Times New Roman"/>
        </w:rPr>
      </w:pPr>
    </w:p>
    <w:p w14:paraId="30E45FAD"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Whereas, The faculty and staff development funding indicated in Education Code §87152 has not been received by districts since 2002, in part because the language of the section is unclear in terms of whether the funds are subtracted from or added to the general fund and in part because of the section’s outdated reference to the 1987-88 fiscal year; and </w:t>
      </w:r>
    </w:p>
    <w:p w14:paraId="44374CE9" w14:textId="77777777" w:rsidR="001B03BE" w:rsidRPr="0053634C" w:rsidRDefault="001B03BE" w:rsidP="001B03BE">
      <w:pPr>
        <w:rPr>
          <w:rFonts w:ascii="Times New Roman" w:hAnsi="Times New Roman" w:cs="Times New Roman"/>
        </w:rPr>
      </w:pPr>
    </w:p>
    <w:p w14:paraId="188E510D"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Whereas, Ongoing consistent and sustainable funding is essential for the creation and maintenance of meaningful and vital professional development programs in the California </w:t>
      </w:r>
      <w:r w:rsidR="00C12B5A">
        <w:rPr>
          <w:rFonts w:ascii="Times New Roman" w:hAnsi="Times New Roman" w:cs="Times New Roman"/>
        </w:rPr>
        <w:t>c</w:t>
      </w:r>
      <w:r w:rsidRPr="0053634C">
        <w:rPr>
          <w:rFonts w:ascii="Times New Roman" w:hAnsi="Times New Roman" w:cs="Times New Roman"/>
        </w:rPr>
        <w:t xml:space="preserve">ommunity </w:t>
      </w:r>
      <w:r w:rsidR="00C12B5A">
        <w:rPr>
          <w:rFonts w:ascii="Times New Roman" w:hAnsi="Times New Roman" w:cs="Times New Roman"/>
        </w:rPr>
        <w:t>c</w:t>
      </w:r>
      <w:r w:rsidRPr="0053634C">
        <w:rPr>
          <w:rFonts w:ascii="Times New Roman" w:hAnsi="Times New Roman" w:cs="Times New Roman"/>
        </w:rPr>
        <w:t>olleges;</w:t>
      </w:r>
    </w:p>
    <w:p w14:paraId="26C8215D" w14:textId="77777777" w:rsidR="001B03BE" w:rsidRPr="0053634C" w:rsidRDefault="001B03BE" w:rsidP="001B03BE">
      <w:pPr>
        <w:rPr>
          <w:rFonts w:ascii="Times New Roman" w:hAnsi="Times New Roman" w:cs="Times New Roman"/>
        </w:rPr>
      </w:pPr>
    </w:p>
    <w:p w14:paraId="66B4A4C1"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Resolved, That the Academic Senate for California Community Colleges endorse AB 2558 (Williams, 2014) as of February 21, 2014</w:t>
      </w:r>
      <w:r w:rsidR="00C12B5A">
        <w:rPr>
          <w:rFonts w:ascii="Times New Roman" w:hAnsi="Times New Roman" w:cs="Times New Roman"/>
        </w:rPr>
        <w:t>,</w:t>
      </w:r>
      <w:r w:rsidRPr="0053634C">
        <w:rPr>
          <w:rFonts w:ascii="Times New Roman" w:hAnsi="Times New Roman" w:cs="Times New Roman"/>
        </w:rPr>
        <w:t xml:space="preserve"> regarding its provisions for renaming and making the Professional Development Program inclusive of all college personnel;</w:t>
      </w:r>
    </w:p>
    <w:p w14:paraId="3B217441" w14:textId="77777777" w:rsidR="001B03BE" w:rsidRPr="0053634C" w:rsidRDefault="001B03BE" w:rsidP="001B03BE">
      <w:pPr>
        <w:rPr>
          <w:rFonts w:ascii="Times New Roman" w:hAnsi="Times New Roman" w:cs="Times New Roman"/>
        </w:rPr>
      </w:pPr>
    </w:p>
    <w:p w14:paraId="0D75A9EC"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Resolved, That the Academic Senate for California Community Colleges endorse AB 2558 (Williams, 2014) as of February 21, 2014</w:t>
      </w:r>
      <w:r w:rsidR="00C12B5A">
        <w:rPr>
          <w:rFonts w:ascii="Times New Roman" w:hAnsi="Times New Roman" w:cs="Times New Roman"/>
        </w:rPr>
        <w:t>,</w:t>
      </w:r>
      <w:r w:rsidRPr="0053634C">
        <w:rPr>
          <w:rFonts w:ascii="Times New Roman" w:hAnsi="Times New Roman" w:cs="Times New Roman"/>
        </w:rPr>
        <w:t xml:space="preserve"> in its efforts to clarify or remove the outdated and ineffective language of Education Code §87152; and</w:t>
      </w:r>
    </w:p>
    <w:p w14:paraId="76048112" w14:textId="77777777" w:rsidR="001B03BE" w:rsidRPr="0053634C" w:rsidRDefault="001B03BE" w:rsidP="001B03BE">
      <w:pPr>
        <w:rPr>
          <w:rFonts w:ascii="Times New Roman" w:hAnsi="Times New Roman" w:cs="Times New Roman"/>
        </w:rPr>
      </w:pPr>
    </w:p>
    <w:p w14:paraId="25D8948A"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Resolved, That the Academic Senate for California Community Colleges work with the California Community Colleges Chancellor’s Office and other constituent groups to establish through statute ongoing consistent and sustainable funding for the Professional Development Program.</w:t>
      </w:r>
    </w:p>
    <w:p w14:paraId="00C7357F" w14:textId="77777777" w:rsidR="001B03BE" w:rsidRPr="0053634C" w:rsidRDefault="001B03BE" w:rsidP="001B03BE">
      <w:pPr>
        <w:rPr>
          <w:rFonts w:ascii="Times New Roman" w:hAnsi="Times New Roman" w:cs="Times New Roman"/>
        </w:rPr>
      </w:pPr>
    </w:p>
    <w:p w14:paraId="755C07EC"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Contact:  David Morse, Executive Committee</w:t>
      </w:r>
    </w:p>
    <w:p w14:paraId="66A8F12E"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(Note:  Legislation can be tracked at </w:t>
      </w:r>
      <w:hyperlink r:id="rId26" w:history="1">
        <w:r w:rsidRPr="0053634C">
          <w:rPr>
            <w:rStyle w:val="Hyperlink"/>
            <w:rFonts w:ascii="Times New Roman" w:hAnsi="Times New Roman" w:cs="Times New Roman"/>
            <w:color w:val="auto"/>
          </w:rPr>
          <w:t>http://leginfo.legislature.ca.gov/faces/home.xhtml</w:t>
        </w:r>
      </w:hyperlink>
      <w:r w:rsidRPr="0053634C">
        <w:rPr>
          <w:rFonts w:ascii="Times New Roman" w:hAnsi="Times New Roman" w:cs="Times New Roman"/>
        </w:rPr>
        <w:t>)</w:t>
      </w:r>
    </w:p>
    <w:p w14:paraId="7A394E3F" w14:textId="77777777" w:rsidR="001B03BE" w:rsidRPr="0053634C" w:rsidRDefault="001B03BE" w:rsidP="001B03BE">
      <w:pPr>
        <w:rPr>
          <w:rFonts w:ascii="Times New Roman" w:hAnsi="Times New Roman" w:cs="Times New Roman"/>
        </w:rPr>
      </w:pPr>
    </w:p>
    <w:p w14:paraId="037BAD3E" w14:textId="77777777" w:rsidR="0004325C" w:rsidRPr="0053634C" w:rsidRDefault="00C07725" w:rsidP="0004325C">
      <w:pPr>
        <w:rPr>
          <w:rFonts w:ascii="Times New Roman" w:hAnsi="Times New Roman" w:cs="Times New Roman"/>
          <w:b/>
        </w:rPr>
      </w:pPr>
      <w:r w:rsidRPr="0053634C">
        <w:rPr>
          <w:rFonts w:ascii="Times New Roman" w:hAnsi="Times New Roman" w:cs="Times New Roman"/>
          <w:b/>
        </w:rPr>
        <w:t>+12.01.01 S14</w:t>
      </w:r>
      <w:r w:rsidRPr="0053634C">
        <w:rPr>
          <w:rFonts w:ascii="Times New Roman" w:hAnsi="Times New Roman" w:cs="Times New Roman"/>
          <w:b/>
        </w:rPr>
        <w:tab/>
      </w:r>
      <w:r w:rsidR="00C12B5A">
        <w:rPr>
          <w:rFonts w:ascii="Times New Roman" w:hAnsi="Times New Roman" w:cs="Times New Roman"/>
          <w:b/>
        </w:rPr>
        <w:t xml:space="preserve">  </w:t>
      </w:r>
      <w:r w:rsidR="0004325C" w:rsidRPr="0053634C">
        <w:rPr>
          <w:rFonts w:ascii="Times New Roman" w:hAnsi="Times New Roman" w:cs="Times New Roman"/>
          <w:b/>
        </w:rPr>
        <w:t xml:space="preserve">Amend </w:t>
      </w:r>
      <w:r w:rsidR="00C12B5A">
        <w:rPr>
          <w:rFonts w:ascii="Times New Roman" w:hAnsi="Times New Roman" w:cs="Times New Roman"/>
          <w:b/>
        </w:rPr>
        <w:t xml:space="preserve">Resolution </w:t>
      </w:r>
      <w:r w:rsidR="0004325C" w:rsidRPr="0053634C">
        <w:rPr>
          <w:rFonts w:ascii="Times New Roman" w:hAnsi="Times New Roman" w:cs="Times New Roman"/>
          <w:b/>
        </w:rPr>
        <w:t>12.01 S14</w:t>
      </w:r>
    </w:p>
    <w:p w14:paraId="3AB1DBCC" w14:textId="77777777" w:rsidR="0004325C" w:rsidRPr="0053634C" w:rsidRDefault="0004325C" w:rsidP="0004325C">
      <w:pPr>
        <w:rPr>
          <w:rFonts w:ascii="Times New Roman" w:hAnsi="Times New Roman" w:cs="Times New Roman"/>
        </w:rPr>
      </w:pPr>
      <w:r w:rsidRPr="0053634C">
        <w:rPr>
          <w:rFonts w:ascii="Times New Roman" w:hAnsi="Times New Roman" w:cs="Times New Roman"/>
          <w:u w:val="single"/>
        </w:rPr>
        <w:t>Amend the first resolved</w:t>
      </w:r>
      <w:r w:rsidRPr="0053634C">
        <w:rPr>
          <w:rFonts w:ascii="Times New Roman" w:hAnsi="Times New Roman" w:cs="Times New Roman"/>
        </w:rPr>
        <w:t>:</w:t>
      </w:r>
    </w:p>
    <w:p w14:paraId="5449E465" w14:textId="77777777" w:rsidR="0004325C" w:rsidRPr="0053634C" w:rsidRDefault="0004325C" w:rsidP="0004325C">
      <w:pPr>
        <w:rPr>
          <w:rFonts w:ascii="Times New Roman" w:hAnsi="Times New Roman" w:cs="Times New Roman"/>
        </w:rPr>
      </w:pPr>
      <w:r w:rsidRPr="0053634C">
        <w:rPr>
          <w:rFonts w:ascii="Times New Roman" w:hAnsi="Times New Roman" w:cs="Times New Roman"/>
        </w:rPr>
        <w:t xml:space="preserve">Resolved, That the Academic Senate for California Community Colleges </w:t>
      </w:r>
      <w:r w:rsidRPr="0053634C">
        <w:rPr>
          <w:rFonts w:ascii="Times New Roman" w:hAnsi="Times New Roman" w:cs="Times New Roman"/>
          <w:strike/>
        </w:rPr>
        <w:t xml:space="preserve">endorse </w:t>
      </w:r>
      <w:r w:rsidRPr="0053634C">
        <w:rPr>
          <w:rFonts w:ascii="Times New Roman" w:hAnsi="Times New Roman" w:cs="Times New Roman"/>
          <w:u w:val="single"/>
        </w:rPr>
        <w:t xml:space="preserve">support the intent of </w:t>
      </w:r>
      <w:r w:rsidRPr="0053634C">
        <w:rPr>
          <w:rFonts w:ascii="Times New Roman" w:hAnsi="Times New Roman" w:cs="Times New Roman"/>
        </w:rPr>
        <w:t>AB 2558 (Williams, 2014) as of February 21, 2014</w:t>
      </w:r>
      <w:r w:rsidR="00C12B5A">
        <w:rPr>
          <w:rFonts w:ascii="Times New Roman" w:hAnsi="Times New Roman" w:cs="Times New Roman"/>
        </w:rPr>
        <w:t>,</w:t>
      </w:r>
      <w:r w:rsidRPr="0053634C">
        <w:rPr>
          <w:rFonts w:ascii="Times New Roman" w:hAnsi="Times New Roman" w:cs="Times New Roman"/>
        </w:rPr>
        <w:t xml:space="preserve"> regarding its provisions for renaming and making the Professional Development Program inclusive of all college personnel;</w:t>
      </w:r>
    </w:p>
    <w:p w14:paraId="31CBD4E1" w14:textId="77777777" w:rsidR="00B35CED" w:rsidRDefault="00B35CED" w:rsidP="0004325C">
      <w:pPr>
        <w:rPr>
          <w:rFonts w:ascii="Times New Roman" w:hAnsi="Times New Roman" w:cs="Times New Roman"/>
        </w:rPr>
      </w:pPr>
    </w:p>
    <w:p w14:paraId="73B27B93" w14:textId="77777777" w:rsidR="0004325C" w:rsidRPr="0053634C" w:rsidRDefault="0004325C" w:rsidP="0004325C">
      <w:pPr>
        <w:rPr>
          <w:rFonts w:ascii="Times New Roman" w:hAnsi="Times New Roman" w:cs="Times New Roman"/>
        </w:rPr>
      </w:pPr>
      <w:r w:rsidRPr="0053634C">
        <w:rPr>
          <w:rFonts w:ascii="Times New Roman" w:hAnsi="Times New Roman" w:cs="Times New Roman"/>
        </w:rPr>
        <w:t>Contact:  David Beaulieu, Los Angeles Community College District, Area C</w:t>
      </w:r>
    </w:p>
    <w:p w14:paraId="213BAD51" w14:textId="77777777" w:rsidR="0004325C" w:rsidRPr="0053634C" w:rsidRDefault="0004325C" w:rsidP="001B03BE">
      <w:pPr>
        <w:rPr>
          <w:rFonts w:ascii="Times New Roman" w:hAnsi="Times New Roman" w:cs="Times New Roman"/>
          <w:b/>
        </w:rPr>
      </w:pPr>
    </w:p>
    <w:p w14:paraId="0974BA18" w14:textId="77777777" w:rsidR="001B03BE" w:rsidRPr="0053634C" w:rsidRDefault="00F74DF4" w:rsidP="001B03BE">
      <w:pPr>
        <w:rPr>
          <w:rFonts w:ascii="Times New Roman" w:hAnsi="Times New Roman" w:cs="Times New Roman"/>
          <w:b/>
        </w:rPr>
      </w:pPr>
      <w:r w:rsidRPr="0053634C">
        <w:rPr>
          <w:rFonts w:ascii="Times New Roman" w:hAnsi="Times New Roman" w:cs="Times New Roman"/>
          <w:b/>
        </w:rPr>
        <w:t>+</w:t>
      </w:r>
      <w:r w:rsidR="00C07725" w:rsidRPr="0053634C">
        <w:rPr>
          <w:rFonts w:ascii="Times New Roman" w:hAnsi="Times New Roman" w:cs="Times New Roman"/>
          <w:b/>
        </w:rPr>
        <w:t>12.01.02 S14</w:t>
      </w:r>
      <w:r w:rsidR="00C12B5A">
        <w:rPr>
          <w:rFonts w:ascii="Times New Roman" w:hAnsi="Times New Roman" w:cs="Times New Roman"/>
          <w:b/>
        </w:rPr>
        <w:t xml:space="preserve">  </w:t>
      </w:r>
      <w:r w:rsidR="001B03BE" w:rsidRPr="0053634C">
        <w:rPr>
          <w:rFonts w:ascii="Times New Roman" w:hAnsi="Times New Roman" w:cs="Times New Roman"/>
          <w:b/>
        </w:rPr>
        <w:t xml:space="preserve">Amend </w:t>
      </w:r>
      <w:r w:rsidR="00C12B5A">
        <w:rPr>
          <w:rFonts w:ascii="Times New Roman" w:hAnsi="Times New Roman" w:cs="Times New Roman"/>
          <w:b/>
        </w:rPr>
        <w:t xml:space="preserve">Resolution </w:t>
      </w:r>
      <w:r w:rsidR="001B03BE" w:rsidRPr="0053634C">
        <w:rPr>
          <w:rFonts w:ascii="Times New Roman" w:hAnsi="Times New Roman" w:cs="Times New Roman"/>
          <w:b/>
        </w:rPr>
        <w:t>12.01 S14</w:t>
      </w:r>
    </w:p>
    <w:p w14:paraId="5E13F100" w14:textId="77777777" w:rsidR="001B03BE" w:rsidRPr="0053634C" w:rsidRDefault="0004325C" w:rsidP="001B03BE">
      <w:pPr>
        <w:rPr>
          <w:rFonts w:ascii="Times New Roman" w:hAnsi="Times New Roman" w:cs="Times New Roman"/>
          <w:u w:val="single"/>
        </w:rPr>
      </w:pPr>
      <w:r w:rsidRPr="0053634C">
        <w:rPr>
          <w:rFonts w:ascii="Times New Roman" w:hAnsi="Times New Roman" w:cs="Times New Roman"/>
          <w:u w:val="single"/>
        </w:rPr>
        <w:t>Delete the</w:t>
      </w:r>
      <w:r w:rsidR="001B03BE" w:rsidRPr="0053634C">
        <w:rPr>
          <w:rFonts w:ascii="Times New Roman" w:hAnsi="Times New Roman" w:cs="Times New Roman"/>
          <w:u w:val="single"/>
        </w:rPr>
        <w:t xml:space="preserve"> third whereas</w:t>
      </w:r>
    </w:p>
    <w:p w14:paraId="3E117560" w14:textId="77777777" w:rsidR="001B03BE" w:rsidRPr="0053634C" w:rsidRDefault="001B03BE" w:rsidP="001B03BE">
      <w:pPr>
        <w:rPr>
          <w:rFonts w:ascii="Times New Roman" w:hAnsi="Times New Roman" w:cs="Times New Roman"/>
        </w:rPr>
      </w:pPr>
      <w:r w:rsidRPr="0053634C">
        <w:rPr>
          <w:rFonts w:ascii="Times New Roman" w:hAnsi="Times New Roman" w:cs="Times New Roman"/>
          <w:strike/>
        </w:rPr>
        <w:t>Whereas, The faculty and staff development funding indicated in Education Code §87152 has not been received by districts since 2002, in part because the language of the section is unclear in terms of whether the funds are subtracted from or added to the general fund and in part because of the section’s outdated reference to the 1987-88 fiscal year;</w:t>
      </w:r>
    </w:p>
    <w:p w14:paraId="3ED0BEB0" w14:textId="77777777" w:rsidR="001B03BE" w:rsidRPr="0053634C" w:rsidRDefault="001B03BE" w:rsidP="001B03BE">
      <w:pPr>
        <w:rPr>
          <w:rFonts w:ascii="Times New Roman" w:hAnsi="Times New Roman" w:cs="Times New Roman"/>
          <w:u w:val="single"/>
        </w:rPr>
      </w:pPr>
    </w:p>
    <w:p w14:paraId="69304578" w14:textId="77777777" w:rsidR="001B03BE" w:rsidRPr="0053634C" w:rsidRDefault="00654E26" w:rsidP="001B03BE">
      <w:pPr>
        <w:rPr>
          <w:rFonts w:ascii="Times New Roman" w:hAnsi="Times New Roman" w:cs="Times New Roman"/>
          <w:u w:val="single"/>
        </w:rPr>
      </w:pPr>
      <w:r>
        <w:rPr>
          <w:rFonts w:ascii="Times New Roman" w:hAnsi="Times New Roman" w:cs="Times New Roman"/>
          <w:u w:val="single"/>
        </w:rPr>
        <w:t>Replace</w:t>
      </w:r>
      <w:r w:rsidRPr="0053634C">
        <w:rPr>
          <w:rFonts w:ascii="Times New Roman" w:hAnsi="Times New Roman" w:cs="Times New Roman"/>
          <w:u w:val="single"/>
        </w:rPr>
        <w:t xml:space="preserve"> </w:t>
      </w:r>
      <w:r w:rsidR="0004325C" w:rsidRPr="0053634C">
        <w:rPr>
          <w:rFonts w:ascii="Times New Roman" w:hAnsi="Times New Roman" w:cs="Times New Roman"/>
          <w:u w:val="single"/>
        </w:rPr>
        <w:t>the</w:t>
      </w:r>
      <w:r w:rsidR="001B03BE" w:rsidRPr="0053634C">
        <w:rPr>
          <w:rFonts w:ascii="Times New Roman" w:hAnsi="Times New Roman" w:cs="Times New Roman"/>
          <w:u w:val="single"/>
        </w:rPr>
        <w:t xml:space="preserve"> second resolved</w:t>
      </w:r>
    </w:p>
    <w:p w14:paraId="7BE5FD22" w14:textId="77777777" w:rsidR="001B03BE" w:rsidRPr="0053634C" w:rsidRDefault="001B03BE" w:rsidP="001B03BE">
      <w:pPr>
        <w:rPr>
          <w:rFonts w:ascii="Times New Roman" w:hAnsi="Times New Roman" w:cs="Times New Roman"/>
          <w:strike/>
          <w:u w:val="single"/>
        </w:rPr>
      </w:pPr>
      <w:r w:rsidRPr="0053634C">
        <w:rPr>
          <w:rFonts w:ascii="Times New Roman" w:hAnsi="Times New Roman" w:cs="Times New Roman"/>
          <w:strike/>
        </w:rPr>
        <w:t>Resolved, That the Academic Senate for California Community Colleges endorse AB 2558 (Williams, 2014) as of February 21, 2014</w:t>
      </w:r>
      <w:r w:rsidR="00C12B5A">
        <w:rPr>
          <w:rFonts w:ascii="Times New Roman" w:hAnsi="Times New Roman" w:cs="Times New Roman"/>
          <w:strike/>
        </w:rPr>
        <w:t>,</w:t>
      </w:r>
      <w:r w:rsidRPr="0053634C">
        <w:rPr>
          <w:rFonts w:ascii="Times New Roman" w:hAnsi="Times New Roman" w:cs="Times New Roman"/>
          <w:strike/>
        </w:rPr>
        <w:t xml:space="preserve"> in its efforts to clarify or remove the outdated and ineffective language of Education Code §87152;</w:t>
      </w:r>
    </w:p>
    <w:p w14:paraId="412CFAD0" w14:textId="77777777" w:rsidR="001B03BE" w:rsidRPr="0053634C" w:rsidRDefault="001B03BE" w:rsidP="001B03BE">
      <w:pPr>
        <w:rPr>
          <w:rFonts w:ascii="Times New Roman" w:hAnsi="Times New Roman" w:cs="Times New Roman"/>
          <w:u w:val="single"/>
        </w:rPr>
      </w:pPr>
      <w:r w:rsidRPr="0053634C">
        <w:rPr>
          <w:rFonts w:ascii="Times New Roman" w:hAnsi="Times New Roman" w:cs="Times New Roman"/>
          <w:u w:val="single"/>
        </w:rPr>
        <w:t xml:space="preserve">Resolved, That </w:t>
      </w:r>
      <w:r w:rsidR="00C12B5A">
        <w:rPr>
          <w:rFonts w:ascii="Times New Roman" w:hAnsi="Times New Roman" w:cs="Times New Roman"/>
          <w:u w:val="single"/>
        </w:rPr>
        <w:t xml:space="preserve">the Academic Senate for California Community Colleges </w:t>
      </w:r>
      <w:r w:rsidRPr="0053634C">
        <w:rPr>
          <w:rFonts w:ascii="Times New Roman" w:hAnsi="Times New Roman" w:cs="Times New Roman"/>
          <w:u w:val="single"/>
        </w:rPr>
        <w:t>advocate that the allocation language in Ed</w:t>
      </w:r>
      <w:r w:rsidR="00C12B5A">
        <w:rPr>
          <w:rFonts w:ascii="Times New Roman" w:hAnsi="Times New Roman" w:cs="Times New Roman"/>
          <w:u w:val="single"/>
        </w:rPr>
        <w:t>ucation</w:t>
      </w:r>
      <w:r w:rsidRPr="0053634C">
        <w:rPr>
          <w:rFonts w:ascii="Times New Roman" w:hAnsi="Times New Roman" w:cs="Times New Roman"/>
          <w:u w:val="single"/>
        </w:rPr>
        <w:t xml:space="preserve"> Code </w:t>
      </w:r>
      <w:r w:rsidR="00C12B5A">
        <w:rPr>
          <w:rFonts w:ascii="Times New Roman" w:hAnsi="Times New Roman" w:cs="Times New Roman"/>
          <w:u w:val="single"/>
        </w:rPr>
        <w:t>§</w:t>
      </w:r>
      <w:r w:rsidRPr="0053634C">
        <w:rPr>
          <w:rFonts w:ascii="Times New Roman" w:hAnsi="Times New Roman" w:cs="Times New Roman"/>
          <w:u w:val="single"/>
        </w:rPr>
        <w:t>87152 remain until such a time as a statute for ongoing and sustainable funding for the professional development program has been established.</w:t>
      </w:r>
    </w:p>
    <w:p w14:paraId="759EC1F8" w14:textId="77777777" w:rsidR="001B03BE" w:rsidRPr="0053634C" w:rsidRDefault="001B03BE" w:rsidP="001B03BE">
      <w:pPr>
        <w:rPr>
          <w:rFonts w:ascii="Times New Roman" w:hAnsi="Times New Roman" w:cs="Times New Roman"/>
          <w:u w:val="single"/>
        </w:rPr>
      </w:pPr>
    </w:p>
    <w:p w14:paraId="66844113"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Contact:  </w:t>
      </w:r>
      <w:r w:rsidR="000A446B" w:rsidRPr="0053634C">
        <w:rPr>
          <w:rFonts w:ascii="Times New Roman" w:hAnsi="Times New Roman" w:cs="Times New Roman"/>
        </w:rPr>
        <w:t>Matt Clark, Woodland Community College, Area A</w:t>
      </w:r>
    </w:p>
    <w:p w14:paraId="7AC16B03" w14:textId="77777777" w:rsidR="001B03BE" w:rsidRPr="0053634C" w:rsidRDefault="001B03BE" w:rsidP="001B03BE">
      <w:pPr>
        <w:rPr>
          <w:rFonts w:ascii="Times New Roman" w:hAnsi="Times New Roman" w:cs="Times New Roman"/>
          <w:u w:val="single"/>
        </w:rPr>
      </w:pPr>
    </w:p>
    <w:p w14:paraId="69334E9E" w14:textId="77777777" w:rsidR="001B03BE" w:rsidRPr="0053634C" w:rsidRDefault="001B03BE" w:rsidP="001B03BE">
      <w:pPr>
        <w:pStyle w:val="ResoNumber"/>
        <w:outlineLvl w:val="1"/>
      </w:pPr>
      <w:r w:rsidRPr="0053634C">
        <w:t xml:space="preserve">12.02 S14 </w:t>
      </w:r>
      <w:r w:rsidRPr="0053634C">
        <w:tab/>
        <w:t>Faculty Professional Development</w:t>
      </w:r>
    </w:p>
    <w:p w14:paraId="705BFF67" w14:textId="77777777" w:rsidR="001B03BE" w:rsidRPr="0053634C" w:rsidRDefault="001B03BE" w:rsidP="001B03BE">
      <w:pPr>
        <w:widowControl w:val="0"/>
        <w:autoSpaceDE w:val="0"/>
        <w:autoSpaceDN w:val="0"/>
        <w:adjustRightInd w:val="0"/>
        <w:rPr>
          <w:rFonts w:ascii="Times New Roman" w:eastAsia="Calibri" w:hAnsi="Times New Roman" w:cs="Times New Roman"/>
        </w:rPr>
      </w:pPr>
      <w:r w:rsidRPr="0053634C">
        <w:rPr>
          <w:rFonts w:ascii="Times New Roman" w:eastAsia="Calibri" w:hAnsi="Times New Roman" w:cs="Times New Roman"/>
        </w:rPr>
        <w:t xml:space="preserve">Whereas, The primary basis for faculty hiring is subject matter expertise and meeting the minimum qualifications outlined in Title 5 and in </w:t>
      </w:r>
      <w:r w:rsidRPr="0053634C">
        <w:rPr>
          <w:rFonts w:ascii="Times New Roman" w:eastAsia="Calibri" w:hAnsi="Times New Roman" w:cs="Times New Roman"/>
          <w:i/>
        </w:rPr>
        <w:t>Minimum Qualifications for Faculty and Administrators in Community Colleges (January 2012)</w:t>
      </w:r>
      <w:r w:rsidRPr="0053634C">
        <w:rPr>
          <w:rStyle w:val="FootnoteReference"/>
          <w:rFonts w:ascii="Times New Roman" w:eastAsia="Calibri" w:hAnsi="Times New Roman" w:cs="Times New Roman"/>
          <w:i/>
        </w:rPr>
        <w:footnoteReference w:id="13"/>
      </w:r>
      <w:r w:rsidRPr="0053634C">
        <w:rPr>
          <w:rFonts w:ascii="Times New Roman" w:eastAsia="Calibri" w:hAnsi="Times New Roman" w:cs="Times New Roman"/>
        </w:rPr>
        <w:t>;</w:t>
      </w:r>
    </w:p>
    <w:p w14:paraId="146203DD" w14:textId="77777777" w:rsidR="001B03BE" w:rsidRPr="0053634C" w:rsidRDefault="001B03BE" w:rsidP="001B03BE">
      <w:pPr>
        <w:widowControl w:val="0"/>
        <w:autoSpaceDE w:val="0"/>
        <w:autoSpaceDN w:val="0"/>
        <w:adjustRightInd w:val="0"/>
        <w:rPr>
          <w:rFonts w:ascii="Times New Roman" w:eastAsia="Calibri" w:hAnsi="Times New Roman" w:cs="Times New Roman"/>
        </w:rPr>
      </w:pPr>
    </w:p>
    <w:p w14:paraId="0F3AE910" w14:textId="77777777" w:rsidR="001B03BE" w:rsidRPr="0053634C" w:rsidRDefault="001B03BE" w:rsidP="001B03BE">
      <w:pPr>
        <w:widowControl w:val="0"/>
        <w:autoSpaceDE w:val="0"/>
        <w:autoSpaceDN w:val="0"/>
        <w:adjustRightInd w:val="0"/>
        <w:rPr>
          <w:rFonts w:ascii="Times New Roman" w:eastAsia="Calibri" w:hAnsi="Times New Roman" w:cs="Times New Roman"/>
        </w:rPr>
      </w:pPr>
      <w:r w:rsidRPr="0053634C">
        <w:rPr>
          <w:rFonts w:ascii="Times New Roman" w:eastAsia="Calibri" w:hAnsi="Times New Roman" w:cs="Times New Roman"/>
        </w:rPr>
        <w:t xml:space="preserve">Whereas, The California Community College faculty minimum qualifications do not include requirements for pedagogical knowledge or teacher preparation; </w:t>
      </w:r>
    </w:p>
    <w:p w14:paraId="620BD1FE" w14:textId="77777777" w:rsidR="001B03BE" w:rsidRPr="0053634C" w:rsidRDefault="001B03BE" w:rsidP="001B03BE">
      <w:pPr>
        <w:widowControl w:val="0"/>
        <w:autoSpaceDE w:val="0"/>
        <w:autoSpaceDN w:val="0"/>
        <w:adjustRightInd w:val="0"/>
        <w:rPr>
          <w:rFonts w:ascii="Times New Roman" w:eastAsia="Calibri" w:hAnsi="Times New Roman" w:cs="Times New Roman"/>
        </w:rPr>
      </w:pPr>
    </w:p>
    <w:p w14:paraId="7A83EC8A" w14:textId="77777777" w:rsidR="001B03BE" w:rsidRPr="0053634C" w:rsidRDefault="001B03BE" w:rsidP="001B03BE">
      <w:pPr>
        <w:widowControl w:val="0"/>
        <w:autoSpaceDE w:val="0"/>
        <w:autoSpaceDN w:val="0"/>
        <w:adjustRightInd w:val="0"/>
        <w:rPr>
          <w:rFonts w:ascii="Times New Roman" w:eastAsia="Calibri" w:hAnsi="Times New Roman" w:cs="Times New Roman"/>
        </w:rPr>
      </w:pPr>
      <w:r w:rsidRPr="0053634C">
        <w:rPr>
          <w:rFonts w:ascii="Times New Roman" w:eastAsia="Calibri" w:hAnsi="Times New Roman" w:cs="Times New Roman"/>
        </w:rPr>
        <w:t>Whereas, Many colleges do not have a formal faculty professional development program tied to improvement of teaching and pedagogy; and</w:t>
      </w:r>
    </w:p>
    <w:p w14:paraId="32166039" w14:textId="77777777" w:rsidR="001B03BE" w:rsidRPr="0053634C" w:rsidRDefault="001B03BE" w:rsidP="001B03BE">
      <w:pPr>
        <w:widowControl w:val="0"/>
        <w:autoSpaceDE w:val="0"/>
        <w:autoSpaceDN w:val="0"/>
        <w:adjustRightInd w:val="0"/>
        <w:rPr>
          <w:rFonts w:ascii="Times New Roman" w:eastAsia="Calibri" w:hAnsi="Times New Roman" w:cs="Times New Roman"/>
        </w:rPr>
      </w:pPr>
    </w:p>
    <w:p w14:paraId="1F762860" w14:textId="77777777" w:rsidR="001B03BE" w:rsidRPr="0053634C" w:rsidRDefault="001B03BE" w:rsidP="001B03BE">
      <w:pPr>
        <w:widowControl w:val="0"/>
        <w:autoSpaceDE w:val="0"/>
        <w:autoSpaceDN w:val="0"/>
        <w:adjustRightInd w:val="0"/>
        <w:rPr>
          <w:rFonts w:ascii="Times New Roman" w:eastAsia="Calibri" w:hAnsi="Times New Roman" w:cs="Times New Roman"/>
        </w:rPr>
      </w:pPr>
      <w:r w:rsidRPr="0053634C">
        <w:rPr>
          <w:rFonts w:ascii="Times New Roman" w:eastAsia="Calibri" w:hAnsi="Times New Roman" w:cs="Times New Roman"/>
        </w:rPr>
        <w:t xml:space="preserve">Whereas, The climate and culture of California community colleges have changed greatly over the last several years and faculty must be responsive to the needs of students at all levels and the vast array of diversity among students; </w:t>
      </w:r>
    </w:p>
    <w:p w14:paraId="12F7B129" w14:textId="77777777" w:rsidR="001B03BE" w:rsidRPr="0053634C" w:rsidRDefault="001B03BE" w:rsidP="001B03BE">
      <w:pPr>
        <w:widowControl w:val="0"/>
        <w:autoSpaceDE w:val="0"/>
        <w:autoSpaceDN w:val="0"/>
        <w:adjustRightInd w:val="0"/>
        <w:rPr>
          <w:rFonts w:ascii="Times New Roman" w:eastAsia="Calibri" w:hAnsi="Times New Roman" w:cs="Times New Roman"/>
        </w:rPr>
      </w:pPr>
    </w:p>
    <w:p w14:paraId="435433E8" w14:textId="77777777" w:rsidR="001B03BE" w:rsidRPr="0053634C" w:rsidRDefault="001B03BE" w:rsidP="001B03BE">
      <w:pPr>
        <w:widowControl w:val="0"/>
        <w:autoSpaceDE w:val="0"/>
        <w:autoSpaceDN w:val="0"/>
        <w:adjustRightInd w:val="0"/>
        <w:rPr>
          <w:rFonts w:ascii="Times New Roman" w:eastAsia="Calibri" w:hAnsi="Times New Roman" w:cs="Times New Roman"/>
        </w:rPr>
      </w:pPr>
      <w:r w:rsidRPr="0053634C">
        <w:rPr>
          <w:rFonts w:ascii="Times New Roman" w:eastAsia="Calibri" w:hAnsi="Times New Roman" w:cs="Times New Roman"/>
        </w:rPr>
        <w:t xml:space="preserve">Resolved, That the Academic Senate for California Community Colleges take the position that faculty need ongoing professional development opportunities in pedagogy that are driven by the needs of faculty; and </w:t>
      </w:r>
    </w:p>
    <w:p w14:paraId="10582619" w14:textId="77777777" w:rsidR="001B03BE" w:rsidRPr="0053634C" w:rsidRDefault="001B03BE" w:rsidP="001B03BE">
      <w:pPr>
        <w:widowControl w:val="0"/>
        <w:autoSpaceDE w:val="0"/>
        <w:autoSpaceDN w:val="0"/>
        <w:adjustRightInd w:val="0"/>
        <w:rPr>
          <w:rFonts w:ascii="Times New Roman" w:eastAsia="Calibri" w:hAnsi="Times New Roman" w:cs="Times New Roman"/>
        </w:rPr>
      </w:pPr>
    </w:p>
    <w:p w14:paraId="20BA4641" w14:textId="77777777" w:rsidR="001B03BE" w:rsidRPr="0053634C" w:rsidRDefault="001B03BE" w:rsidP="001B03BE">
      <w:pPr>
        <w:widowControl w:val="0"/>
        <w:autoSpaceDE w:val="0"/>
        <w:autoSpaceDN w:val="0"/>
        <w:adjustRightInd w:val="0"/>
        <w:rPr>
          <w:rFonts w:ascii="Times New Roman" w:eastAsia="Calibri" w:hAnsi="Times New Roman" w:cs="Times New Roman"/>
        </w:rPr>
      </w:pPr>
      <w:r w:rsidRPr="0053634C">
        <w:rPr>
          <w:rFonts w:ascii="Times New Roman" w:eastAsia="Calibri" w:hAnsi="Times New Roman" w:cs="Times New Roman"/>
        </w:rPr>
        <w:t>Resolved, That the Academic Senate for California Community Colleges research professional development programs for college faculty linked to teaching and learning and their impact on student success, and report its findings back to the body by Spring 2015.</w:t>
      </w:r>
    </w:p>
    <w:p w14:paraId="2525F5CB" w14:textId="77777777" w:rsidR="001B03BE" w:rsidRPr="0053634C" w:rsidRDefault="001B03BE" w:rsidP="001B03BE">
      <w:pPr>
        <w:widowControl w:val="0"/>
        <w:autoSpaceDE w:val="0"/>
        <w:autoSpaceDN w:val="0"/>
        <w:adjustRightInd w:val="0"/>
        <w:rPr>
          <w:rFonts w:ascii="Times New Roman" w:eastAsia="Calibri" w:hAnsi="Times New Roman" w:cs="Times New Roman"/>
        </w:rPr>
      </w:pPr>
    </w:p>
    <w:p w14:paraId="3C533FD8" w14:textId="77777777" w:rsidR="001B03BE" w:rsidRPr="0053634C" w:rsidRDefault="001B03BE" w:rsidP="001B03BE">
      <w:pPr>
        <w:rPr>
          <w:rFonts w:ascii="Times New Roman" w:eastAsia="Calibri" w:hAnsi="Times New Roman" w:cs="Times New Roman"/>
        </w:rPr>
      </w:pPr>
      <w:r w:rsidRPr="0053634C">
        <w:rPr>
          <w:rFonts w:ascii="Times New Roman" w:eastAsia="Calibri" w:hAnsi="Times New Roman" w:cs="Times New Roman"/>
        </w:rPr>
        <w:t>Contact: Dianna Chiabotti, Executive Committee</w:t>
      </w:r>
    </w:p>
    <w:p w14:paraId="60C505CD" w14:textId="77777777" w:rsidR="001C0C73" w:rsidRPr="0053634C" w:rsidRDefault="001C0C73" w:rsidP="001B03BE">
      <w:pPr>
        <w:rPr>
          <w:rFonts w:ascii="Times New Roman" w:eastAsia="Calibri" w:hAnsi="Times New Roman" w:cs="Times New Roman"/>
        </w:rPr>
      </w:pPr>
    </w:p>
    <w:p w14:paraId="017C7C7E" w14:textId="77777777" w:rsidR="001B03BE" w:rsidRPr="0053634C" w:rsidRDefault="001B03BE" w:rsidP="001B03BE">
      <w:pPr>
        <w:pStyle w:val="ResoNumber"/>
        <w:outlineLvl w:val="1"/>
        <w:rPr>
          <w:b w:val="0"/>
        </w:rPr>
      </w:pPr>
      <w:r w:rsidRPr="0053634C">
        <w:t>Note</w:t>
      </w:r>
      <w:r w:rsidRPr="0053634C">
        <w:rPr>
          <w:b w:val="0"/>
        </w:rPr>
        <w:t xml:space="preserve">:  This resolution was first submitted to the body at the </w:t>
      </w:r>
      <w:r w:rsidRPr="00B579C5">
        <w:rPr>
          <w:b w:val="0"/>
        </w:rPr>
        <w:t>F</w:t>
      </w:r>
      <w:r w:rsidRPr="0053634C">
        <w:rPr>
          <w:b w:val="0"/>
        </w:rPr>
        <w:t xml:space="preserve">all 2013 </w:t>
      </w:r>
      <w:r w:rsidR="00C12B5A">
        <w:rPr>
          <w:b w:val="0"/>
        </w:rPr>
        <w:t>P</w:t>
      </w:r>
      <w:r w:rsidRPr="0053634C">
        <w:rPr>
          <w:b w:val="0"/>
        </w:rPr>
        <w:t xml:space="preserve">lenary </w:t>
      </w:r>
      <w:r w:rsidR="00C12B5A">
        <w:rPr>
          <w:b w:val="0"/>
        </w:rPr>
        <w:t>S</w:t>
      </w:r>
      <w:r w:rsidRPr="0053634C">
        <w:rPr>
          <w:b w:val="0"/>
        </w:rPr>
        <w:t xml:space="preserve">ession as resolution 12.03 F13.  The body referred this resolution and amendments 12.03.01 and 12.03.02 to the Executive Committee for perfecting and to be returned to the body by </w:t>
      </w:r>
      <w:r w:rsidRPr="00B579C5">
        <w:rPr>
          <w:b w:val="0"/>
        </w:rPr>
        <w:t>S</w:t>
      </w:r>
      <w:r w:rsidRPr="0053634C">
        <w:rPr>
          <w:b w:val="0"/>
        </w:rPr>
        <w:t xml:space="preserve">pring 2014 </w:t>
      </w:r>
      <w:r w:rsidR="00C12B5A">
        <w:rPr>
          <w:b w:val="0"/>
        </w:rPr>
        <w:t>P</w:t>
      </w:r>
      <w:r w:rsidRPr="0053634C">
        <w:rPr>
          <w:b w:val="0"/>
        </w:rPr>
        <w:t>lenary</w:t>
      </w:r>
      <w:r w:rsidR="00C12B5A">
        <w:rPr>
          <w:b w:val="0"/>
        </w:rPr>
        <w:t xml:space="preserve"> Session</w:t>
      </w:r>
      <w:r w:rsidRPr="0053634C">
        <w:rPr>
          <w:b w:val="0"/>
        </w:rPr>
        <w:t xml:space="preserve">. The minor changes proposed by the two amendments were incorporated into the resolution. </w:t>
      </w:r>
      <w:r w:rsidRPr="00B579C5">
        <w:rPr>
          <w:b w:val="0"/>
        </w:rPr>
        <w:t>T</w:t>
      </w:r>
      <w:r w:rsidRPr="0053634C">
        <w:rPr>
          <w:b w:val="0"/>
        </w:rPr>
        <w:t>he resolution was rewritten and is being brought back for consideration by the body.</w:t>
      </w:r>
    </w:p>
    <w:p w14:paraId="1FC09A48" w14:textId="77777777" w:rsidR="001B03BE" w:rsidRPr="0053634C" w:rsidRDefault="001B03BE" w:rsidP="001B03BE">
      <w:pPr>
        <w:rPr>
          <w:rFonts w:ascii="Times New Roman" w:hAnsi="Times New Roman" w:cs="Times New Roman"/>
          <w:sz w:val="22"/>
          <w:szCs w:val="22"/>
        </w:rPr>
      </w:pPr>
    </w:p>
    <w:p w14:paraId="3AEB91F3"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13.0</w:t>
      </w:r>
      <w:r w:rsidRPr="0053634C">
        <w:rPr>
          <w:rFonts w:ascii="Times New Roman" w:hAnsi="Times New Roman" w:cs="Times New Roman"/>
          <w:b/>
        </w:rPr>
        <w:tab/>
        <w:t>GENERAL CONCERNS</w:t>
      </w:r>
    </w:p>
    <w:p w14:paraId="7A4AFBCA"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 xml:space="preserve">13.01 </w:t>
      </w:r>
      <w:r w:rsidR="00C12B5A">
        <w:rPr>
          <w:rFonts w:ascii="Times New Roman" w:hAnsi="Times New Roman" w:cs="Times New Roman"/>
          <w:b/>
        </w:rPr>
        <w:tab/>
      </w:r>
      <w:r w:rsidRPr="0053634C">
        <w:rPr>
          <w:rFonts w:ascii="Times New Roman" w:hAnsi="Times New Roman" w:cs="Times New Roman"/>
          <w:b/>
        </w:rPr>
        <w:t>S14</w:t>
      </w:r>
      <w:r w:rsidRPr="0053634C">
        <w:rPr>
          <w:rFonts w:ascii="Times New Roman" w:hAnsi="Times New Roman" w:cs="Times New Roman"/>
          <w:b/>
        </w:rPr>
        <w:tab/>
        <w:t>Researching the Feasibility of the CCC Bachelor's Degree</w:t>
      </w:r>
    </w:p>
    <w:p w14:paraId="29AA7B1B"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The California Community Colleges Chancellor's Office recently released a report from the California Community Colleges Baccalaureate Degree Study Group</w:t>
      </w:r>
      <w:r w:rsidRPr="0053634C">
        <w:rPr>
          <w:rStyle w:val="FootnoteReference"/>
          <w:rFonts w:ascii="Times New Roman" w:hAnsi="Times New Roman" w:cs="Times New Roman"/>
        </w:rPr>
        <w:footnoteReference w:id="14"/>
      </w:r>
      <w:r w:rsidRPr="0053634C">
        <w:rPr>
          <w:rFonts w:ascii="Times New Roman" w:hAnsi="Times New Roman" w:cs="Times New Roman"/>
        </w:rPr>
        <w:t xml:space="preserve"> on the topic of expanding the mission of community colleges in the state to include the awarding of bachelor's degrees, and the report concludes with a recommendation that the topic "merits serious review and study;"</w:t>
      </w:r>
    </w:p>
    <w:p w14:paraId="0C418511" w14:textId="77777777" w:rsidR="001B03BE" w:rsidRPr="0053634C" w:rsidRDefault="001B03BE" w:rsidP="001B03BE">
      <w:pPr>
        <w:rPr>
          <w:rFonts w:ascii="Times New Roman" w:hAnsi="Times New Roman" w:cs="Times New Roman"/>
        </w:rPr>
      </w:pPr>
    </w:p>
    <w:p w14:paraId="489A90E0"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Whereas, The Academic Senate </w:t>
      </w:r>
      <w:r w:rsidR="00C12B5A">
        <w:rPr>
          <w:rFonts w:ascii="Times New Roman" w:hAnsi="Times New Roman" w:cs="Times New Roman"/>
        </w:rPr>
        <w:t xml:space="preserve">for California Community Colleges </w:t>
      </w:r>
      <w:r w:rsidRPr="0053634C">
        <w:rPr>
          <w:rFonts w:ascii="Times New Roman" w:hAnsi="Times New Roman" w:cs="Times New Roman"/>
        </w:rPr>
        <w:t xml:space="preserve">currently </w:t>
      </w:r>
      <w:r w:rsidR="002B40D3" w:rsidRPr="0053634C">
        <w:rPr>
          <w:rFonts w:ascii="Times New Roman" w:hAnsi="Times New Roman" w:cs="Times New Roman"/>
        </w:rPr>
        <w:t>is opp</w:t>
      </w:r>
      <w:r w:rsidRPr="0053634C">
        <w:rPr>
          <w:rFonts w:ascii="Times New Roman" w:hAnsi="Times New Roman" w:cs="Times New Roman"/>
        </w:rPr>
        <w:t>ose</w:t>
      </w:r>
      <w:r w:rsidR="002B40D3" w:rsidRPr="0053634C">
        <w:rPr>
          <w:rFonts w:ascii="Times New Roman" w:hAnsi="Times New Roman" w:cs="Times New Roman"/>
        </w:rPr>
        <w:t>d</w:t>
      </w:r>
      <w:r w:rsidRPr="0053634C">
        <w:rPr>
          <w:rFonts w:ascii="Times New Roman" w:hAnsi="Times New Roman" w:cs="Times New Roman"/>
        </w:rPr>
        <w:t xml:space="preserve"> to adding bachelor's degrees to the mission of </w:t>
      </w:r>
      <w:r w:rsidR="00C12B5A">
        <w:rPr>
          <w:rFonts w:ascii="Times New Roman" w:hAnsi="Times New Roman" w:cs="Times New Roman"/>
        </w:rPr>
        <w:t>California community colleges</w:t>
      </w:r>
      <w:r w:rsidRPr="0053634C">
        <w:rPr>
          <w:rFonts w:ascii="Times New Roman" w:hAnsi="Times New Roman" w:cs="Times New Roman"/>
        </w:rPr>
        <w:t xml:space="preserve">, </w:t>
      </w:r>
      <w:r w:rsidR="00C12B5A">
        <w:rPr>
          <w:rFonts w:ascii="Times New Roman" w:hAnsi="Times New Roman" w:cs="Times New Roman"/>
        </w:rPr>
        <w:t>R</w:t>
      </w:r>
      <w:r w:rsidRPr="0053634C">
        <w:rPr>
          <w:rFonts w:ascii="Times New Roman" w:hAnsi="Times New Roman" w:cs="Times New Roman"/>
        </w:rPr>
        <w:t>esolution 6.01 S10</w:t>
      </w:r>
      <w:r w:rsidRPr="0053634C">
        <w:rPr>
          <w:rStyle w:val="FootnoteReference"/>
          <w:rFonts w:ascii="Times New Roman" w:hAnsi="Times New Roman" w:cs="Times New Roman"/>
        </w:rPr>
        <w:footnoteReference w:id="15"/>
      </w:r>
      <w:r w:rsidR="002B40D3" w:rsidRPr="0053634C">
        <w:rPr>
          <w:rFonts w:ascii="Times New Roman" w:hAnsi="Times New Roman" w:cs="Times New Roman"/>
        </w:rPr>
        <w:t xml:space="preserve">, </w:t>
      </w:r>
      <w:r w:rsidRPr="0053634C">
        <w:rPr>
          <w:rFonts w:ascii="Times New Roman" w:hAnsi="Times New Roman" w:cs="Times New Roman"/>
        </w:rPr>
        <w:t>but given changes in the labor market and fewer spaces available for transfer students at California State University campuses, faculty may want to reconsider this position; and</w:t>
      </w:r>
    </w:p>
    <w:p w14:paraId="6CB4C7F3" w14:textId="77777777" w:rsidR="001B03BE" w:rsidRPr="0053634C" w:rsidRDefault="001B03BE" w:rsidP="001B03BE">
      <w:pPr>
        <w:rPr>
          <w:rFonts w:ascii="Times New Roman" w:hAnsi="Times New Roman" w:cs="Times New Roman"/>
        </w:rPr>
      </w:pPr>
    </w:p>
    <w:p w14:paraId="6E67A8AA"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Any comprehensive change to the mission of the California community colleges should include comment and input from many California State University and the University of California colleagues, and the composition of the California community college study group that produced the report included no faculty representation from these two segments;</w:t>
      </w:r>
    </w:p>
    <w:p w14:paraId="19BE7779" w14:textId="77777777" w:rsidR="001B03BE" w:rsidRPr="0053634C" w:rsidRDefault="001B03BE" w:rsidP="001B03BE">
      <w:pPr>
        <w:rPr>
          <w:rFonts w:ascii="Times New Roman" w:hAnsi="Times New Roman" w:cs="Times New Roman"/>
        </w:rPr>
      </w:pPr>
    </w:p>
    <w:p w14:paraId="3AFA1E38"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Resolved, That the Academic Senate for California Community Colleges strongly recommend that, before any action is taken to change the mission of the California community colleges to include the awarding of bachelor's degrees, a comprehensive feasibility study and environmental scan by independent researchers be conducted and distributed to the colleges for information, deliberation, and further recommendations to the </w:t>
      </w:r>
      <w:r w:rsidR="00C12B5A">
        <w:rPr>
          <w:rFonts w:ascii="Times New Roman" w:hAnsi="Times New Roman" w:cs="Times New Roman"/>
        </w:rPr>
        <w:t>L</w:t>
      </w:r>
      <w:r w:rsidRPr="0053634C">
        <w:rPr>
          <w:rFonts w:ascii="Times New Roman" w:hAnsi="Times New Roman" w:cs="Times New Roman"/>
        </w:rPr>
        <w:t>egislature.</w:t>
      </w:r>
    </w:p>
    <w:p w14:paraId="28662C34" w14:textId="77777777" w:rsidR="001B03BE" w:rsidRPr="0053634C" w:rsidRDefault="001B03BE" w:rsidP="001B03BE">
      <w:pPr>
        <w:rPr>
          <w:rFonts w:ascii="Times New Roman" w:hAnsi="Times New Roman" w:cs="Times New Roman"/>
        </w:rPr>
      </w:pPr>
    </w:p>
    <w:p w14:paraId="72BA82E8"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Contact: Dolores Davison, Executive Committee</w:t>
      </w:r>
    </w:p>
    <w:p w14:paraId="783CEB13" w14:textId="77777777" w:rsidR="006434B5" w:rsidRPr="0053634C" w:rsidRDefault="006434B5" w:rsidP="001B03BE">
      <w:pPr>
        <w:rPr>
          <w:rFonts w:ascii="Times New Roman" w:hAnsi="Times New Roman" w:cs="Times New Roman"/>
        </w:rPr>
      </w:pPr>
    </w:p>
    <w:p w14:paraId="54132E37" w14:textId="77777777" w:rsidR="0004325C" w:rsidRPr="0053634C" w:rsidRDefault="001C0C73" w:rsidP="0004325C">
      <w:pPr>
        <w:rPr>
          <w:rFonts w:ascii="Times New Roman" w:hAnsi="Times New Roman" w:cs="Times New Roman"/>
          <w:b/>
        </w:rPr>
      </w:pPr>
      <w:r w:rsidRPr="0053634C">
        <w:rPr>
          <w:rFonts w:ascii="Times New Roman" w:hAnsi="Times New Roman" w:cs="Times New Roman"/>
          <w:b/>
        </w:rPr>
        <w:t>+</w:t>
      </w:r>
      <w:r w:rsidR="0004325C" w:rsidRPr="0053634C">
        <w:rPr>
          <w:rFonts w:ascii="Times New Roman" w:hAnsi="Times New Roman" w:cs="Times New Roman"/>
          <w:b/>
        </w:rPr>
        <w:t>13.01.01 S14</w:t>
      </w:r>
      <w:r w:rsidR="00C12B5A">
        <w:rPr>
          <w:rFonts w:ascii="Times New Roman" w:hAnsi="Times New Roman" w:cs="Times New Roman"/>
          <w:b/>
        </w:rPr>
        <w:t xml:space="preserve">  </w:t>
      </w:r>
      <w:r w:rsidR="0004325C" w:rsidRPr="0053634C">
        <w:rPr>
          <w:rFonts w:ascii="Times New Roman" w:hAnsi="Times New Roman" w:cs="Times New Roman"/>
          <w:b/>
        </w:rPr>
        <w:t xml:space="preserve">Amend </w:t>
      </w:r>
      <w:r w:rsidR="00C12B5A">
        <w:rPr>
          <w:rFonts w:ascii="Times New Roman" w:hAnsi="Times New Roman" w:cs="Times New Roman"/>
          <w:b/>
        </w:rPr>
        <w:t xml:space="preserve">Resolution </w:t>
      </w:r>
      <w:r w:rsidR="0004325C" w:rsidRPr="0053634C">
        <w:rPr>
          <w:rFonts w:ascii="Times New Roman" w:hAnsi="Times New Roman" w:cs="Times New Roman"/>
          <w:b/>
        </w:rPr>
        <w:t>13.01 S14</w:t>
      </w:r>
    </w:p>
    <w:p w14:paraId="7EE0C69F" w14:textId="77777777" w:rsidR="0004325C" w:rsidRPr="0053634C" w:rsidRDefault="0004325C" w:rsidP="0004325C">
      <w:pPr>
        <w:rPr>
          <w:rFonts w:ascii="Times New Roman" w:hAnsi="Times New Roman" w:cs="Times New Roman"/>
        </w:rPr>
      </w:pPr>
      <w:r w:rsidRPr="0053634C">
        <w:rPr>
          <w:rFonts w:ascii="Times New Roman" w:hAnsi="Times New Roman" w:cs="Times New Roman"/>
          <w:u w:val="single"/>
        </w:rPr>
        <w:t>Amend the resolved</w:t>
      </w:r>
      <w:r w:rsidRPr="0053634C">
        <w:rPr>
          <w:rFonts w:ascii="Times New Roman" w:hAnsi="Times New Roman" w:cs="Times New Roman"/>
        </w:rPr>
        <w:t>:</w:t>
      </w:r>
    </w:p>
    <w:p w14:paraId="1030CF61" w14:textId="77777777" w:rsidR="0004325C" w:rsidRPr="0053634C" w:rsidRDefault="0004325C" w:rsidP="0004325C">
      <w:pPr>
        <w:rPr>
          <w:rFonts w:ascii="Times New Roman" w:hAnsi="Times New Roman" w:cs="Times New Roman"/>
        </w:rPr>
      </w:pPr>
      <w:r w:rsidRPr="0053634C">
        <w:rPr>
          <w:rFonts w:ascii="Times New Roman" w:hAnsi="Times New Roman" w:cs="Times New Roman"/>
        </w:rPr>
        <w:lastRenderedPageBreak/>
        <w:t>Resolved, That the Academic Senate for California Community Colleges strongly recommend that, before any action is taken to change the mission of the California community colleges to include the awarding of bachelor's degrees, a comprehensive feasibility study and environmental scan by independent</w:t>
      </w:r>
      <w:r w:rsidRPr="0053634C">
        <w:rPr>
          <w:rFonts w:ascii="Times New Roman" w:hAnsi="Times New Roman" w:cs="Times New Roman"/>
          <w:u w:val="single"/>
        </w:rPr>
        <w:t>, unbiased</w:t>
      </w:r>
      <w:r w:rsidRPr="0053634C">
        <w:rPr>
          <w:rFonts w:ascii="Times New Roman" w:hAnsi="Times New Roman" w:cs="Times New Roman"/>
        </w:rPr>
        <w:t xml:space="preserve"> researchers be conducted and distributed to the colleges for information, deliberation, and further recommendations to the legislature.</w:t>
      </w:r>
    </w:p>
    <w:p w14:paraId="3B907B67" w14:textId="77777777" w:rsidR="0004325C" w:rsidRPr="0053634C" w:rsidRDefault="0004325C" w:rsidP="0004325C">
      <w:pPr>
        <w:rPr>
          <w:rFonts w:ascii="Times New Roman" w:hAnsi="Times New Roman" w:cs="Times New Roman"/>
        </w:rPr>
      </w:pPr>
    </w:p>
    <w:p w14:paraId="30DAFCFB" w14:textId="77777777" w:rsidR="0004325C" w:rsidRPr="0053634C" w:rsidRDefault="0004325C" w:rsidP="0004325C">
      <w:pPr>
        <w:rPr>
          <w:rFonts w:ascii="Times New Roman" w:hAnsi="Times New Roman" w:cs="Times New Roman"/>
        </w:rPr>
      </w:pPr>
      <w:r w:rsidRPr="0053634C">
        <w:rPr>
          <w:rFonts w:ascii="Times New Roman" w:hAnsi="Times New Roman" w:cs="Times New Roman"/>
        </w:rPr>
        <w:t>Contact:  Beta Meyer, Mt. San Antonio College, Area C</w:t>
      </w:r>
    </w:p>
    <w:p w14:paraId="5C27E580" w14:textId="77777777" w:rsidR="0004325C" w:rsidRPr="0053634C" w:rsidRDefault="0004325C" w:rsidP="001B03BE">
      <w:pPr>
        <w:rPr>
          <w:rFonts w:ascii="Times New Roman" w:hAnsi="Times New Roman" w:cs="Times New Roman"/>
        </w:rPr>
      </w:pPr>
    </w:p>
    <w:p w14:paraId="019C41CF" w14:textId="77777777" w:rsidR="002B40D3" w:rsidRPr="0053634C" w:rsidRDefault="001C0C73" w:rsidP="002B40D3">
      <w:pPr>
        <w:rPr>
          <w:rFonts w:ascii="Times New Roman" w:hAnsi="Times New Roman" w:cs="Times New Roman"/>
          <w:b/>
        </w:rPr>
      </w:pPr>
      <w:r w:rsidRPr="0053634C">
        <w:rPr>
          <w:rFonts w:ascii="Times New Roman" w:hAnsi="Times New Roman" w:cs="Times New Roman"/>
          <w:b/>
        </w:rPr>
        <w:t>+</w:t>
      </w:r>
      <w:r w:rsidR="00C07725" w:rsidRPr="0053634C">
        <w:rPr>
          <w:rFonts w:ascii="Times New Roman" w:hAnsi="Times New Roman" w:cs="Times New Roman"/>
          <w:b/>
        </w:rPr>
        <w:t>13.01.02 S14</w:t>
      </w:r>
      <w:r w:rsidR="00C07725" w:rsidRPr="0053634C">
        <w:rPr>
          <w:rFonts w:ascii="Times New Roman" w:hAnsi="Times New Roman" w:cs="Times New Roman"/>
          <w:b/>
        </w:rPr>
        <w:tab/>
      </w:r>
      <w:r w:rsidR="00126A51">
        <w:rPr>
          <w:rFonts w:ascii="Times New Roman" w:hAnsi="Times New Roman" w:cs="Times New Roman"/>
          <w:b/>
        </w:rPr>
        <w:t xml:space="preserve"> </w:t>
      </w:r>
      <w:r w:rsidR="00C07725" w:rsidRPr="0053634C">
        <w:rPr>
          <w:rFonts w:ascii="Times New Roman" w:hAnsi="Times New Roman" w:cs="Times New Roman"/>
          <w:b/>
        </w:rPr>
        <w:t>Amend</w:t>
      </w:r>
      <w:r w:rsidR="002B40D3" w:rsidRPr="0053634C">
        <w:rPr>
          <w:rFonts w:ascii="Times New Roman" w:hAnsi="Times New Roman" w:cs="Times New Roman"/>
          <w:b/>
        </w:rPr>
        <w:t xml:space="preserve"> </w:t>
      </w:r>
      <w:r w:rsidR="00126A51">
        <w:rPr>
          <w:rFonts w:ascii="Times New Roman" w:hAnsi="Times New Roman" w:cs="Times New Roman"/>
          <w:b/>
        </w:rPr>
        <w:t xml:space="preserve">Resolution </w:t>
      </w:r>
      <w:r w:rsidR="002B40D3" w:rsidRPr="0053634C">
        <w:rPr>
          <w:rFonts w:ascii="Times New Roman" w:hAnsi="Times New Roman" w:cs="Times New Roman"/>
          <w:b/>
        </w:rPr>
        <w:t>13.01 S14</w:t>
      </w:r>
    </w:p>
    <w:p w14:paraId="629561A9" w14:textId="77777777" w:rsidR="002B40D3" w:rsidRPr="0053634C" w:rsidRDefault="002B40D3" w:rsidP="002B40D3">
      <w:pPr>
        <w:rPr>
          <w:rFonts w:ascii="Times New Roman" w:hAnsi="Times New Roman" w:cs="Times New Roman"/>
          <w:u w:val="single"/>
        </w:rPr>
      </w:pPr>
      <w:r w:rsidRPr="0053634C">
        <w:rPr>
          <w:rFonts w:ascii="Times New Roman" w:hAnsi="Times New Roman" w:cs="Times New Roman"/>
          <w:u w:val="single"/>
        </w:rPr>
        <w:t>Amend the second whereas:</w:t>
      </w:r>
    </w:p>
    <w:p w14:paraId="17D08AD5" w14:textId="77777777" w:rsidR="002B40D3" w:rsidRPr="0053634C" w:rsidRDefault="002B40D3" w:rsidP="002B40D3">
      <w:pPr>
        <w:rPr>
          <w:rFonts w:ascii="Times New Roman" w:hAnsi="Times New Roman" w:cs="Times New Roman"/>
          <w:u w:val="single"/>
        </w:rPr>
      </w:pPr>
      <w:r w:rsidRPr="0053634C">
        <w:rPr>
          <w:rFonts w:ascii="Times New Roman" w:hAnsi="Times New Roman" w:cs="Times New Roman"/>
        </w:rPr>
        <w:t>Whereas, The Academic Senate currently is opposed to adding bachelor's degrees to the mission of C</w:t>
      </w:r>
      <w:r w:rsidR="00126A51">
        <w:rPr>
          <w:rFonts w:ascii="Times New Roman" w:hAnsi="Times New Roman" w:cs="Times New Roman"/>
        </w:rPr>
        <w:t>alifornia community colleges</w:t>
      </w:r>
      <w:r w:rsidRPr="0053634C">
        <w:rPr>
          <w:rFonts w:ascii="Times New Roman" w:hAnsi="Times New Roman" w:cs="Times New Roman"/>
        </w:rPr>
        <w:t xml:space="preserve">, </w:t>
      </w:r>
      <w:r w:rsidR="00126A51">
        <w:rPr>
          <w:rFonts w:ascii="Times New Roman" w:hAnsi="Times New Roman" w:cs="Times New Roman"/>
        </w:rPr>
        <w:t>R</w:t>
      </w:r>
      <w:r w:rsidRPr="0053634C">
        <w:rPr>
          <w:rFonts w:ascii="Times New Roman" w:hAnsi="Times New Roman" w:cs="Times New Roman"/>
        </w:rPr>
        <w:t xml:space="preserve">esolution 6.01 S10, </w:t>
      </w:r>
      <w:r w:rsidRPr="0053634C">
        <w:rPr>
          <w:rFonts w:ascii="Times New Roman" w:hAnsi="Times New Roman" w:cs="Times New Roman"/>
          <w:u w:val="single"/>
        </w:rPr>
        <w:t xml:space="preserve">and does not seek to alter that position until such time as the research proposed by the Baccalaureate Degree Study Group has been conducted and the body is provided with a comprehensive opportunity to consider </w:t>
      </w:r>
      <w:r w:rsidR="00126A51">
        <w:rPr>
          <w:rFonts w:ascii="Times New Roman" w:hAnsi="Times New Roman" w:cs="Times New Roman"/>
          <w:u w:val="single"/>
        </w:rPr>
        <w:t xml:space="preserve">these </w:t>
      </w:r>
      <w:r w:rsidRPr="0053634C">
        <w:rPr>
          <w:rFonts w:ascii="Times New Roman" w:hAnsi="Times New Roman" w:cs="Times New Roman"/>
          <w:u w:val="single"/>
        </w:rPr>
        <w:t xml:space="preserve">data before any efforts are made to revise its current position </w:t>
      </w:r>
      <w:r w:rsidRPr="0053634C">
        <w:rPr>
          <w:rFonts w:ascii="Times New Roman" w:hAnsi="Times New Roman" w:cs="Times New Roman"/>
          <w:strike/>
        </w:rPr>
        <w:t>but given changes in the labor market and fewer spaces available for transfer students at California State University campuses, faculty may want to reconsider this position</w:t>
      </w:r>
      <w:r w:rsidRPr="0053634C">
        <w:rPr>
          <w:rFonts w:ascii="Times New Roman" w:hAnsi="Times New Roman" w:cs="Times New Roman"/>
        </w:rPr>
        <w:t>; and</w:t>
      </w:r>
    </w:p>
    <w:p w14:paraId="366AC4AD" w14:textId="77777777" w:rsidR="002B40D3" w:rsidRPr="0053634C" w:rsidRDefault="002B40D3" w:rsidP="002B40D3">
      <w:pPr>
        <w:rPr>
          <w:rFonts w:ascii="Times New Roman" w:hAnsi="Times New Roman" w:cs="Times New Roman"/>
        </w:rPr>
      </w:pPr>
    </w:p>
    <w:p w14:paraId="3907FCA3" w14:textId="77777777" w:rsidR="002B40D3" w:rsidRPr="0053634C" w:rsidRDefault="002B40D3" w:rsidP="002B40D3">
      <w:pPr>
        <w:rPr>
          <w:rFonts w:ascii="Times New Roman" w:hAnsi="Times New Roman" w:cs="Times New Roman"/>
          <w:u w:val="single"/>
        </w:rPr>
      </w:pPr>
      <w:r w:rsidRPr="0053634C">
        <w:rPr>
          <w:rFonts w:ascii="Times New Roman" w:hAnsi="Times New Roman" w:cs="Times New Roman"/>
          <w:u w:val="single"/>
        </w:rPr>
        <w:t>Amend the resolved:</w:t>
      </w:r>
    </w:p>
    <w:p w14:paraId="0273C040" w14:textId="77777777" w:rsidR="002B40D3" w:rsidRPr="0053634C" w:rsidRDefault="002B40D3" w:rsidP="002B40D3">
      <w:pPr>
        <w:rPr>
          <w:rFonts w:ascii="Times New Roman" w:hAnsi="Times New Roman" w:cs="Times New Roman"/>
        </w:rPr>
      </w:pPr>
      <w:r w:rsidRPr="0053634C">
        <w:rPr>
          <w:rFonts w:ascii="Times New Roman" w:hAnsi="Times New Roman" w:cs="Times New Roman"/>
        </w:rPr>
        <w:t>Resolved, That the Academic Senate for California Community Colleges strongly recommend that, before any action is taken to change the mission of the California community colleges to include the awarding of bachelor's degrees, a comprehensive feasibility study and environmental scan by independent</w:t>
      </w:r>
      <w:r w:rsidR="00EB4ECC">
        <w:rPr>
          <w:rFonts w:ascii="Times New Roman" w:hAnsi="Times New Roman" w:cs="Times New Roman"/>
          <w:u w:val="single"/>
        </w:rPr>
        <w:t>, unbiased</w:t>
      </w:r>
      <w:r w:rsidRPr="0053634C">
        <w:rPr>
          <w:rFonts w:ascii="Times New Roman" w:hAnsi="Times New Roman" w:cs="Times New Roman"/>
        </w:rPr>
        <w:t xml:space="preserve"> researchers be conducted and distributed to the colleges </w:t>
      </w:r>
      <w:r w:rsidRPr="0053634C">
        <w:rPr>
          <w:rFonts w:ascii="Times New Roman" w:hAnsi="Times New Roman" w:cs="Times New Roman"/>
          <w:u w:val="single"/>
        </w:rPr>
        <w:t>to</w:t>
      </w:r>
      <w:r w:rsidRPr="0053634C">
        <w:rPr>
          <w:rFonts w:ascii="Times New Roman" w:hAnsi="Times New Roman" w:cs="Times New Roman"/>
        </w:rPr>
        <w:t xml:space="preserve"> </w:t>
      </w:r>
      <w:r w:rsidRPr="0053634C">
        <w:rPr>
          <w:rFonts w:ascii="Times New Roman" w:hAnsi="Times New Roman" w:cs="Times New Roman"/>
          <w:strike/>
        </w:rPr>
        <w:t>for</w:t>
      </w:r>
      <w:r w:rsidRPr="0053634C">
        <w:rPr>
          <w:rFonts w:ascii="Times New Roman" w:hAnsi="Times New Roman" w:cs="Times New Roman"/>
        </w:rPr>
        <w:t xml:space="preserve"> inform</w:t>
      </w:r>
      <w:r w:rsidRPr="0053634C">
        <w:rPr>
          <w:rFonts w:ascii="Times New Roman" w:hAnsi="Times New Roman" w:cs="Times New Roman"/>
          <w:strike/>
        </w:rPr>
        <w:t>ation,</w:t>
      </w:r>
      <w:r w:rsidRPr="0053634C">
        <w:rPr>
          <w:rFonts w:ascii="Times New Roman" w:hAnsi="Times New Roman" w:cs="Times New Roman"/>
        </w:rPr>
        <w:t xml:space="preserve"> </w:t>
      </w:r>
      <w:r w:rsidRPr="0053634C">
        <w:rPr>
          <w:rFonts w:ascii="Times New Roman" w:hAnsi="Times New Roman" w:cs="Times New Roman"/>
          <w:u w:val="single"/>
        </w:rPr>
        <w:t xml:space="preserve">the body for </w:t>
      </w:r>
      <w:r w:rsidRPr="0053634C">
        <w:rPr>
          <w:rFonts w:ascii="Times New Roman" w:hAnsi="Times New Roman" w:cs="Times New Roman"/>
        </w:rPr>
        <w:t>deliberation</w:t>
      </w:r>
      <w:r w:rsidRPr="0053634C">
        <w:rPr>
          <w:rFonts w:ascii="Times New Roman" w:hAnsi="Times New Roman" w:cs="Times New Roman"/>
          <w:u w:val="single"/>
        </w:rPr>
        <w:t xml:space="preserve"> and possible reconsideration of existing positions</w:t>
      </w:r>
      <w:r w:rsidRPr="0053634C">
        <w:rPr>
          <w:rFonts w:ascii="Times New Roman" w:hAnsi="Times New Roman" w:cs="Times New Roman"/>
          <w:strike/>
        </w:rPr>
        <w:t>, and further recommendations to the legislature</w:t>
      </w:r>
      <w:r w:rsidRPr="0053634C">
        <w:rPr>
          <w:rFonts w:ascii="Times New Roman" w:hAnsi="Times New Roman" w:cs="Times New Roman"/>
        </w:rPr>
        <w:t>.</w:t>
      </w:r>
    </w:p>
    <w:p w14:paraId="2DA31238" w14:textId="77777777" w:rsidR="002B40D3" w:rsidRPr="0053634C" w:rsidRDefault="002B40D3" w:rsidP="002B40D3">
      <w:pPr>
        <w:rPr>
          <w:rFonts w:ascii="Times New Roman" w:hAnsi="Times New Roman" w:cs="Times New Roman"/>
        </w:rPr>
      </w:pPr>
    </w:p>
    <w:p w14:paraId="63FEC64F" w14:textId="77777777" w:rsidR="002B40D3" w:rsidRPr="0053634C" w:rsidRDefault="002B40D3" w:rsidP="002B40D3">
      <w:pPr>
        <w:rPr>
          <w:rFonts w:ascii="Times New Roman" w:hAnsi="Times New Roman" w:cs="Times New Roman"/>
        </w:rPr>
      </w:pPr>
      <w:r w:rsidRPr="0053634C">
        <w:rPr>
          <w:rFonts w:ascii="Times New Roman" w:hAnsi="Times New Roman" w:cs="Times New Roman"/>
        </w:rPr>
        <w:t>Contact: Wheeler North, San Diego Miramar College, Area D</w:t>
      </w:r>
    </w:p>
    <w:p w14:paraId="400ABEFC" w14:textId="77777777" w:rsidR="002B40D3" w:rsidRPr="0053634C" w:rsidRDefault="002B40D3" w:rsidP="002B40D3">
      <w:pPr>
        <w:rPr>
          <w:rFonts w:ascii="Times New Roman" w:hAnsi="Times New Roman" w:cs="Times New Roman"/>
        </w:rPr>
      </w:pPr>
    </w:p>
    <w:p w14:paraId="774D8DCE" w14:textId="77777777" w:rsidR="00C07725" w:rsidRPr="0053634C" w:rsidRDefault="001C0C73" w:rsidP="00C07725">
      <w:pPr>
        <w:ind w:left="1440" w:hanging="1440"/>
        <w:rPr>
          <w:rFonts w:ascii="Times New Roman" w:hAnsi="Times New Roman" w:cs="Times New Roman"/>
          <w:b/>
        </w:rPr>
      </w:pPr>
      <w:r w:rsidRPr="0053634C">
        <w:rPr>
          <w:rFonts w:ascii="Times New Roman" w:hAnsi="Times New Roman" w:cs="Times New Roman"/>
          <w:b/>
        </w:rPr>
        <w:t>+</w:t>
      </w:r>
      <w:r w:rsidR="00C07725" w:rsidRPr="0053634C">
        <w:rPr>
          <w:rFonts w:ascii="Times New Roman" w:hAnsi="Times New Roman" w:cs="Times New Roman"/>
          <w:b/>
        </w:rPr>
        <w:t>13.02 S14</w:t>
      </w:r>
      <w:r w:rsidR="00C07725" w:rsidRPr="0053634C">
        <w:rPr>
          <w:rFonts w:ascii="Times New Roman" w:hAnsi="Times New Roman" w:cs="Times New Roman"/>
          <w:b/>
        </w:rPr>
        <w:tab/>
      </w:r>
      <w:r w:rsidR="00B579C5">
        <w:rPr>
          <w:rFonts w:ascii="Times New Roman" w:hAnsi="Times New Roman" w:cs="Times New Roman"/>
          <w:b/>
        </w:rPr>
        <w:t xml:space="preserve">Applied </w:t>
      </w:r>
      <w:r w:rsidR="00C07725" w:rsidRPr="0053634C">
        <w:rPr>
          <w:rFonts w:ascii="Times New Roman" w:hAnsi="Times New Roman" w:cs="Times New Roman"/>
          <w:b/>
        </w:rPr>
        <w:t xml:space="preserve">Baccalaureate </w:t>
      </w:r>
      <w:r w:rsidR="00126A51">
        <w:rPr>
          <w:rFonts w:ascii="Times New Roman" w:hAnsi="Times New Roman" w:cs="Times New Roman"/>
          <w:b/>
        </w:rPr>
        <w:t>D</w:t>
      </w:r>
      <w:r w:rsidR="00C07725" w:rsidRPr="0053634C">
        <w:rPr>
          <w:rFonts w:ascii="Times New Roman" w:hAnsi="Times New Roman" w:cs="Times New Roman"/>
          <w:b/>
        </w:rPr>
        <w:t xml:space="preserve">egrees </w:t>
      </w:r>
      <w:r w:rsidR="00126A51">
        <w:rPr>
          <w:rFonts w:ascii="Times New Roman" w:hAnsi="Times New Roman" w:cs="Times New Roman"/>
          <w:b/>
        </w:rPr>
        <w:t>O</w:t>
      </w:r>
      <w:r w:rsidR="00C07725" w:rsidRPr="0053634C">
        <w:rPr>
          <w:rFonts w:ascii="Times New Roman" w:hAnsi="Times New Roman" w:cs="Times New Roman"/>
          <w:b/>
        </w:rPr>
        <w:t>ffered by the California Communi</w:t>
      </w:r>
      <w:r w:rsidR="00C07725" w:rsidRPr="0053634C">
        <w:rPr>
          <w:rFonts w:ascii="Times New Roman" w:hAnsi="Times New Roman" w:cs="Times New Roman"/>
          <w:b/>
        </w:rPr>
        <w:softHyphen/>
      </w:r>
      <w:r w:rsidR="00C07725" w:rsidRPr="0053634C">
        <w:rPr>
          <w:rFonts w:ascii="Times New Roman" w:hAnsi="Times New Roman" w:cs="Times New Roman"/>
          <w:b/>
        </w:rPr>
        <w:softHyphen/>
        <w:t>ty Colleges and Cooperation with the California State Universit</w:t>
      </w:r>
      <w:r w:rsidR="00126A51">
        <w:rPr>
          <w:rFonts w:ascii="Times New Roman" w:hAnsi="Times New Roman" w:cs="Times New Roman"/>
          <w:b/>
        </w:rPr>
        <w:t>y</w:t>
      </w:r>
      <w:r w:rsidR="00C07725" w:rsidRPr="0053634C">
        <w:rPr>
          <w:rFonts w:ascii="Times New Roman" w:hAnsi="Times New Roman" w:cs="Times New Roman"/>
          <w:b/>
        </w:rPr>
        <w:t xml:space="preserve"> System</w:t>
      </w:r>
    </w:p>
    <w:p w14:paraId="754603E1" w14:textId="77777777" w:rsidR="00C07725" w:rsidRPr="0053634C" w:rsidRDefault="00C07725" w:rsidP="00C07725">
      <w:pPr>
        <w:rPr>
          <w:rFonts w:ascii="Times New Roman" w:hAnsi="Times New Roman" w:cs="Times New Roman"/>
        </w:rPr>
      </w:pPr>
    </w:p>
    <w:p w14:paraId="1A0FCC3F" w14:textId="77777777" w:rsidR="00C07725" w:rsidRPr="0053634C" w:rsidRDefault="00C07725" w:rsidP="00C07725">
      <w:pPr>
        <w:rPr>
          <w:rFonts w:ascii="Times New Roman" w:hAnsi="Times New Roman" w:cs="Times New Roman"/>
        </w:rPr>
      </w:pPr>
      <w:r w:rsidRPr="0053634C">
        <w:rPr>
          <w:rFonts w:ascii="Times New Roman" w:hAnsi="Times New Roman" w:cs="Times New Roman"/>
        </w:rPr>
        <w:t>Whereas, There are 21 states in which community colleges are offering baccalaureate degrees and the State of California has passed and is contemplating additional legislation enabling community college</w:t>
      </w:r>
      <w:r w:rsidR="00126A51">
        <w:rPr>
          <w:rFonts w:ascii="Times New Roman" w:hAnsi="Times New Roman" w:cs="Times New Roman"/>
        </w:rPr>
        <w:t>s</w:t>
      </w:r>
      <w:r w:rsidRPr="0053634C">
        <w:rPr>
          <w:rFonts w:ascii="Times New Roman" w:hAnsi="Times New Roman" w:cs="Times New Roman"/>
        </w:rPr>
        <w:t xml:space="preserve"> to offer baccalaureate degrees at the same time the demand for applied baccalaureates in technical fields is increasing, with projections for the demand for all baccalaureates to exceed the capacity of the public and private universities to provide these, with a projected shortfall of 60,000 degrees by 2025</w:t>
      </w:r>
      <w:r w:rsidRPr="0053634C">
        <w:rPr>
          <w:rStyle w:val="FootnoteReference"/>
          <w:rFonts w:ascii="Times New Roman" w:hAnsi="Times New Roman" w:cs="Times New Roman"/>
        </w:rPr>
        <w:footnoteReference w:id="16"/>
      </w:r>
      <w:r w:rsidRPr="0053634C">
        <w:rPr>
          <w:rFonts w:ascii="Times New Roman" w:hAnsi="Times New Roman" w:cs="Times New Roman"/>
        </w:rPr>
        <w:t xml:space="preserve">;  </w:t>
      </w:r>
    </w:p>
    <w:p w14:paraId="6B1B49F3" w14:textId="77777777" w:rsidR="00C07725" w:rsidRPr="0053634C" w:rsidRDefault="00C07725" w:rsidP="00C07725">
      <w:pPr>
        <w:rPr>
          <w:rFonts w:ascii="Times New Roman" w:hAnsi="Times New Roman" w:cs="Times New Roman"/>
        </w:rPr>
      </w:pPr>
    </w:p>
    <w:p w14:paraId="10F0F0E8" w14:textId="77777777" w:rsidR="00C07725" w:rsidRPr="0053634C" w:rsidRDefault="00C07725" w:rsidP="00C07725">
      <w:pPr>
        <w:rPr>
          <w:rFonts w:ascii="Times New Roman" w:hAnsi="Times New Roman" w:cs="Times New Roman"/>
        </w:rPr>
      </w:pPr>
      <w:r w:rsidRPr="0053634C">
        <w:rPr>
          <w:rFonts w:ascii="Times New Roman" w:hAnsi="Times New Roman" w:cs="Times New Roman"/>
        </w:rPr>
        <w:t xml:space="preserve">Whereas, Authorizing </w:t>
      </w:r>
      <w:r w:rsidR="00126A51">
        <w:rPr>
          <w:rFonts w:ascii="Times New Roman" w:hAnsi="Times New Roman" w:cs="Times New Roman"/>
        </w:rPr>
        <w:t xml:space="preserve">California </w:t>
      </w:r>
      <w:r w:rsidRPr="0053634C">
        <w:rPr>
          <w:rFonts w:ascii="Times New Roman" w:hAnsi="Times New Roman" w:cs="Times New Roman"/>
        </w:rPr>
        <w:t xml:space="preserve">community colleges to offer degrees not offered by the University of California and the California State University systems would increase access for underserved areas and populations, benefit the </w:t>
      </w:r>
      <w:r w:rsidR="00772AFF">
        <w:rPr>
          <w:rFonts w:ascii="Times New Roman" w:hAnsi="Times New Roman" w:cs="Times New Roman"/>
        </w:rPr>
        <w:t>S</w:t>
      </w:r>
      <w:r w:rsidRPr="0053634C">
        <w:rPr>
          <w:rFonts w:ascii="Times New Roman" w:hAnsi="Times New Roman" w:cs="Times New Roman"/>
        </w:rPr>
        <w:t>tate’s economy, and remove barriers to completion;</w:t>
      </w:r>
    </w:p>
    <w:p w14:paraId="0656B10D" w14:textId="77777777" w:rsidR="00C07725" w:rsidRPr="0053634C" w:rsidRDefault="00C07725" w:rsidP="00C07725">
      <w:pPr>
        <w:rPr>
          <w:rFonts w:ascii="Times New Roman" w:hAnsi="Times New Roman" w:cs="Times New Roman"/>
        </w:rPr>
      </w:pPr>
    </w:p>
    <w:p w14:paraId="46D2FF1D" w14:textId="77777777" w:rsidR="00C07725" w:rsidRPr="0053634C" w:rsidRDefault="00C07725" w:rsidP="00C07725">
      <w:pPr>
        <w:rPr>
          <w:rFonts w:ascii="Times New Roman" w:hAnsi="Times New Roman" w:cs="Times New Roman"/>
        </w:rPr>
      </w:pPr>
      <w:r w:rsidRPr="0053634C">
        <w:rPr>
          <w:rFonts w:ascii="Times New Roman" w:hAnsi="Times New Roman" w:cs="Times New Roman"/>
        </w:rPr>
        <w:t xml:space="preserve">Whereas, There are numerous issues such as funding, funding mechanisms, student fees, and the </w:t>
      </w:r>
      <w:r w:rsidR="00772AFF">
        <w:rPr>
          <w:rFonts w:ascii="Times New Roman" w:hAnsi="Times New Roman" w:cs="Times New Roman"/>
        </w:rPr>
        <w:t xml:space="preserve">California </w:t>
      </w:r>
      <w:r w:rsidRPr="0053634C">
        <w:rPr>
          <w:rFonts w:ascii="Times New Roman" w:hAnsi="Times New Roman" w:cs="Times New Roman"/>
        </w:rPr>
        <w:t xml:space="preserve">community college mission that would need to be explored; and </w:t>
      </w:r>
    </w:p>
    <w:p w14:paraId="2791C8A3" w14:textId="77777777" w:rsidR="00C07725" w:rsidRPr="0053634C" w:rsidRDefault="00C07725" w:rsidP="00C07725">
      <w:pPr>
        <w:rPr>
          <w:rFonts w:ascii="Times New Roman" w:hAnsi="Times New Roman" w:cs="Times New Roman"/>
        </w:rPr>
      </w:pPr>
    </w:p>
    <w:p w14:paraId="1ECAEB89" w14:textId="77777777" w:rsidR="00C07725" w:rsidRPr="0053634C" w:rsidRDefault="00C07725" w:rsidP="00C07725">
      <w:pPr>
        <w:rPr>
          <w:rFonts w:ascii="Times New Roman" w:hAnsi="Times New Roman" w:cs="Times New Roman"/>
        </w:rPr>
      </w:pPr>
      <w:r w:rsidRPr="0053634C">
        <w:rPr>
          <w:rFonts w:ascii="Times New Roman" w:hAnsi="Times New Roman" w:cs="Times New Roman"/>
        </w:rPr>
        <w:t xml:space="preserve">Whereas, The California State University </w:t>
      </w:r>
      <w:r w:rsidR="00772AFF">
        <w:rPr>
          <w:rFonts w:ascii="Times New Roman" w:hAnsi="Times New Roman" w:cs="Times New Roman"/>
        </w:rPr>
        <w:t>S</w:t>
      </w:r>
      <w:r w:rsidRPr="0053634C">
        <w:rPr>
          <w:rFonts w:ascii="Times New Roman" w:hAnsi="Times New Roman" w:cs="Times New Roman"/>
        </w:rPr>
        <w:t>ystem neither offers nor is projected to offer these degrees;</w:t>
      </w:r>
    </w:p>
    <w:p w14:paraId="69BAA3D5" w14:textId="77777777" w:rsidR="00C07725" w:rsidRPr="0053634C" w:rsidRDefault="00C07725" w:rsidP="00C07725">
      <w:pPr>
        <w:rPr>
          <w:rFonts w:ascii="Times New Roman" w:hAnsi="Times New Roman" w:cs="Times New Roman"/>
        </w:rPr>
      </w:pPr>
    </w:p>
    <w:p w14:paraId="382C2401" w14:textId="77777777" w:rsidR="00C07725" w:rsidRPr="0053634C" w:rsidRDefault="00C07725" w:rsidP="00C07725">
      <w:pPr>
        <w:rPr>
          <w:rFonts w:ascii="Times New Roman" w:hAnsi="Times New Roman" w:cs="Times New Roman"/>
        </w:rPr>
      </w:pPr>
      <w:r w:rsidRPr="0053634C">
        <w:rPr>
          <w:rFonts w:ascii="Times New Roman" w:hAnsi="Times New Roman" w:cs="Times New Roman"/>
        </w:rPr>
        <w:t xml:space="preserve">Resolved, That the Academic Senate for California Community Colleges support the concept of applied baccalaureates in technical fields being offered at the </w:t>
      </w:r>
      <w:r w:rsidR="00772AFF">
        <w:rPr>
          <w:rFonts w:ascii="Times New Roman" w:hAnsi="Times New Roman" w:cs="Times New Roman"/>
        </w:rPr>
        <w:t xml:space="preserve">California </w:t>
      </w:r>
      <w:r w:rsidRPr="0053634C">
        <w:rPr>
          <w:rFonts w:ascii="Times New Roman" w:hAnsi="Times New Roman" w:cs="Times New Roman"/>
        </w:rPr>
        <w:t xml:space="preserve">community college </w:t>
      </w:r>
      <w:r w:rsidR="00772AFF">
        <w:rPr>
          <w:rFonts w:ascii="Times New Roman" w:hAnsi="Times New Roman" w:cs="Times New Roman"/>
        </w:rPr>
        <w:t xml:space="preserve">that </w:t>
      </w:r>
      <w:r w:rsidRPr="0053634C">
        <w:rPr>
          <w:rFonts w:ascii="Times New Roman" w:hAnsi="Times New Roman" w:cs="Times New Roman"/>
        </w:rPr>
        <w:t>are neither offered nor projected to be offered in the University of California or California State University systems;</w:t>
      </w:r>
    </w:p>
    <w:p w14:paraId="106E1D59" w14:textId="77777777" w:rsidR="00C07725" w:rsidRPr="0053634C" w:rsidRDefault="00C07725" w:rsidP="00C07725">
      <w:pPr>
        <w:rPr>
          <w:rFonts w:ascii="Times New Roman" w:hAnsi="Times New Roman" w:cs="Times New Roman"/>
        </w:rPr>
      </w:pPr>
    </w:p>
    <w:p w14:paraId="6B6890C8" w14:textId="77777777" w:rsidR="00C07725" w:rsidRPr="0053634C" w:rsidRDefault="00C07725" w:rsidP="00C07725">
      <w:pPr>
        <w:rPr>
          <w:rFonts w:ascii="Times New Roman" w:hAnsi="Times New Roman" w:cs="Times New Roman"/>
        </w:rPr>
      </w:pPr>
      <w:r w:rsidRPr="0053634C">
        <w:rPr>
          <w:rFonts w:ascii="Times New Roman" w:hAnsi="Times New Roman" w:cs="Times New Roman"/>
        </w:rPr>
        <w:t xml:space="preserve">Resolved, That the Academic Senate for California Community Colleges work with the California Community College Chancellor’s Office, the Board of Governors, California State University faculty and system representatives, and legislators to draft or support legislation enabling the offering of applied baccalaureate degrees by </w:t>
      </w:r>
      <w:r w:rsidR="00772AFF">
        <w:rPr>
          <w:rFonts w:ascii="Times New Roman" w:hAnsi="Times New Roman" w:cs="Times New Roman"/>
        </w:rPr>
        <w:t xml:space="preserve">California </w:t>
      </w:r>
      <w:r w:rsidRPr="0053634C">
        <w:rPr>
          <w:rFonts w:ascii="Times New Roman" w:hAnsi="Times New Roman" w:cs="Times New Roman"/>
        </w:rPr>
        <w:t xml:space="preserve">community colleges in areas agreed to by the California State University </w:t>
      </w:r>
      <w:r w:rsidR="00772AFF">
        <w:rPr>
          <w:rFonts w:ascii="Times New Roman" w:hAnsi="Times New Roman" w:cs="Times New Roman"/>
        </w:rPr>
        <w:t>S</w:t>
      </w:r>
      <w:r w:rsidRPr="0053634C">
        <w:rPr>
          <w:rFonts w:ascii="Times New Roman" w:hAnsi="Times New Roman" w:cs="Times New Roman"/>
        </w:rPr>
        <w:t xml:space="preserve">ystem; and </w:t>
      </w:r>
    </w:p>
    <w:p w14:paraId="2587445D" w14:textId="77777777" w:rsidR="00C07725" w:rsidRPr="0053634C" w:rsidRDefault="00C07725" w:rsidP="00C07725">
      <w:pPr>
        <w:rPr>
          <w:rFonts w:ascii="Times New Roman" w:hAnsi="Times New Roman" w:cs="Times New Roman"/>
        </w:rPr>
      </w:pPr>
    </w:p>
    <w:p w14:paraId="5156796D" w14:textId="77777777" w:rsidR="00C07725" w:rsidRPr="0053634C" w:rsidRDefault="00C07725" w:rsidP="00C07725">
      <w:pPr>
        <w:rPr>
          <w:rFonts w:ascii="Times New Roman" w:hAnsi="Times New Roman" w:cs="Times New Roman"/>
        </w:rPr>
      </w:pPr>
      <w:r w:rsidRPr="0053634C">
        <w:rPr>
          <w:rFonts w:ascii="Times New Roman" w:hAnsi="Times New Roman" w:cs="Times New Roman"/>
        </w:rPr>
        <w:t>Resolved, That Academic Senate for California Community Colleges support colleges that proceed towards implementation of applied baccalaureate degrees as acceptable answers to issues involved in areas such as funding, funding mechanisms, student fees, and community college mission are found.</w:t>
      </w:r>
    </w:p>
    <w:p w14:paraId="7D7D3C09" w14:textId="77777777" w:rsidR="00C07725" w:rsidRPr="0053634C" w:rsidRDefault="00C07725" w:rsidP="00C07725">
      <w:pPr>
        <w:rPr>
          <w:rFonts w:ascii="Times New Roman" w:hAnsi="Times New Roman" w:cs="Times New Roman"/>
        </w:rPr>
      </w:pPr>
    </w:p>
    <w:p w14:paraId="4875259F" w14:textId="77777777" w:rsidR="00C07725" w:rsidRPr="0053634C" w:rsidRDefault="00C07725" w:rsidP="00C07725">
      <w:pPr>
        <w:rPr>
          <w:rFonts w:ascii="Times New Roman" w:hAnsi="Times New Roman" w:cs="Times New Roman"/>
        </w:rPr>
      </w:pPr>
      <w:r w:rsidRPr="0053634C">
        <w:rPr>
          <w:rFonts w:ascii="Times New Roman" w:hAnsi="Times New Roman" w:cs="Times New Roman"/>
        </w:rPr>
        <w:t>Contact:  Karen Chow, Foothill-De Anza Community College District, Area B</w:t>
      </w:r>
    </w:p>
    <w:p w14:paraId="51312472" w14:textId="77777777" w:rsidR="00C07725" w:rsidRDefault="00C07725" w:rsidP="00C07725">
      <w:pPr>
        <w:rPr>
          <w:rFonts w:ascii="Times New Roman" w:hAnsi="Times New Roman" w:cs="Times New Roman"/>
          <w:b/>
          <w:szCs w:val="36"/>
        </w:rPr>
      </w:pPr>
    </w:p>
    <w:p w14:paraId="65500187" w14:textId="77777777" w:rsidR="00FE7553" w:rsidRDefault="00FE7553" w:rsidP="00C07725">
      <w:pPr>
        <w:rPr>
          <w:rFonts w:ascii="Times New Roman" w:hAnsi="Times New Roman" w:cs="Times New Roman"/>
          <w:szCs w:val="36"/>
        </w:rPr>
      </w:pPr>
      <w:r>
        <w:rPr>
          <w:rFonts w:ascii="Times New Roman" w:hAnsi="Times New Roman" w:cs="Times New Roman"/>
          <w:b/>
          <w:szCs w:val="36"/>
        </w:rPr>
        <w:t xml:space="preserve">Note:  </w:t>
      </w:r>
      <w:r>
        <w:rPr>
          <w:rFonts w:ascii="Times New Roman" w:hAnsi="Times New Roman" w:cs="Times New Roman"/>
          <w:szCs w:val="36"/>
        </w:rPr>
        <w:t>This resolution proposes to reverse the position established when the body adopted resolution 6.01 S10 in opposition to expanding the mission of the California community colleges to include the awarding of baccalaureate degrees.  Adoption of this resolution requires approval by a two-thirds majority of the body.</w:t>
      </w:r>
    </w:p>
    <w:p w14:paraId="49578942" w14:textId="77777777" w:rsidR="00FE7553" w:rsidRPr="008D1859" w:rsidRDefault="00FE7553" w:rsidP="00C07725">
      <w:pPr>
        <w:rPr>
          <w:rFonts w:ascii="Times New Roman" w:hAnsi="Times New Roman" w:cs="Times New Roman"/>
          <w:szCs w:val="36"/>
        </w:rPr>
      </w:pPr>
    </w:p>
    <w:p w14:paraId="3E39946D" w14:textId="77777777" w:rsidR="006434B5" w:rsidRPr="0053634C" w:rsidRDefault="001C0C73" w:rsidP="00C07725">
      <w:pPr>
        <w:ind w:left="1440" w:hanging="1440"/>
        <w:rPr>
          <w:rFonts w:ascii="Times New Roman" w:hAnsi="Times New Roman" w:cs="Times New Roman"/>
          <w:b/>
          <w:szCs w:val="36"/>
        </w:rPr>
      </w:pPr>
      <w:r w:rsidRPr="0053634C">
        <w:rPr>
          <w:rFonts w:ascii="Times New Roman" w:hAnsi="Times New Roman" w:cs="Times New Roman"/>
          <w:b/>
          <w:szCs w:val="36"/>
        </w:rPr>
        <w:t>+*</w:t>
      </w:r>
      <w:r w:rsidR="00C07725" w:rsidRPr="0053634C">
        <w:rPr>
          <w:rFonts w:ascii="Times New Roman" w:hAnsi="Times New Roman" w:cs="Times New Roman"/>
          <w:b/>
          <w:szCs w:val="36"/>
        </w:rPr>
        <w:t>13.03 S14</w:t>
      </w:r>
      <w:r w:rsidR="00C07725" w:rsidRPr="0053634C">
        <w:rPr>
          <w:rFonts w:ascii="Times New Roman" w:hAnsi="Times New Roman" w:cs="Times New Roman"/>
          <w:b/>
          <w:szCs w:val="36"/>
        </w:rPr>
        <w:tab/>
      </w:r>
      <w:r w:rsidR="006434B5" w:rsidRPr="0053634C">
        <w:rPr>
          <w:rFonts w:ascii="Times New Roman" w:hAnsi="Times New Roman" w:cs="Times New Roman"/>
          <w:b/>
          <w:szCs w:val="36"/>
        </w:rPr>
        <w:t>Add Established At-Risk Student Groups to Exemptions Under BOG Fee Waiver Policy</w:t>
      </w:r>
    </w:p>
    <w:p w14:paraId="41FFDF35" w14:textId="77777777" w:rsidR="006434B5" w:rsidRPr="0053634C" w:rsidRDefault="006434B5" w:rsidP="006434B5">
      <w:pPr>
        <w:rPr>
          <w:rFonts w:ascii="Times New Roman" w:hAnsi="Times New Roman" w:cs="Times New Roman"/>
          <w:szCs w:val="36"/>
        </w:rPr>
      </w:pPr>
      <w:r w:rsidRPr="0053634C">
        <w:rPr>
          <w:rFonts w:ascii="Times New Roman" w:hAnsi="Times New Roman" w:cs="Times New Roman"/>
          <w:szCs w:val="36"/>
        </w:rPr>
        <w:t xml:space="preserve">Whereas, In January 2014, the Board of Governors </w:t>
      </w:r>
      <w:r w:rsidR="00772AFF">
        <w:rPr>
          <w:rFonts w:ascii="Times New Roman" w:hAnsi="Times New Roman" w:cs="Times New Roman"/>
          <w:szCs w:val="36"/>
        </w:rPr>
        <w:t xml:space="preserve">(BOG) </w:t>
      </w:r>
      <w:r w:rsidRPr="0053634C">
        <w:rPr>
          <w:rFonts w:ascii="Times New Roman" w:hAnsi="Times New Roman" w:cs="Times New Roman"/>
          <w:szCs w:val="36"/>
        </w:rPr>
        <w:t>of the California Community Colleges approved new minimum academic and progress standards that a student qualifying for a BOG fee waiver must meet in order to retain eligibility, but allowed an exemption to those standards for foster youth;</w:t>
      </w:r>
    </w:p>
    <w:p w14:paraId="1022C448" w14:textId="77777777" w:rsidR="006434B5" w:rsidRPr="0053634C" w:rsidRDefault="006434B5" w:rsidP="006434B5">
      <w:pPr>
        <w:rPr>
          <w:rFonts w:ascii="Times New Roman" w:hAnsi="Times New Roman" w:cs="Times New Roman"/>
          <w:szCs w:val="36"/>
        </w:rPr>
      </w:pPr>
    </w:p>
    <w:p w14:paraId="20D0B156" w14:textId="77777777" w:rsidR="006434B5" w:rsidRPr="0053634C" w:rsidRDefault="006434B5" w:rsidP="006434B5">
      <w:pPr>
        <w:rPr>
          <w:rFonts w:ascii="Times New Roman" w:hAnsi="Times New Roman" w:cs="Times New Roman"/>
          <w:szCs w:val="36"/>
        </w:rPr>
      </w:pPr>
      <w:r w:rsidRPr="0053634C">
        <w:rPr>
          <w:rFonts w:ascii="Times New Roman" w:hAnsi="Times New Roman" w:cs="Times New Roman"/>
          <w:szCs w:val="36"/>
        </w:rPr>
        <w:t>Whereas, Based on a California Community Colleges Chancellor’s Office simulation report</w:t>
      </w:r>
      <w:r w:rsidR="00493211">
        <w:rPr>
          <w:rStyle w:val="FootnoteReference"/>
          <w:rFonts w:ascii="Times New Roman" w:hAnsi="Times New Roman" w:cs="Times New Roman"/>
          <w:szCs w:val="36"/>
        </w:rPr>
        <w:footnoteReference w:id="17"/>
      </w:r>
      <w:r w:rsidRPr="0053634C">
        <w:rPr>
          <w:rFonts w:ascii="Times New Roman" w:hAnsi="Times New Roman" w:cs="Times New Roman"/>
          <w:szCs w:val="36"/>
        </w:rPr>
        <w:t xml:space="preserve"> on a cohort from 2011, as many as 31,342 (4.8% </w:t>
      </w:r>
      <w:r w:rsidR="00B35CED" w:rsidRPr="0053634C">
        <w:rPr>
          <w:rFonts w:ascii="Times New Roman" w:hAnsi="Times New Roman" w:cs="Times New Roman"/>
          <w:szCs w:val="36"/>
        </w:rPr>
        <w:t>E</w:t>
      </w:r>
      <w:r w:rsidR="00B35CED">
        <w:rPr>
          <w:rFonts w:ascii="Times New Roman" w:hAnsi="Times New Roman" w:cs="Times New Roman"/>
          <w:szCs w:val="36"/>
        </w:rPr>
        <w:t>xtended Opportunities Programs and Services (E</w:t>
      </w:r>
      <w:r w:rsidR="00B35CED" w:rsidRPr="0053634C">
        <w:rPr>
          <w:rFonts w:ascii="Times New Roman" w:hAnsi="Times New Roman" w:cs="Times New Roman"/>
          <w:szCs w:val="36"/>
        </w:rPr>
        <w:t>OPS</w:t>
      </w:r>
      <w:r w:rsidR="00B35CED">
        <w:rPr>
          <w:rFonts w:ascii="Times New Roman" w:hAnsi="Times New Roman" w:cs="Times New Roman"/>
          <w:szCs w:val="36"/>
        </w:rPr>
        <w:t xml:space="preserve">); </w:t>
      </w:r>
      <w:r w:rsidRPr="0053634C">
        <w:rPr>
          <w:rFonts w:ascii="Times New Roman" w:hAnsi="Times New Roman" w:cs="Times New Roman"/>
          <w:szCs w:val="36"/>
        </w:rPr>
        <w:t xml:space="preserve">4.7% </w:t>
      </w:r>
      <w:r w:rsidR="00B35CED" w:rsidRPr="00772AFF">
        <w:rPr>
          <w:rFonts w:ascii="Times New Roman" w:hAnsi="Times New Roman" w:cs="Times New Roman"/>
          <w:szCs w:val="36"/>
        </w:rPr>
        <w:t>California Work Opportunity and Responsibility to Kids (CalWORKs)</w:t>
      </w:r>
      <w:r w:rsidR="00B35CED">
        <w:rPr>
          <w:rFonts w:ascii="Times New Roman" w:hAnsi="Times New Roman" w:cs="Times New Roman"/>
          <w:szCs w:val="36"/>
        </w:rPr>
        <w:t xml:space="preserve">; </w:t>
      </w:r>
      <w:r w:rsidRPr="0053634C">
        <w:rPr>
          <w:rFonts w:ascii="Times New Roman" w:hAnsi="Times New Roman" w:cs="Times New Roman"/>
          <w:szCs w:val="36"/>
        </w:rPr>
        <w:t>6%</w:t>
      </w:r>
      <w:r w:rsidR="00B35CED">
        <w:rPr>
          <w:rFonts w:ascii="Times New Roman" w:hAnsi="Times New Roman" w:cs="Times New Roman"/>
          <w:szCs w:val="36"/>
        </w:rPr>
        <w:t xml:space="preserve"> </w:t>
      </w:r>
      <w:r w:rsidR="00B35CED" w:rsidRPr="0053634C">
        <w:rPr>
          <w:rFonts w:ascii="Times New Roman" w:hAnsi="Times New Roman" w:cs="Times New Roman"/>
          <w:szCs w:val="36"/>
        </w:rPr>
        <w:t>D</w:t>
      </w:r>
      <w:r w:rsidR="00B35CED">
        <w:rPr>
          <w:rFonts w:ascii="Times New Roman" w:hAnsi="Times New Roman" w:cs="Times New Roman"/>
          <w:szCs w:val="36"/>
        </w:rPr>
        <w:t>isabled Student Programs and Services (D</w:t>
      </w:r>
      <w:r w:rsidR="00B35CED" w:rsidRPr="0053634C">
        <w:rPr>
          <w:rFonts w:ascii="Times New Roman" w:hAnsi="Times New Roman" w:cs="Times New Roman"/>
          <w:szCs w:val="36"/>
        </w:rPr>
        <w:t>SPS</w:t>
      </w:r>
      <w:r w:rsidRPr="0053634C">
        <w:rPr>
          <w:rFonts w:ascii="Times New Roman" w:hAnsi="Times New Roman" w:cs="Times New Roman"/>
          <w:szCs w:val="36"/>
        </w:rPr>
        <w:t>) at-risk students could be subject to loss of the fee waiver for failure to meet the new academic and progress standards;</w:t>
      </w:r>
    </w:p>
    <w:p w14:paraId="012FE60B" w14:textId="77777777" w:rsidR="006434B5" w:rsidRPr="0053634C" w:rsidRDefault="006434B5" w:rsidP="006434B5">
      <w:pPr>
        <w:rPr>
          <w:rFonts w:ascii="Times New Roman" w:hAnsi="Times New Roman" w:cs="Times New Roman"/>
          <w:szCs w:val="36"/>
        </w:rPr>
      </w:pPr>
    </w:p>
    <w:p w14:paraId="2598F782" w14:textId="77777777" w:rsidR="006434B5" w:rsidRPr="0053634C" w:rsidRDefault="006434B5" w:rsidP="006434B5">
      <w:pPr>
        <w:rPr>
          <w:rFonts w:ascii="Times New Roman" w:hAnsi="Times New Roman" w:cs="Times New Roman"/>
          <w:szCs w:val="36"/>
        </w:rPr>
      </w:pPr>
      <w:r w:rsidRPr="0053634C">
        <w:rPr>
          <w:rFonts w:ascii="Times New Roman" w:hAnsi="Times New Roman" w:cs="Times New Roman"/>
          <w:szCs w:val="36"/>
        </w:rPr>
        <w:lastRenderedPageBreak/>
        <w:t>Whereas, Students who participate in EOPS/CARE, CalWorks, and DSPS programs, as well as veterans, qualify as at-risk students and therefore should receive the same exemptions from the new academic and progress standards as foster youth; and</w:t>
      </w:r>
    </w:p>
    <w:p w14:paraId="785C02F4" w14:textId="77777777" w:rsidR="006434B5" w:rsidRPr="0053634C" w:rsidRDefault="006434B5" w:rsidP="006434B5">
      <w:pPr>
        <w:rPr>
          <w:rFonts w:ascii="Times New Roman" w:hAnsi="Times New Roman" w:cs="Times New Roman"/>
          <w:szCs w:val="36"/>
        </w:rPr>
      </w:pPr>
    </w:p>
    <w:p w14:paraId="7CEA2FFA" w14:textId="77777777" w:rsidR="006434B5" w:rsidRPr="0053634C" w:rsidRDefault="006434B5" w:rsidP="006434B5">
      <w:pPr>
        <w:rPr>
          <w:rFonts w:ascii="Times New Roman" w:hAnsi="Times New Roman" w:cs="Times New Roman"/>
          <w:szCs w:val="36"/>
        </w:rPr>
      </w:pPr>
      <w:r w:rsidRPr="0053634C">
        <w:rPr>
          <w:rFonts w:ascii="Times New Roman" w:hAnsi="Times New Roman" w:cs="Times New Roman"/>
          <w:szCs w:val="36"/>
        </w:rPr>
        <w:t>Whereas, Students who participate in EOPS/CARE, CalWorks, and DSPS programs are already held to established academic and progress standards through such instruments as the EOPS Mutual Responsibility Contract;</w:t>
      </w:r>
    </w:p>
    <w:p w14:paraId="3F3F909E" w14:textId="77777777" w:rsidR="006434B5" w:rsidRPr="0053634C" w:rsidRDefault="006434B5" w:rsidP="006434B5">
      <w:pPr>
        <w:rPr>
          <w:rFonts w:ascii="Times New Roman" w:hAnsi="Times New Roman" w:cs="Times New Roman"/>
          <w:szCs w:val="36"/>
        </w:rPr>
      </w:pPr>
    </w:p>
    <w:p w14:paraId="049BCE8D" w14:textId="77777777" w:rsidR="006434B5" w:rsidRPr="0053634C" w:rsidRDefault="00C07725" w:rsidP="006434B5">
      <w:pPr>
        <w:rPr>
          <w:rFonts w:ascii="Times New Roman" w:hAnsi="Times New Roman" w:cs="Times New Roman"/>
          <w:szCs w:val="36"/>
        </w:rPr>
      </w:pPr>
      <w:r w:rsidRPr="0053634C">
        <w:rPr>
          <w:rFonts w:ascii="Times New Roman" w:hAnsi="Times New Roman" w:cs="Times New Roman"/>
          <w:szCs w:val="36"/>
        </w:rPr>
        <w:t xml:space="preserve">Resolved, </w:t>
      </w:r>
      <w:r w:rsidR="006434B5" w:rsidRPr="0053634C">
        <w:rPr>
          <w:rFonts w:ascii="Times New Roman" w:hAnsi="Times New Roman" w:cs="Times New Roman"/>
          <w:szCs w:val="36"/>
        </w:rPr>
        <w:t xml:space="preserve">That the Academic Senate for California Community Colleges recommend that the Board of Governors amend </w:t>
      </w:r>
      <w:r w:rsidR="00772AFF">
        <w:rPr>
          <w:rFonts w:ascii="Times New Roman" w:hAnsi="Times New Roman" w:cs="Times New Roman"/>
          <w:szCs w:val="36"/>
        </w:rPr>
        <w:t>§</w:t>
      </w:r>
      <w:r w:rsidR="006434B5" w:rsidRPr="0053634C">
        <w:rPr>
          <w:rFonts w:ascii="Times New Roman" w:hAnsi="Times New Roman" w:cs="Times New Roman"/>
          <w:szCs w:val="36"/>
        </w:rPr>
        <w:t>58621 of Title 5 to grant EOPS/CARE, CalWORKs, DSPS, and veterans the same exemptions to the new academic and progress standards currently granted for foster youth.</w:t>
      </w:r>
    </w:p>
    <w:p w14:paraId="684F9FD5" w14:textId="77777777" w:rsidR="006434B5" w:rsidRPr="0053634C" w:rsidRDefault="006434B5" w:rsidP="006434B5">
      <w:pPr>
        <w:rPr>
          <w:rFonts w:ascii="Times New Roman" w:hAnsi="Times New Roman" w:cs="Times New Roman"/>
          <w:szCs w:val="28"/>
        </w:rPr>
      </w:pPr>
    </w:p>
    <w:p w14:paraId="51B39973" w14:textId="77777777" w:rsidR="006434B5" w:rsidRPr="0053634C" w:rsidRDefault="006434B5" w:rsidP="006434B5">
      <w:pPr>
        <w:rPr>
          <w:rFonts w:ascii="Times New Roman" w:hAnsi="Times New Roman" w:cs="Times New Roman"/>
          <w:szCs w:val="28"/>
        </w:rPr>
      </w:pPr>
      <w:r w:rsidRPr="0053634C">
        <w:rPr>
          <w:rFonts w:ascii="Times New Roman" w:hAnsi="Times New Roman" w:cs="Times New Roman"/>
          <w:szCs w:val="28"/>
        </w:rPr>
        <w:t>Contact: Fabio R Gonzalez, San Jose City College, Area B</w:t>
      </w:r>
    </w:p>
    <w:p w14:paraId="7212C045" w14:textId="77777777" w:rsidR="00772AFF" w:rsidRPr="0053634C" w:rsidRDefault="00772AFF" w:rsidP="001B03BE">
      <w:pPr>
        <w:rPr>
          <w:rFonts w:ascii="Times New Roman" w:hAnsi="Times New Roman" w:cs="Times New Roman"/>
        </w:rPr>
      </w:pPr>
    </w:p>
    <w:p w14:paraId="5466FBB2" w14:textId="77777777" w:rsidR="007A2322" w:rsidRPr="0053634C" w:rsidRDefault="001C0C73" w:rsidP="007A2322">
      <w:pPr>
        <w:rPr>
          <w:rFonts w:ascii="Times New Roman" w:hAnsi="Times New Roman" w:cs="Times New Roman"/>
          <w:b/>
        </w:rPr>
      </w:pPr>
      <w:r w:rsidRPr="0053634C">
        <w:rPr>
          <w:rFonts w:ascii="Times New Roman" w:hAnsi="Times New Roman" w:cs="Times New Roman"/>
          <w:b/>
        </w:rPr>
        <w:t>+*</w:t>
      </w:r>
      <w:r w:rsidR="00C07725" w:rsidRPr="0053634C">
        <w:rPr>
          <w:rFonts w:ascii="Times New Roman" w:hAnsi="Times New Roman" w:cs="Times New Roman"/>
          <w:b/>
        </w:rPr>
        <w:t>13.04 S14</w:t>
      </w:r>
      <w:r w:rsidR="00C07725" w:rsidRPr="0053634C">
        <w:rPr>
          <w:rFonts w:ascii="Times New Roman" w:hAnsi="Times New Roman" w:cs="Times New Roman"/>
          <w:b/>
        </w:rPr>
        <w:tab/>
      </w:r>
      <w:r w:rsidR="007A2322" w:rsidRPr="0053634C">
        <w:rPr>
          <w:rFonts w:ascii="Times New Roman" w:hAnsi="Times New Roman" w:cs="Times New Roman"/>
          <w:b/>
        </w:rPr>
        <w:t>Constructive Dialog on the Expectations for Community College Completion</w:t>
      </w:r>
    </w:p>
    <w:p w14:paraId="0DD2B369"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 xml:space="preserve">Whereas, Community colleges are commonly referred to as “two-year colleges,” and students are often expected by external observers and even themselves to complete their studies within time frames and unit limitations that stress greater speed to completion and economy of course scheduling rather than the quality of their experience; </w:t>
      </w:r>
    </w:p>
    <w:p w14:paraId="67396B27" w14:textId="77777777" w:rsidR="007A2322" w:rsidRPr="0053634C" w:rsidRDefault="007A2322" w:rsidP="007A2322">
      <w:pPr>
        <w:rPr>
          <w:rFonts w:ascii="Times New Roman" w:hAnsi="Times New Roman" w:cs="Times New Roman"/>
        </w:rPr>
      </w:pPr>
    </w:p>
    <w:p w14:paraId="20D0B739"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Whereas, Many students remain at community colleges beyond two years and take more than the minimum units needed to complete their educational goals for legitimate reasons, including the following:</w:t>
      </w:r>
    </w:p>
    <w:p w14:paraId="0211C972" w14:textId="77777777" w:rsidR="007A2322" w:rsidRPr="0053634C" w:rsidRDefault="007A2322" w:rsidP="007A2322">
      <w:pPr>
        <w:pStyle w:val="ListParagraph"/>
        <w:numPr>
          <w:ilvl w:val="0"/>
          <w:numId w:val="8"/>
        </w:numPr>
        <w:rPr>
          <w:rFonts w:ascii="Times New Roman" w:hAnsi="Times New Roman" w:cs="Times New Roman"/>
        </w:rPr>
      </w:pPr>
      <w:r w:rsidRPr="0053634C">
        <w:rPr>
          <w:rFonts w:ascii="Times New Roman" w:hAnsi="Times New Roman" w:cs="Times New Roman"/>
        </w:rPr>
        <w:t>Family or work circumstances that prevent full-time attendance</w:t>
      </w:r>
    </w:p>
    <w:p w14:paraId="7F69D5AE" w14:textId="77777777" w:rsidR="007A2322" w:rsidRPr="0053634C" w:rsidRDefault="007A2322" w:rsidP="007A2322">
      <w:pPr>
        <w:pStyle w:val="ListParagraph"/>
        <w:numPr>
          <w:ilvl w:val="0"/>
          <w:numId w:val="8"/>
        </w:numPr>
        <w:rPr>
          <w:rFonts w:ascii="Times New Roman" w:hAnsi="Times New Roman" w:cs="Times New Roman"/>
        </w:rPr>
      </w:pPr>
      <w:r w:rsidRPr="0053634C">
        <w:rPr>
          <w:rFonts w:ascii="Times New Roman" w:hAnsi="Times New Roman" w:cs="Times New Roman"/>
        </w:rPr>
        <w:t xml:space="preserve">Lack of access to courses that are compatible with other commitments and offered in the student’s preferred mode of instruction </w:t>
      </w:r>
    </w:p>
    <w:p w14:paraId="1A37680E" w14:textId="77777777" w:rsidR="007A2322" w:rsidRPr="0053634C" w:rsidRDefault="007A2322" w:rsidP="007A2322">
      <w:pPr>
        <w:pStyle w:val="ListParagraph"/>
        <w:numPr>
          <w:ilvl w:val="0"/>
          <w:numId w:val="8"/>
        </w:numPr>
        <w:rPr>
          <w:rFonts w:ascii="Times New Roman" w:hAnsi="Times New Roman" w:cs="Times New Roman"/>
        </w:rPr>
      </w:pPr>
      <w:r w:rsidRPr="0053634C">
        <w:rPr>
          <w:rFonts w:ascii="Times New Roman" w:hAnsi="Times New Roman" w:cs="Times New Roman"/>
        </w:rPr>
        <w:t xml:space="preserve">Employment circumstances that compel </w:t>
      </w:r>
      <w:r w:rsidR="00B35CED">
        <w:rPr>
          <w:rFonts w:ascii="Times New Roman" w:hAnsi="Times New Roman" w:cs="Times New Roman"/>
        </w:rPr>
        <w:t xml:space="preserve">students </w:t>
      </w:r>
      <w:r w:rsidRPr="0053634C">
        <w:rPr>
          <w:rFonts w:ascii="Times New Roman" w:hAnsi="Times New Roman" w:cs="Times New Roman"/>
        </w:rPr>
        <w:t xml:space="preserve">to return for retraining or additional coursework despite having achieved previous goals </w:t>
      </w:r>
    </w:p>
    <w:p w14:paraId="5A9FA498" w14:textId="77777777" w:rsidR="007A2322" w:rsidRPr="0053634C" w:rsidRDefault="007A2322" w:rsidP="007A2322">
      <w:pPr>
        <w:pStyle w:val="ListParagraph"/>
        <w:numPr>
          <w:ilvl w:val="0"/>
          <w:numId w:val="8"/>
        </w:numPr>
        <w:rPr>
          <w:rFonts w:ascii="Times New Roman" w:hAnsi="Times New Roman" w:cs="Times New Roman"/>
        </w:rPr>
      </w:pPr>
      <w:r w:rsidRPr="0053634C">
        <w:rPr>
          <w:rFonts w:ascii="Times New Roman" w:hAnsi="Times New Roman" w:cs="Times New Roman"/>
        </w:rPr>
        <w:t>Insufficient preparation for college coursework that creates a need for remediation</w:t>
      </w:r>
    </w:p>
    <w:p w14:paraId="397A4E4F" w14:textId="77777777" w:rsidR="007A2322" w:rsidRPr="0053634C" w:rsidRDefault="007A2322" w:rsidP="007A2322">
      <w:pPr>
        <w:pStyle w:val="ListParagraph"/>
        <w:numPr>
          <w:ilvl w:val="0"/>
          <w:numId w:val="8"/>
        </w:numPr>
        <w:rPr>
          <w:rFonts w:ascii="Times New Roman" w:hAnsi="Times New Roman" w:cs="Times New Roman"/>
        </w:rPr>
      </w:pPr>
      <w:r w:rsidRPr="0053634C">
        <w:rPr>
          <w:rFonts w:ascii="Times New Roman" w:hAnsi="Times New Roman" w:cs="Times New Roman"/>
        </w:rPr>
        <w:t>Completion of lower-division coursework not required for an associate’s degree but required or recommended as lower-division preparation for the corresponding bachelor’s degree by a transfer institution</w:t>
      </w:r>
    </w:p>
    <w:p w14:paraId="241B068A" w14:textId="77777777" w:rsidR="007A2322" w:rsidRPr="0053634C" w:rsidRDefault="007A2322" w:rsidP="007A2322">
      <w:pPr>
        <w:pStyle w:val="ListParagraph"/>
        <w:numPr>
          <w:ilvl w:val="0"/>
          <w:numId w:val="8"/>
        </w:numPr>
        <w:rPr>
          <w:rFonts w:ascii="Times New Roman" w:hAnsi="Times New Roman" w:cs="Times New Roman"/>
        </w:rPr>
      </w:pPr>
      <w:r w:rsidRPr="0053634C">
        <w:rPr>
          <w:rFonts w:ascii="Times New Roman" w:hAnsi="Times New Roman" w:cs="Times New Roman"/>
        </w:rPr>
        <w:t>A simple desire to explore the options available before choosing a career path or major;</w:t>
      </w:r>
    </w:p>
    <w:p w14:paraId="3BD6ADCE" w14:textId="77777777" w:rsidR="007A2322" w:rsidRPr="0053634C" w:rsidRDefault="007A2322" w:rsidP="007A2322">
      <w:pPr>
        <w:rPr>
          <w:rFonts w:ascii="Times New Roman" w:hAnsi="Times New Roman" w:cs="Times New Roman"/>
        </w:rPr>
      </w:pPr>
    </w:p>
    <w:p w14:paraId="35D6913A"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Whereas, Students should be provided with proper academic support, counseling and career advisement, financial aid, and other services to help them make appropriate course-taking decisions in order to reach their educational goals in a timely and efficient manner, but no student should be pushed into career-path choices or major programs due to misguided time or unit constraints before he or she is prepared to make such decisions; and</w:t>
      </w:r>
    </w:p>
    <w:p w14:paraId="038E2C4D" w14:textId="77777777" w:rsidR="007A2322" w:rsidRPr="0053634C" w:rsidRDefault="007A2322" w:rsidP="007A2322">
      <w:pPr>
        <w:rPr>
          <w:rFonts w:ascii="Times New Roman" w:hAnsi="Times New Roman" w:cs="Times New Roman"/>
        </w:rPr>
      </w:pPr>
    </w:p>
    <w:p w14:paraId="00462B5E"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Whereas, Community college programs should be focused on giving students a high quality educational experience, not on pushing students through a model of education that stresses efficiency over true student success;</w:t>
      </w:r>
    </w:p>
    <w:p w14:paraId="1EFA5AC4" w14:textId="77777777" w:rsidR="007A2322" w:rsidRPr="0053634C" w:rsidRDefault="007A2322" w:rsidP="007A2322">
      <w:pPr>
        <w:rPr>
          <w:rFonts w:ascii="Times New Roman" w:hAnsi="Times New Roman" w:cs="Times New Roman"/>
        </w:rPr>
      </w:pPr>
    </w:p>
    <w:p w14:paraId="0578CBBA"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lastRenderedPageBreak/>
        <w:t>Resolved, That the Academic Senate for California Community Colleges work with the Chancellor’s Office and other interested constituencies to expand the necessary support structure that will enable all community college students to determine and achieve their educational goals in a timely and efficient manner, including but not limited to financial aid, counseling and career advisement, and academic support; and</w:t>
      </w:r>
    </w:p>
    <w:p w14:paraId="062C5B1E" w14:textId="77777777" w:rsidR="007A2322" w:rsidRPr="0053634C" w:rsidRDefault="007A2322" w:rsidP="007A2322">
      <w:pPr>
        <w:rPr>
          <w:rFonts w:ascii="Times New Roman" w:hAnsi="Times New Roman" w:cs="Times New Roman"/>
        </w:rPr>
      </w:pPr>
    </w:p>
    <w:p w14:paraId="6EB03861"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Resolved, That the Academic Senate for California Community Colleges work with the Chancellor’s Office and other system partners to engage policy makers in a constructive dialog that will expand their understanding of community colleges beyond the narrow view that students are expected to reach institutionally defined goals within two years and with a minimum number of units earned.</w:t>
      </w:r>
    </w:p>
    <w:p w14:paraId="796FE110" w14:textId="77777777" w:rsidR="007A2322" w:rsidRPr="0053634C" w:rsidRDefault="007A2322" w:rsidP="007A2322">
      <w:pPr>
        <w:rPr>
          <w:rFonts w:ascii="Times New Roman" w:hAnsi="Times New Roman" w:cs="Times New Roman"/>
        </w:rPr>
      </w:pPr>
    </w:p>
    <w:p w14:paraId="541A1E85" w14:textId="77777777" w:rsidR="007A2322" w:rsidRPr="0053634C" w:rsidRDefault="007A2322" w:rsidP="007A2322">
      <w:pPr>
        <w:rPr>
          <w:rFonts w:ascii="Times New Roman" w:hAnsi="Times New Roman" w:cs="Times New Roman"/>
        </w:rPr>
      </w:pPr>
      <w:r w:rsidRPr="0053634C">
        <w:rPr>
          <w:rFonts w:ascii="Times New Roman" w:hAnsi="Times New Roman" w:cs="Times New Roman"/>
        </w:rPr>
        <w:t>Contact:  David Morse, Long Beach City College, Area D</w:t>
      </w:r>
    </w:p>
    <w:p w14:paraId="0911A9F7" w14:textId="77777777" w:rsidR="007A2322" w:rsidRPr="0053634C" w:rsidRDefault="007A2322" w:rsidP="001B03BE">
      <w:pPr>
        <w:rPr>
          <w:rFonts w:ascii="Times New Roman" w:hAnsi="Times New Roman" w:cs="Times New Roman"/>
        </w:rPr>
      </w:pPr>
    </w:p>
    <w:p w14:paraId="05B20D73" w14:textId="77777777" w:rsidR="001B03BE" w:rsidRPr="0053634C" w:rsidRDefault="001B03BE" w:rsidP="001B03BE">
      <w:pPr>
        <w:rPr>
          <w:rFonts w:ascii="Times New Roman" w:hAnsi="Times New Roman" w:cs="Times New Roman"/>
          <w:b/>
        </w:rPr>
      </w:pPr>
      <w:r w:rsidRPr="0053634C">
        <w:rPr>
          <w:rFonts w:ascii="Times New Roman" w:hAnsi="Times New Roman" w:cs="Times New Roman"/>
          <w:b/>
        </w:rPr>
        <w:t>14.0</w:t>
      </w:r>
      <w:r w:rsidRPr="0053634C">
        <w:rPr>
          <w:rFonts w:ascii="Times New Roman" w:hAnsi="Times New Roman" w:cs="Times New Roman"/>
          <w:b/>
        </w:rPr>
        <w:tab/>
        <w:t>GRADING</w:t>
      </w:r>
    </w:p>
    <w:p w14:paraId="1ABAA868" w14:textId="77777777" w:rsidR="001B03BE" w:rsidRPr="0053634C" w:rsidRDefault="001B03BE" w:rsidP="00C07725">
      <w:pPr>
        <w:ind w:left="1440" w:hanging="1440"/>
        <w:rPr>
          <w:rFonts w:ascii="Times New Roman" w:hAnsi="Times New Roman" w:cs="Times New Roman"/>
          <w:b/>
          <w:i/>
        </w:rPr>
      </w:pPr>
      <w:r w:rsidRPr="0053634C">
        <w:rPr>
          <w:rFonts w:ascii="Times New Roman" w:hAnsi="Times New Roman" w:cs="Times New Roman"/>
          <w:b/>
        </w:rPr>
        <w:t>*14.01 S14</w:t>
      </w:r>
      <w:r w:rsidRPr="0053634C">
        <w:rPr>
          <w:rFonts w:ascii="Times New Roman" w:hAnsi="Times New Roman" w:cs="Times New Roman"/>
          <w:b/>
        </w:rPr>
        <w:tab/>
        <w:t xml:space="preserve">Adopt the Paper </w:t>
      </w:r>
      <w:r w:rsidRPr="0053634C">
        <w:rPr>
          <w:rFonts w:ascii="Times New Roman" w:hAnsi="Times New Roman" w:cs="Times New Roman"/>
          <w:b/>
          <w:i/>
        </w:rPr>
        <w:t xml:space="preserve">Awarding Credit Where Credit </w:t>
      </w:r>
      <w:r w:rsidR="004A532A" w:rsidRPr="0053634C">
        <w:rPr>
          <w:rFonts w:ascii="Times New Roman" w:hAnsi="Times New Roman" w:cs="Times New Roman"/>
          <w:b/>
          <w:i/>
        </w:rPr>
        <w:t xml:space="preserve">is Due:  Effective Practices for </w:t>
      </w:r>
      <w:r w:rsidRPr="0053634C">
        <w:rPr>
          <w:rFonts w:ascii="Times New Roman" w:hAnsi="Times New Roman" w:cs="Times New Roman"/>
          <w:b/>
          <w:i/>
        </w:rPr>
        <w:t>the Implementation of Credit by Exam</w:t>
      </w:r>
    </w:p>
    <w:p w14:paraId="05DB5708"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Academic Senate Resolution 9.05 F08</w:t>
      </w:r>
      <w:r w:rsidRPr="0053634C">
        <w:rPr>
          <w:rStyle w:val="FootnoteReference"/>
          <w:rFonts w:ascii="Times New Roman" w:hAnsi="Times New Roman" w:cs="Times New Roman"/>
        </w:rPr>
        <w:footnoteReference w:id="18"/>
      </w:r>
      <w:r w:rsidRPr="0053634C">
        <w:rPr>
          <w:rFonts w:ascii="Times New Roman" w:hAnsi="Times New Roman" w:cs="Times New Roman"/>
        </w:rPr>
        <w:t xml:space="preserve"> called for the Academic Senate for California Community Colleges (ASCCC) to “assert the right of discipline faculty to establish the content of credit by exam processes, . . . .” and “research and share effective practices for credit by exam processes with local senates”;</w:t>
      </w:r>
    </w:p>
    <w:p w14:paraId="4AA678B1" w14:textId="77777777" w:rsidR="001B03BE" w:rsidRPr="0053634C" w:rsidRDefault="001B03BE" w:rsidP="001B03BE">
      <w:pPr>
        <w:rPr>
          <w:rFonts w:ascii="Times New Roman" w:hAnsi="Times New Roman" w:cs="Times New Roman"/>
        </w:rPr>
      </w:pPr>
    </w:p>
    <w:p w14:paraId="6F70ED46"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Academic Senate Resolution 9.08 F10</w:t>
      </w:r>
      <w:r w:rsidRPr="0053634C">
        <w:rPr>
          <w:rStyle w:val="FootnoteReference"/>
          <w:rFonts w:ascii="Times New Roman" w:hAnsi="Times New Roman" w:cs="Times New Roman"/>
        </w:rPr>
        <w:footnoteReference w:id="19"/>
      </w:r>
      <w:r w:rsidRPr="0053634C">
        <w:rPr>
          <w:rFonts w:ascii="Times New Roman" w:hAnsi="Times New Roman" w:cs="Times New Roman"/>
        </w:rPr>
        <w:t xml:space="preserve"> called for the ASCCC to “develop and disseminate information to local academic senates regarding effective practices for using credit by exam to recognize learning gained through alternative mechanism,” to “encourage local academic senates to ensure that students are aware of the existing mechanisms for earning credit through exam processes,” and to “recommend that local academic senates consider the needs of their local communities and strive to ensure that all appropriate exam opportunities are available”; and</w:t>
      </w:r>
    </w:p>
    <w:p w14:paraId="5A4B8180" w14:textId="77777777" w:rsidR="001B03BE" w:rsidRPr="0053634C" w:rsidRDefault="001B03BE" w:rsidP="001B03BE">
      <w:pPr>
        <w:rPr>
          <w:rFonts w:ascii="Times New Roman" w:hAnsi="Times New Roman" w:cs="Times New Roman"/>
        </w:rPr>
      </w:pPr>
    </w:p>
    <w:p w14:paraId="1DB3FB12"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Whereas, The paper </w:t>
      </w:r>
      <w:r w:rsidRPr="0053634C">
        <w:rPr>
          <w:rFonts w:ascii="Times New Roman" w:hAnsi="Times New Roman" w:cs="Times New Roman"/>
          <w:i/>
        </w:rPr>
        <w:t>Awarding Credit Where Credit is Due:  Effective Pr</w:t>
      </w:r>
      <w:r w:rsidR="004A532A" w:rsidRPr="0053634C">
        <w:rPr>
          <w:rFonts w:ascii="Times New Roman" w:hAnsi="Times New Roman" w:cs="Times New Roman"/>
          <w:i/>
        </w:rPr>
        <w:t>actices for the Implementation of</w:t>
      </w:r>
      <w:r w:rsidRPr="0053634C">
        <w:rPr>
          <w:rFonts w:ascii="Times New Roman" w:hAnsi="Times New Roman" w:cs="Times New Roman"/>
          <w:i/>
        </w:rPr>
        <w:t xml:space="preserve"> Credit by Exam </w:t>
      </w:r>
      <w:r w:rsidRPr="0053634C">
        <w:rPr>
          <w:rFonts w:ascii="Times New Roman" w:hAnsi="Times New Roman" w:cs="Times New Roman"/>
        </w:rPr>
        <w:t>asserts the right of discipline faculty to establish the content of credit by exam processes, shares effective practices for implementing credit by exam processes with local senates, offers effective practices for using credit by exam, including ways to ensure that students are aware of mechanisms for earning credit by exam, while encouraging local senates to consider the needs of their local communities;</w:t>
      </w:r>
    </w:p>
    <w:p w14:paraId="1CB3A6C6" w14:textId="77777777" w:rsidR="001B03BE" w:rsidRPr="0053634C" w:rsidRDefault="001B03BE" w:rsidP="001B03BE">
      <w:pPr>
        <w:rPr>
          <w:rFonts w:ascii="Times New Roman" w:hAnsi="Times New Roman" w:cs="Times New Roman"/>
        </w:rPr>
      </w:pPr>
    </w:p>
    <w:p w14:paraId="3311CD7A" w14:textId="77777777" w:rsidR="001B03BE" w:rsidRPr="0053634C" w:rsidRDefault="001B03BE" w:rsidP="001B03BE">
      <w:pPr>
        <w:rPr>
          <w:rFonts w:ascii="Times New Roman" w:hAnsi="Times New Roman" w:cs="Times New Roman"/>
          <w:i/>
        </w:rPr>
      </w:pPr>
      <w:r w:rsidRPr="0053634C">
        <w:rPr>
          <w:rFonts w:ascii="Times New Roman" w:hAnsi="Times New Roman" w:cs="Times New Roman"/>
        </w:rPr>
        <w:t xml:space="preserve">Resolved, That the Academic Senates for California Community Colleges adopt the paper </w:t>
      </w:r>
      <w:r w:rsidRPr="0053634C">
        <w:rPr>
          <w:rFonts w:ascii="Times New Roman" w:hAnsi="Times New Roman" w:cs="Times New Roman"/>
          <w:i/>
        </w:rPr>
        <w:t>Awarding Credit Where Credi</w:t>
      </w:r>
      <w:r w:rsidR="004A532A" w:rsidRPr="0053634C">
        <w:rPr>
          <w:rFonts w:ascii="Times New Roman" w:hAnsi="Times New Roman" w:cs="Times New Roman"/>
          <w:i/>
        </w:rPr>
        <w:t xml:space="preserve">t is Due:  Effective Practices </w:t>
      </w:r>
      <w:r w:rsidRPr="0053634C">
        <w:rPr>
          <w:rFonts w:ascii="Times New Roman" w:hAnsi="Times New Roman" w:cs="Times New Roman"/>
          <w:i/>
        </w:rPr>
        <w:t>f</w:t>
      </w:r>
      <w:r w:rsidR="004A532A" w:rsidRPr="0053634C">
        <w:rPr>
          <w:rFonts w:ascii="Times New Roman" w:hAnsi="Times New Roman" w:cs="Times New Roman"/>
          <w:i/>
        </w:rPr>
        <w:t>or</w:t>
      </w:r>
      <w:r w:rsidRPr="0053634C">
        <w:rPr>
          <w:rFonts w:ascii="Times New Roman" w:hAnsi="Times New Roman" w:cs="Times New Roman"/>
          <w:i/>
        </w:rPr>
        <w:t xml:space="preserve"> the Implementation of Credit by Exam.</w:t>
      </w:r>
    </w:p>
    <w:p w14:paraId="4D04891A" w14:textId="77777777" w:rsidR="001B03BE" w:rsidRPr="0053634C" w:rsidRDefault="001B03BE" w:rsidP="001B03BE">
      <w:pPr>
        <w:rPr>
          <w:rFonts w:ascii="Times New Roman" w:hAnsi="Times New Roman" w:cs="Times New Roman"/>
          <w:i/>
        </w:rPr>
      </w:pPr>
    </w:p>
    <w:p w14:paraId="420C84BC" w14:textId="77777777" w:rsidR="001B03BE" w:rsidRPr="0053634C" w:rsidRDefault="001B03BE" w:rsidP="001B03BE">
      <w:pPr>
        <w:rPr>
          <w:rFonts w:ascii="Times New Roman" w:hAnsi="Times New Roman" w:cs="Times New Roman"/>
          <w:b/>
        </w:rPr>
      </w:pPr>
      <w:r w:rsidRPr="0053634C">
        <w:rPr>
          <w:rFonts w:ascii="Times New Roman" w:hAnsi="Times New Roman" w:cs="Times New Roman"/>
        </w:rPr>
        <w:t>Contact: Lesley Kawaguchi, Executive Committee, Credit by Exam Paper Task Force</w:t>
      </w:r>
    </w:p>
    <w:p w14:paraId="754CF56A" w14:textId="77777777" w:rsidR="001B03BE" w:rsidRPr="0053634C" w:rsidRDefault="001B03BE" w:rsidP="001B03BE">
      <w:pPr>
        <w:rPr>
          <w:rFonts w:ascii="Times New Roman" w:hAnsi="Times New Roman" w:cs="Times New Roman"/>
          <w:b/>
        </w:rPr>
      </w:pPr>
    </w:p>
    <w:p w14:paraId="246FCA89" w14:textId="77777777" w:rsidR="001B03BE" w:rsidRPr="0053634C" w:rsidRDefault="001B03BE" w:rsidP="001B03BE">
      <w:pPr>
        <w:rPr>
          <w:rFonts w:ascii="Times New Roman" w:hAnsi="Times New Roman" w:cs="Times New Roman"/>
        </w:rPr>
      </w:pPr>
      <w:r w:rsidRPr="0053634C">
        <w:rPr>
          <w:rFonts w:ascii="Times New Roman" w:hAnsi="Times New Roman" w:cs="Times New Roman"/>
          <w:b/>
        </w:rPr>
        <w:lastRenderedPageBreak/>
        <w:t>*14.02 S14</w:t>
      </w:r>
      <w:r w:rsidRPr="0053634C">
        <w:rPr>
          <w:rFonts w:ascii="Times New Roman" w:hAnsi="Times New Roman" w:cs="Times New Roman"/>
          <w:b/>
        </w:rPr>
        <w:tab/>
        <w:t>Local Use of Available Noncredit Progress Indicators</w:t>
      </w:r>
    </w:p>
    <w:p w14:paraId="6FB9BA51"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The Academic Senate for California Community Colleges adopted resolution 14.01 S12</w:t>
      </w:r>
      <w:r w:rsidRPr="0053634C">
        <w:rPr>
          <w:rStyle w:val="FootnoteReference"/>
          <w:rFonts w:ascii="Times New Roman" w:hAnsi="Times New Roman" w:cs="Times New Roman"/>
        </w:rPr>
        <w:footnoteReference w:id="20"/>
      </w:r>
      <w:r w:rsidRPr="0053634C">
        <w:rPr>
          <w:rFonts w:ascii="Times New Roman" w:hAnsi="Times New Roman" w:cs="Times New Roman"/>
        </w:rPr>
        <w:t xml:space="preserve"> that requested changes to Title 5 to include a progress indicator of Satisfactory Progress</w:t>
      </w:r>
      <w:r w:rsidRPr="0053634C">
        <w:rPr>
          <w:rFonts w:ascii="Times New Roman" w:hAnsi="Times New Roman" w:cs="Times New Roman"/>
          <w:strike/>
        </w:rPr>
        <w:t xml:space="preserve">, </w:t>
      </w:r>
      <w:r w:rsidRPr="0053634C">
        <w:rPr>
          <w:rFonts w:ascii="Times New Roman" w:hAnsi="Times New Roman" w:cs="Times New Roman"/>
          <w:u w:val="single"/>
        </w:rPr>
        <w:t>(</w:t>
      </w:r>
      <w:r w:rsidRPr="0053634C">
        <w:rPr>
          <w:rFonts w:ascii="Times New Roman" w:hAnsi="Times New Roman" w:cs="Times New Roman"/>
        </w:rPr>
        <w:t>SP</w:t>
      </w:r>
      <w:r w:rsidRPr="0053634C">
        <w:rPr>
          <w:rFonts w:ascii="Times New Roman" w:hAnsi="Times New Roman" w:cs="Times New Roman"/>
          <w:u w:val="single"/>
        </w:rPr>
        <w:t>)</w:t>
      </w:r>
      <w:r w:rsidRPr="0053634C">
        <w:rPr>
          <w:rFonts w:ascii="Times New Roman" w:hAnsi="Times New Roman" w:cs="Times New Roman"/>
          <w:strike/>
        </w:rPr>
        <w:t>,</w:t>
      </w:r>
      <w:r w:rsidRPr="0053634C">
        <w:rPr>
          <w:rFonts w:ascii="Times New Roman" w:hAnsi="Times New Roman" w:cs="Times New Roman"/>
        </w:rPr>
        <w:t xml:space="preserve"> at its Spring 2012 session; </w:t>
      </w:r>
    </w:p>
    <w:p w14:paraId="432D9961" w14:textId="77777777" w:rsidR="001B03BE" w:rsidRPr="0053634C" w:rsidRDefault="001B03BE" w:rsidP="001B03BE">
      <w:pPr>
        <w:rPr>
          <w:rFonts w:ascii="Times New Roman" w:hAnsi="Times New Roman" w:cs="Times New Roman"/>
        </w:rPr>
      </w:pPr>
    </w:p>
    <w:p w14:paraId="47620411"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The Chancellor’s Office Scorecard currently voids all data submitted for noncredit progress, thus indicating zero achievement and success;</w:t>
      </w:r>
    </w:p>
    <w:p w14:paraId="1642D440" w14:textId="77777777" w:rsidR="001B03BE" w:rsidRPr="0053634C" w:rsidRDefault="001B03BE" w:rsidP="001B03BE">
      <w:pPr>
        <w:rPr>
          <w:rFonts w:ascii="Times New Roman" w:hAnsi="Times New Roman" w:cs="Times New Roman"/>
        </w:rPr>
      </w:pPr>
    </w:p>
    <w:p w14:paraId="1CD54716"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Whereas, The Chancellor’s Office currently lacks the staff to facilitate the requested Title 5 change; and</w:t>
      </w:r>
    </w:p>
    <w:p w14:paraId="3D14D46F" w14:textId="77777777" w:rsidR="001B03BE" w:rsidRPr="0053634C" w:rsidRDefault="001B03BE" w:rsidP="001B03BE">
      <w:pPr>
        <w:rPr>
          <w:rFonts w:ascii="Times New Roman" w:hAnsi="Times New Roman" w:cs="Times New Roman"/>
        </w:rPr>
      </w:pPr>
    </w:p>
    <w:p w14:paraId="63267E10" w14:textId="77777777" w:rsidR="001B03BE" w:rsidRPr="0053634C" w:rsidRDefault="001B03BE" w:rsidP="001B03BE">
      <w:pPr>
        <w:pStyle w:val="Default"/>
        <w:rPr>
          <w:color w:val="auto"/>
        </w:rPr>
      </w:pPr>
      <w:r w:rsidRPr="0053634C">
        <w:rPr>
          <w:color w:val="auto"/>
        </w:rPr>
        <w:t>Whereas, The Chancellor’s Office is capable of collecting noncredit progress indicators, and all other progress indicators (A, B, C, D, F, P and NP) are currently defined in Title 5 for credit and noncredit courses (§55021/§55023);</w:t>
      </w:r>
    </w:p>
    <w:p w14:paraId="56BF208D" w14:textId="77777777" w:rsidR="001B03BE" w:rsidRPr="0053634C" w:rsidRDefault="001B03BE" w:rsidP="001B03BE">
      <w:pPr>
        <w:pStyle w:val="Default"/>
        <w:rPr>
          <w:color w:val="auto"/>
        </w:rPr>
      </w:pPr>
    </w:p>
    <w:p w14:paraId="7D509AE9" w14:textId="77777777" w:rsidR="001B03BE" w:rsidRPr="0053634C" w:rsidRDefault="001B03BE" w:rsidP="001B03BE">
      <w:pPr>
        <w:pStyle w:val="Default"/>
        <w:rPr>
          <w:color w:val="auto"/>
        </w:rPr>
      </w:pPr>
      <w:r w:rsidRPr="0053634C">
        <w:rPr>
          <w:color w:val="auto"/>
        </w:rPr>
        <w:t>Resolved, That the Academic Senate for California Community Colleges urge local senates to recommend policies that allow their colleges to begin the practice of assigning progress indicators to all noncredit curriculum; and</w:t>
      </w:r>
    </w:p>
    <w:p w14:paraId="1853C6BF" w14:textId="77777777" w:rsidR="001B03BE" w:rsidRPr="0053634C" w:rsidRDefault="001B03BE" w:rsidP="001B03BE">
      <w:pPr>
        <w:pStyle w:val="Default"/>
        <w:rPr>
          <w:color w:val="auto"/>
        </w:rPr>
      </w:pPr>
    </w:p>
    <w:p w14:paraId="60FC48A7" w14:textId="77777777" w:rsidR="001B03BE" w:rsidRPr="0053634C" w:rsidRDefault="001B03BE" w:rsidP="001B03BE">
      <w:pPr>
        <w:pStyle w:val="Default"/>
        <w:rPr>
          <w:color w:val="auto"/>
        </w:rPr>
      </w:pPr>
      <w:r w:rsidRPr="0053634C">
        <w:rPr>
          <w:color w:val="auto"/>
        </w:rPr>
        <w:t xml:space="preserve">Resolved, That the Academic Senate for California Community Colleges work with the Chancellor’s Office to elevate the priority of the requested Title 5 change to allow for the use of Satisfactory Progress (SP) as a viable progress indicator.  </w:t>
      </w:r>
    </w:p>
    <w:p w14:paraId="497C2282" w14:textId="77777777" w:rsidR="00A87052" w:rsidRPr="0053634C" w:rsidRDefault="00A87052" w:rsidP="001B03BE">
      <w:pPr>
        <w:pStyle w:val="Default"/>
        <w:rPr>
          <w:color w:val="auto"/>
        </w:rPr>
      </w:pPr>
    </w:p>
    <w:p w14:paraId="3A44A806" w14:textId="77777777" w:rsidR="001B03BE" w:rsidRPr="0053634C" w:rsidRDefault="001B03BE" w:rsidP="001B03BE">
      <w:pPr>
        <w:rPr>
          <w:rFonts w:ascii="Times New Roman" w:hAnsi="Times New Roman" w:cs="Times New Roman"/>
        </w:rPr>
      </w:pPr>
      <w:r w:rsidRPr="0053634C">
        <w:rPr>
          <w:rFonts w:ascii="Times New Roman" w:hAnsi="Times New Roman" w:cs="Times New Roman"/>
        </w:rPr>
        <w:t xml:space="preserve">Contact: Ginni May, Sacramento City College, Noncredit </w:t>
      </w:r>
      <w:r w:rsidR="00A87052" w:rsidRPr="0053634C">
        <w:rPr>
          <w:rFonts w:ascii="Times New Roman" w:hAnsi="Times New Roman" w:cs="Times New Roman"/>
        </w:rPr>
        <w:t>Task Force</w:t>
      </w:r>
      <w:r w:rsidRPr="0053634C">
        <w:rPr>
          <w:rFonts w:ascii="Times New Roman" w:hAnsi="Times New Roman" w:cs="Times New Roman"/>
        </w:rPr>
        <w:t xml:space="preserve">  </w:t>
      </w:r>
    </w:p>
    <w:p w14:paraId="76EEBD00" w14:textId="77777777" w:rsidR="0004325C" w:rsidRPr="0053634C" w:rsidRDefault="0004325C" w:rsidP="001B03BE">
      <w:pPr>
        <w:rPr>
          <w:rFonts w:ascii="Times New Roman" w:hAnsi="Times New Roman" w:cs="Times New Roman"/>
        </w:rPr>
      </w:pPr>
    </w:p>
    <w:p w14:paraId="3FD5AC80" w14:textId="77777777" w:rsidR="0004325C" w:rsidRPr="0053634C" w:rsidRDefault="001C0C73" w:rsidP="0004325C">
      <w:pPr>
        <w:rPr>
          <w:rFonts w:ascii="Times New Roman" w:hAnsi="Times New Roman" w:cs="Times New Roman"/>
          <w:b/>
        </w:rPr>
      </w:pPr>
      <w:r w:rsidRPr="0053634C">
        <w:rPr>
          <w:rFonts w:ascii="Times New Roman" w:hAnsi="Times New Roman" w:cs="Times New Roman"/>
          <w:b/>
        </w:rPr>
        <w:t>+*14.02.01 S14</w:t>
      </w:r>
      <w:r w:rsidR="00223583">
        <w:rPr>
          <w:rFonts w:ascii="Times New Roman" w:hAnsi="Times New Roman" w:cs="Times New Roman"/>
          <w:b/>
        </w:rPr>
        <w:t xml:space="preserve">  </w:t>
      </w:r>
      <w:r w:rsidR="0004325C" w:rsidRPr="0053634C">
        <w:rPr>
          <w:rFonts w:ascii="Times New Roman" w:hAnsi="Times New Roman" w:cs="Times New Roman"/>
          <w:b/>
        </w:rPr>
        <w:t xml:space="preserve">Amend </w:t>
      </w:r>
      <w:r w:rsidR="00223583">
        <w:rPr>
          <w:rFonts w:ascii="Times New Roman" w:hAnsi="Times New Roman" w:cs="Times New Roman"/>
          <w:b/>
        </w:rPr>
        <w:t xml:space="preserve">Resolution </w:t>
      </w:r>
      <w:r w:rsidR="0004325C" w:rsidRPr="0053634C">
        <w:rPr>
          <w:rFonts w:ascii="Times New Roman" w:hAnsi="Times New Roman" w:cs="Times New Roman"/>
          <w:b/>
        </w:rPr>
        <w:t>14.02 S14</w:t>
      </w:r>
    </w:p>
    <w:p w14:paraId="03477BF3" w14:textId="77777777" w:rsidR="0004325C" w:rsidRPr="0053634C" w:rsidRDefault="0004325C" w:rsidP="0004325C">
      <w:pPr>
        <w:rPr>
          <w:rFonts w:ascii="Times New Roman" w:hAnsi="Times New Roman" w:cs="Times New Roman"/>
          <w:u w:val="single"/>
        </w:rPr>
      </w:pPr>
      <w:r w:rsidRPr="0053634C">
        <w:rPr>
          <w:rFonts w:ascii="Times New Roman" w:hAnsi="Times New Roman" w:cs="Times New Roman"/>
          <w:u w:val="single"/>
        </w:rPr>
        <w:t>Amend the first whereas:</w:t>
      </w:r>
    </w:p>
    <w:p w14:paraId="686ADDC2" w14:textId="77777777" w:rsidR="0004325C" w:rsidRPr="0053634C" w:rsidRDefault="0004325C" w:rsidP="0004325C">
      <w:pPr>
        <w:rPr>
          <w:rFonts w:ascii="Times New Roman" w:hAnsi="Times New Roman" w:cs="Times New Roman"/>
        </w:rPr>
      </w:pPr>
      <w:r w:rsidRPr="0053634C">
        <w:rPr>
          <w:rFonts w:ascii="Times New Roman" w:hAnsi="Times New Roman" w:cs="Times New Roman"/>
        </w:rPr>
        <w:t>Whereas, The Academic Senate for California Community Colleges adopted resolution 14.01 S12</w:t>
      </w:r>
      <w:r w:rsidRPr="0053634C">
        <w:rPr>
          <w:rStyle w:val="FootnoteReference"/>
          <w:rFonts w:ascii="Times New Roman" w:hAnsi="Times New Roman" w:cs="Times New Roman"/>
        </w:rPr>
        <w:footnoteReference w:id="21"/>
      </w:r>
      <w:r w:rsidRPr="0053634C">
        <w:rPr>
          <w:rFonts w:ascii="Times New Roman" w:hAnsi="Times New Roman" w:cs="Times New Roman"/>
        </w:rPr>
        <w:t xml:space="preserve"> that requested changes to Title 5 to include a </w:t>
      </w:r>
      <w:r w:rsidRPr="0053634C">
        <w:rPr>
          <w:rFonts w:ascii="Times New Roman" w:hAnsi="Times New Roman" w:cs="Times New Roman"/>
          <w:u w:val="single"/>
        </w:rPr>
        <w:t xml:space="preserve">noncredit </w:t>
      </w:r>
      <w:r w:rsidRPr="0053634C">
        <w:rPr>
          <w:rFonts w:ascii="Times New Roman" w:hAnsi="Times New Roman" w:cs="Times New Roman"/>
        </w:rPr>
        <w:t xml:space="preserve">progress indicator of Satisfactory Progress </w:t>
      </w:r>
      <w:r w:rsidR="00223583">
        <w:rPr>
          <w:rFonts w:ascii="Times New Roman" w:hAnsi="Times New Roman" w:cs="Times New Roman"/>
        </w:rPr>
        <w:t>(</w:t>
      </w:r>
      <w:r w:rsidRPr="0053634C">
        <w:rPr>
          <w:rFonts w:ascii="Times New Roman" w:hAnsi="Times New Roman" w:cs="Times New Roman"/>
        </w:rPr>
        <w:t>SP</w:t>
      </w:r>
      <w:r w:rsidR="00223583">
        <w:rPr>
          <w:rFonts w:ascii="Times New Roman" w:hAnsi="Times New Roman" w:cs="Times New Roman"/>
        </w:rPr>
        <w:t>)</w:t>
      </w:r>
      <w:r w:rsidRPr="0053634C">
        <w:rPr>
          <w:rFonts w:ascii="Times New Roman" w:hAnsi="Times New Roman" w:cs="Times New Roman"/>
        </w:rPr>
        <w:t xml:space="preserve"> at its Spring 2012 session;</w:t>
      </w:r>
    </w:p>
    <w:p w14:paraId="66CA5C6E" w14:textId="77777777" w:rsidR="0004325C" w:rsidRPr="0053634C" w:rsidRDefault="0004325C" w:rsidP="0004325C">
      <w:pPr>
        <w:rPr>
          <w:rFonts w:ascii="Times New Roman" w:hAnsi="Times New Roman" w:cs="Times New Roman"/>
        </w:rPr>
      </w:pPr>
    </w:p>
    <w:p w14:paraId="7C48C997" w14:textId="77777777" w:rsidR="0004325C" w:rsidRPr="0053634C" w:rsidRDefault="0004325C" w:rsidP="0004325C">
      <w:pPr>
        <w:rPr>
          <w:rFonts w:ascii="Times New Roman" w:hAnsi="Times New Roman" w:cs="Times New Roman"/>
          <w:u w:val="single"/>
        </w:rPr>
      </w:pPr>
      <w:r w:rsidRPr="0053634C">
        <w:rPr>
          <w:rFonts w:ascii="Times New Roman" w:hAnsi="Times New Roman" w:cs="Times New Roman"/>
          <w:u w:val="single"/>
        </w:rPr>
        <w:t>Delete the third whereas:</w:t>
      </w:r>
    </w:p>
    <w:p w14:paraId="0F6A99B3" w14:textId="77777777" w:rsidR="0004325C" w:rsidRPr="0053634C" w:rsidRDefault="0004325C" w:rsidP="0004325C">
      <w:pPr>
        <w:rPr>
          <w:rFonts w:ascii="Times New Roman" w:hAnsi="Times New Roman" w:cs="Times New Roman"/>
          <w:strike/>
        </w:rPr>
      </w:pPr>
      <w:r w:rsidRPr="0053634C">
        <w:rPr>
          <w:rFonts w:ascii="Times New Roman" w:hAnsi="Times New Roman" w:cs="Times New Roman"/>
          <w:strike/>
        </w:rPr>
        <w:t>Whereas, The Chancellor’s Office currently lacks the staff to facilitate the requested Title 5 change; and</w:t>
      </w:r>
    </w:p>
    <w:p w14:paraId="0797149D" w14:textId="77777777" w:rsidR="0004325C" w:rsidRPr="0053634C" w:rsidRDefault="0004325C" w:rsidP="0004325C">
      <w:pPr>
        <w:rPr>
          <w:rFonts w:ascii="Times New Roman" w:hAnsi="Times New Roman" w:cs="Times New Roman"/>
        </w:rPr>
      </w:pPr>
    </w:p>
    <w:p w14:paraId="49FE816F" w14:textId="77777777" w:rsidR="0004325C" w:rsidRPr="0053634C" w:rsidRDefault="0004325C" w:rsidP="0004325C">
      <w:pPr>
        <w:rPr>
          <w:rFonts w:ascii="Times New Roman" w:hAnsi="Times New Roman" w:cs="Times New Roman"/>
          <w:u w:val="single"/>
        </w:rPr>
      </w:pPr>
      <w:r w:rsidRPr="0053634C">
        <w:rPr>
          <w:rFonts w:ascii="Times New Roman" w:hAnsi="Times New Roman" w:cs="Times New Roman"/>
          <w:u w:val="single"/>
        </w:rPr>
        <w:t>Delete the fourth whereas:</w:t>
      </w:r>
    </w:p>
    <w:p w14:paraId="43B85438" w14:textId="77777777" w:rsidR="0004325C" w:rsidRPr="0053634C" w:rsidRDefault="0004325C" w:rsidP="0004325C">
      <w:pPr>
        <w:rPr>
          <w:rFonts w:ascii="Times New Roman" w:hAnsi="Times New Roman" w:cs="Times New Roman"/>
          <w:strike/>
        </w:rPr>
      </w:pPr>
      <w:r w:rsidRPr="0053634C">
        <w:rPr>
          <w:rFonts w:ascii="Times New Roman" w:hAnsi="Times New Roman" w:cs="Times New Roman"/>
          <w:strike/>
        </w:rPr>
        <w:t xml:space="preserve">Whereas, The Chancellor’s Office is capable of </w:t>
      </w:r>
      <w:r w:rsidRPr="0053634C">
        <w:rPr>
          <w:rFonts w:ascii="Times New Roman" w:hAnsi="Times New Roman" w:cs="Times New Roman"/>
          <w:strike/>
          <w:u w:val="single"/>
        </w:rPr>
        <w:t xml:space="preserve">has the capacity to </w:t>
      </w:r>
      <w:r w:rsidRPr="0053634C">
        <w:rPr>
          <w:rFonts w:ascii="Times New Roman" w:hAnsi="Times New Roman" w:cs="Times New Roman"/>
          <w:strike/>
        </w:rPr>
        <w:t>collecting noncredit progress indicators, and all other progress indicators (A, B, C, D, F, P and NP) are currently defined in Title 5 for credit and noncredit courses (§55021/§55023;</w:t>
      </w:r>
    </w:p>
    <w:p w14:paraId="1183BA78" w14:textId="77777777" w:rsidR="0004325C" w:rsidRPr="0053634C" w:rsidRDefault="0004325C" w:rsidP="0004325C">
      <w:pPr>
        <w:rPr>
          <w:rFonts w:ascii="Times New Roman" w:hAnsi="Times New Roman" w:cs="Times New Roman"/>
          <w:strike/>
        </w:rPr>
      </w:pPr>
    </w:p>
    <w:p w14:paraId="05954412" w14:textId="77777777" w:rsidR="0004325C" w:rsidRPr="0053634C" w:rsidRDefault="0004325C" w:rsidP="0004325C">
      <w:pPr>
        <w:rPr>
          <w:rFonts w:ascii="Times New Roman" w:hAnsi="Times New Roman" w:cs="Times New Roman"/>
          <w:u w:val="single"/>
        </w:rPr>
      </w:pPr>
      <w:r w:rsidRPr="0053634C">
        <w:rPr>
          <w:rFonts w:ascii="Times New Roman" w:hAnsi="Times New Roman" w:cs="Times New Roman"/>
          <w:u w:val="single"/>
        </w:rPr>
        <w:t>Add a new whereas:</w:t>
      </w:r>
    </w:p>
    <w:p w14:paraId="4A611C0A" w14:textId="77777777" w:rsidR="0004325C" w:rsidRDefault="0004325C" w:rsidP="0004325C">
      <w:pPr>
        <w:rPr>
          <w:rFonts w:ascii="Times New Roman" w:hAnsi="Times New Roman" w:cs="Times New Roman"/>
          <w:u w:val="single"/>
        </w:rPr>
      </w:pPr>
      <w:r w:rsidRPr="0053634C">
        <w:rPr>
          <w:rFonts w:ascii="Times New Roman" w:hAnsi="Times New Roman" w:cs="Times New Roman"/>
          <w:u w:val="single"/>
        </w:rPr>
        <w:lastRenderedPageBreak/>
        <w:t xml:space="preserve">Whereas, The inclusion of the </w:t>
      </w:r>
      <w:r w:rsidR="00223583">
        <w:rPr>
          <w:rFonts w:ascii="Times New Roman" w:hAnsi="Times New Roman" w:cs="Times New Roman"/>
          <w:u w:val="single"/>
        </w:rPr>
        <w:t>S</w:t>
      </w:r>
      <w:r w:rsidRPr="0053634C">
        <w:rPr>
          <w:rFonts w:ascii="Times New Roman" w:hAnsi="Times New Roman" w:cs="Times New Roman"/>
          <w:u w:val="single"/>
        </w:rPr>
        <w:t xml:space="preserve">atisfactory </w:t>
      </w:r>
      <w:r w:rsidR="00223583">
        <w:rPr>
          <w:rFonts w:ascii="Times New Roman" w:hAnsi="Times New Roman" w:cs="Times New Roman"/>
          <w:u w:val="single"/>
        </w:rPr>
        <w:t>P</w:t>
      </w:r>
      <w:r w:rsidRPr="0053634C">
        <w:rPr>
          <w:rFonts w:ascii="Times New Roman" w:hAnsi="Times New Roman" w:cs="Times New Roman"/>
          <w:u w:val="single"/>
        </w:rPr>
        <w:t>rogress indicator</w:t>
      </w:r>
      <w:r w:rsidR="00223583">
        <w:rPr>
          <w:rFonts w:ascii="Times New Roman" w:hAnsi="Times New Roman" w:cs="Times New Roman"/>
          <w:u w:val="single"/>
        </w:rPr>
        <w:t xml:space="preserve"> (</w:t>
      </w:r>
      <w:r w:rsidRPr="0053634C">
        <w:rPr>
          <w:rFonts w:ascii="Times New Roman" w:hAnsi="Times New Roman" w:cs="Times New Roman"/>
          <w:u w:val="single"/>
        </w:rPr>
        <w:t>SP</w:t>
      </w:r>
      <w:r w:rsidR="00223583">
        <w:rPr>
          <w:rFonts w:ascii="Times New Roman" w:hAnsi="Times New Roman" w:cs="Times New Roman"/>
          <w:u w:val="single"/>
        </w:rPr>
        <w:t>)</w:t>
      </w:r>
      <w:r w:rsidRPr="0053634C">
        <w:rPr>
          <w:rFonts w:ascii="Times New Roman" w:hAnsi="Times New Roman" w:cs="Times New Roman"/>
          <w:u w:val="single"/>
        </w:rPr>
        <w:t xml:space="preserve"> would improve data collection both at the local and system-wide levels;</w:t>
      </w:r>
    </w:p>
    <w:p w14:paraId="0A7D79A3" w14:textId="77777777" w:rsidR="00B35CED" w:rsidRDefault="00B35CED" w:rsidP="0004325C">
      <w:pPr>
        <w:rPr>
          <w:rFonts w:ascii="Times New Roman" w:hAnsi="Times New Roman" w:cs="Times New Roman"/>
          <w:u w:val="single"/>
        </w:rPr>
      </w:pPr>
    </w:p>
    <w:p w14:paraId="0AB01911" w14:textId="77777777" w:rsidR="00B35CED" w:rsidRDefault="00B35CED" w:rsidP="0004325C">
      <w:pPr>
        <w:rPr>
          <w:rFonts w:ascii="Times New Roman" w:hAnsi="Times New Roman" w:cs="Times New Roman"/>
          <w:u w:val="single"/>
        </w:rPr>
      </w:pPr>
      <w:r>
        <w:rPr>
          <w:rFonts w:ascii="Times New Roman" w:hAnsi="Times New Roman" w:cs="Times New Roman"/>
          <w:u w:val="single"/>
        </w:rPr>
        <w:t>Amend the second resolved:</w:t>
      </w:r>
    </w:p>
    <w:p w14:paraId="20BE5328" w14:textId="77777777" w:rsidR="00B35CED" w:rsidRPr="0053634C" w:rsidRDefault="00B35CED" w:rsidP="00B35CED">
      <w:pPr>
        <w:pStyle w:val="Default"/>
        <w:rPr>
          <w:color w:val="auto"/>
        </w:rPr>
      </w:pPr>
      <w:r w:rsidRPr="0053634C">
        <w:rPr>
          <w:color w:val="auto"/>
        </w:rPr>
        <w:t xml:space="preserve">Resolved, That the Academic Senate for California Community Colleges work with the Chancellor’s Office to elevate the priority of the requested Title 5 change to allow for the use of Satisfactory Progress (SP) as a viable </w:t>
      </w:r>
      <w:r>
        <w:rPr>
          <w:color w:val="auto"/>
          <w:u w:val="single"/>
        </w:rPr>
        <w:t xml:space="preserve">non-credit </w:t>
      </w:r>
      <w:r w:rsidRPr="0053634C">
        <w:rPr>
          <w:color w:val="auto"/>
        </w:rPr>
        <w:t xml:space="preserve">progress indicator.  </w:t>
      </w:r>
    </w:p>
    <w:p w14:paraId="4088DEED" w14:textId="77777777" w:rsidR="0004325C" w:rsidRPr="0053634C" w:rsidRDefault="0004325C" w:rsidP="0004325C">
      <w:pPr>
        <w:rPr>
          <w:rFonts w:ascii="Times New Roman" w:hAnsi="Times New Roman" w:cs="Times New Roman"/>
        </w:rPr>
      </w:pPr>
    </w:p>
    <w:p w14:paraId="5DDD092E" w14:textId="77777777" w:rsidR="0004325C" w:rsidRPr="0053634C" w:rsidRDefault="0004325C" w:rsidP="0004325C">
      <w:pPr>
        <w:rPr>
          <w:rFonts w:ascii="Times New Roman" w:hAnsi="Times New Roman" w:cs="Times New Roman"/>
        </w:rPr>
      </w:pPr>
      <w:r w:rsidRPr="0053634C">
        <w:rPr>
          <w:rFonts w:ascii="Times New Roman" w:hAnsi="Times New Roman" w:cs="Times New Roman"/>
        </w:rPr>
        <w:t>Contact:  Beta Meyer, Mt. San Antonio College, Area C</w:t>
      </w:r>
    </w:p>
    <w:p w14:paraId="03B616CF" w14:textId="77777777" w:rsidR="00045169" w:rsidRPr="0053634C" w:rsidRDefault="00045169" w:rsidP="001B03BE">
      <w:pPr>
        <w:pStyle w:val="Heading1"/>
        <w:spacing w:before="240"/>
        <w:rPr>
          <w:rFonts w:ascii="Times New Roman" w:hAnsi="Times New Roman"/>
          <w:color w:val="auto"/>
          <w:sz w:val="24"/>
          <w:szCs w:val="24"/>
        </w:rPr>
      </w:pPr>
      <w:r w:rsidRPr="0053634C">
        <w:rPr>
          <w:rFonts w:ascii="Times New Roman" w:hAnsi="Times New Roman"/>
          <w:color w:val="auto"/>
          <w:sz w:val="24"/>
          <w:szCs w:val="24"/>
        </w:rPr>
        <w:t>15.0</w:t>
      </w:r>
      <w:r w:rsidRPr="0053634C">
        <w:rPr>
          <w:rFonts w:ascii="Times New Roman" w:hAnsi="Times New Roman"/>
          <w:color w:val="auto"/>
          <w:sz w:val="24"/>
          <w:szCs w:val="24"/>
        </w:rPr>
        <w:tab/>
        <w:t>INTERSEGMENTAL ISSUES</w:t>
      </w:r>
    </w:p>
    <w:p w14:paraId="7B95C8A8" w14:textId="77777777" w:rsidR="00045169" w:rsidRPr="0053634C" w:rsidRDefault="001C0C73" w:rsidP="00045169">
      <w:pPr>
        <w:rPr>
          <w:rFonts w:ascii="Times New Roman" w:hAnsi="Times New Roman" w:cs="Times New Roman"/>
          <w:b/>
        </w:rPr>
      </w:pPr>
      <w:r w:rsidRPr="0053634C">
        <w:rPr>
          <w:rFonts w:ascii="Times New Roman" w:hAnsi="Times New Roman" w:cs="Times New Roman"/>
          <w:b/>
        </w:rPr>
        <w:t>+*</w:t>
      </w:r>
      <w:r w:rsidR="00045169" w:rsidRPr="0053634C">
        <w:rPr>
          <w:rFonts w:ascii="Times New Roman" w:hAnsi="Times New Roman" w:cs="Times New Roman"/>
          <w:b/>
        </w:rPr>
        <w:t>15.01 S14</w:t>
      </w:r>
      <w:r w:rsidR="004A532A" w:rsidRPr="0053634C">
        <w:rPr>
          <w:rFonts w:ascii="Times New Roman" w:hAnsi="Times New Roman" w:cs="Times New Roman"/>
          <w:b/>
        </w:rPr>
        <w:tab/>
      </w:r>
      <w:r w:rsidR="00045169" w:rsidRPr="0053634C">
        <w:rPr>
          <w:rFonts w:ascii="Times New Roman" w:hAnsi="Times New Roman" w:cs="Times New Roman"/>
          <w:b/>
        </w:rPr>
        <w:t xml:space="preserve">IGETC for High Unit Majors </w:t>
      </w:r>
    </w:p>
    <w:p w14:paraId="3C3FBD7B" w14:textId="77777777" w:rsidR="00045169" w:rsidRPr="0053634C" w:rsidRDefault="00045169" w:rsidP="00045169">
      <w:pPr>
        <w:rPr>
          <w:rFonts w:ascii="Times New Roman" w:hAnsi="Times New Roman" w:cs="Times New Roman"/>
        </w:rPr>
      </w:pPr>
      <w:r w:rsidRPr="0053634C">
        <w:rPr>
          <w:rFonts w:ascii="Times New Roman" w:hAnsi="Times New Roman" w:cs="Times New Roman"/>
        </w:rPr>
        <w:t>Whereas, S</w:t>
      </w:r>
      <w:r w:rsidR="00223583">
        <w:rPr>
          <w:rFonts w:ascii="Times New Roman" w:hAnsi="Times New Roman" w:cs="Times New Roman"/>
        </w:rPr>
        <w:t xml:space="preserve">enate </w:t>
      </w:r>
      <w:r w:rsidRPr="0053634C">
        <w:rPr>
          <w:rFonts w:ascii="Times New Roman" w:hAnsi="Times New Roman" w:cs="Times New Roman"/>
        </w:rPr>
        <w:t>B</w:t>
      </w:r>
      <w:r w:rsidR="00223583">
        <w:rPr>
          <w:rFonts w:ascii="Times New Roman" w:hAnsi="Times New Roman" w:cs="Times New Roman"/>
        </w:rPr>
        <w:t>ill (SB)</w:t>
      </w:r>
      <w:r w:rsidRPr="0053634C">
        <w:rPr>
          <w:rFonts w:ascii="Times New Roman" w:hAnsi="Times New Roman" w:cs="Times New Roman"/>
        </w:rPr>
        <w:t xml:space="preserve"> 1440 (Padilla, 2010) defines the Associate in Arts for Transfer and Associate in Science for Transfer degree as having no more than 60 </w:t>
      </w:r>
      <w:r w:rsidR="004A532A" w:rsidRPr="0053634C">
        <w:rPr>
          <w:rFonts w:ascii="Times New Roman" w:hAnsi="Times New Roman" w:cs="Times New Roman"/>
        </w:rPr>
        <w:t xml:space="preserve">semester </w:t>
      </w:r>
      <w:r w:rsidRPr="0053634C">
        <w:rPr>
          <w:rFonts w:ascii="Times New Roman" w:hAnsi="Times New Roman" w:cs="Times New Roman"/>
        </w:rPr>
        <w:t>units</w:t>
      </w:r>
      <w:r w:rsidR="004A532A" w:rsidRPr="0053634C">
        <w:rPr>
          <w:rFonts w:ascii="Times New Roman" w:hAnsi="Times New Roman" w:cs="Times New Roman"/>
        </w:rPr>
        <w:t xml:space="preserve"> (or 90 quarter units)</w:t>
      </w:r>
      <w:r w:rsidR="00CB1B7D" w:rsidRPr="0053634C">
        <w:rPr>
          <w:rFonts w:ascii="Times New Roman" w:hAnsi="Times New Roman" w:cs="Times New Roman"/>
        </w:rPr>
        <w:t xml:space="preserve"> eligible for transfer to the California State University (CSU)</w:t>
      </w:r>
      <w:r w:rsidRPr="0053634C">
        <w:rPr>
          <w:rFonts w:ascii="Times New Roman" w:hAnsi="Times New Roman" w:cs="Times New Roman"/>
        </w:rPr>
        <w:t>;</w:t>
      </w:r>
    </w:p>
    <w:p w14:paraId="7454F99D" w14:textId="77777777" w:rsidR="00045169" w:rsidRPr="0053634C" w:rsidRDefault="00045169" w:rsidP="00045169">
      <w:pPr>
        <w:rPr>
          <w:rFonts w:ascii="Times New Roman" w:hAnsi="Times New Roman" w:cs="Times New Roman"/>
        </w:rPr>
      </w:pPr>
    </w:p>
    <w:p w14:paraId="7AF8E562" w14:textId="77777777" w:rsidR="00045169" w:rsidRPr="0053634C" w:rsidRDefault="00CB1B7D" w:rsidP="00045169">
      <w:pPr>
        <w:rPr>
          <w:rFonts w:ascii="Times New Roman" w:hAnsi="Times New Roman" w:cs="Times New Roman"/>
        </w:rPr>
      </w:pPr>
      <w:r w:rsidRPr="0053634C">
        <w:rPr>
          <w:rFonts w:ascii="Times New Roman" w:hAnsi="Times New Roman" w:cs="Times New Roman"/>
        </w:rPr>
        <w:t xml:space="preserve">Whereas, The 60 </w:t>
      </w:r>
      <w:r w:rsidR="004A532A" w:rsidRPr="0053634C">
        <w:rPr>
          <w:rFonts w:ascii="Times New Roman" w:hAnsi="Times New Roman" w:cs="Times New Roman"/>
        </w:rPr>
        <w:t xml:space="preserve">semester </w:t>
      </w:r>
      <w:r w:rsidR="00045169" w:rsidRPr="0053634C">
        <w:rPr>
          <w:rFonts w:ascii="Times New Roman" w:hAnsi="Times New Roman" w:cs="Times New Roman"/>
        </w:rPr>
        <w:t>units</w:t>
      </w:r>
      <w:r w:rsidR="004A532A" w:rsidRPr="0053634C">
        <w:rPr>
          <w:rFonts w:ascii="Times New Roman" w:hAnsi="Times New Roman" w:cs="Times New Roman"/>
        </w:rPr>
        <w:t xml:space="preserve"> (or 90 quarter units)</w:t>
      </w:r>
      <w:r w:rsidR="00045169" w:rsidRPr="0053634C">
        <w:rPr>
          <w:rFonts w:ascii="Times New Roman" w:hAnsi="Times New Roman" w:cs="Times New Roman"/>
        </w:rPr>
        <w:t xml:space="preserve"> include a minimum of 18 </w:t>
      </w:r>
      <w:r w:rsidR="004A532A" w:rsidRPr="0053634C">
        <w:rPr>
          <w:rFonts w:ascii="Times New Roman" w:hAnsi="Times New Roman" w:cs="Times New Roman"/>
        </w:rPr>
        <w:t xml:space="preserve">semester </w:t>
      </w:r>
      <w:r w:rsidR="00045169" w:rsidRPr="0053634C">
        <w:rPr>
          <w:rFonts w:ascii="Times New Roman" w:hAnsi="Times New Roman" w:cs="Times New Roman"/>
        </w:rPr>
        <w:t>units</w:t>
      </w:r>
      <w:r w:rsidR="004A532A" w:rsidRPr="0053634C">
        <w:rPr>
          <w:rFonts w:ascii="Times New Roman" w:hAnsi="Times New Roman" w:cs="Times New Roman"/>
        </w:rPr>
        <w:t xml:space="preserve"> (or 27 quarter units)</w:t>
      </w:r>
      <w:r w:rsidR="00045169" w:rsidRPr="0053634C">
        <w:rPr>
          <w:rFonts w:ascii="Times New Roman" w:hAnsi="Times New Roman" w:cs="Times New Roman"/>
        </w:rPr>
        <w:t xml:space="preserve"> in a major or area of emphasis and an approve</w:t>
      </w:r>
      <w:r w:rsidRPr="0053634C">
        <w:rPr>
          <w:rFonts w:ascii="Times New Roman" w:hAnsi="Times New Roman" w:cs="Times New Roman"/>
        </w:rPr>
        <w:t xml:space="preserve">d general education curriculum, </w:t>
      </w:r>
      <w:r w:rsidR="00045169" w:rsidRPr="0053634C">
        <w:rPr>
          <w:rFonts w:ascii="Times New Roman" w:hAnsi="Times New Roman" w:cs="Times New Roman"/>
        </w:rPr>
        <w:t>either I</w:t>
      </w:r>
      <w:r w:rsidRPr="0053634C">
        <w:rPr>
          <w:rFonts w:ascii="Times New Roman" w:hAnsi="Times New Roman" w:cs="Times New Roman"/>
        </w:rPr>
        <w:t xml:space="preserve">ntersegmental </w:t>
      </w:r>
      <w:r w:rsidR="00045169" w:rsidRPr="0053634C">
        <w:rPr>
          <w:rFonts w:ascii="Times New Roman" w:hAnsi="Times New Roman" w:cs="Times New Roman"/>
        </w:rPr>
        <w:t>G</w:t>
      </w:r>
      <w:r w:rsidRPr="0053634C">
        <w:rPr>
          <w:rFonts w:ascii="Times New Roman" w:hAnsi="Times New Roman" w:cs="Times New Roman"/>
        </w:rPr>
        <w:t xml:space="preserve">eneral </w:t>
      </w:r>
      <w:r w:rsidR="00045169" w:rsidRPr="0053634C">
        <w:rPr>
          <w:rFonts w:ascii="Times New Roman" w:hAnsi="Times New Roman" w:cs="Times New Roman"/>
        </w:rPr>
        <w:t>E</w:t>
      </w:r>
      <w:r w:rsidRPr="0053634C">
        <w:rPr>
          <w:rFonts w:ascii="Times New Roman" w:hAnsi="Times New Roman" w:cs="Times New Roman"/>
        </w:rPr>
        <w:t xml:space="preserve">ducation </w:t>
      </w:r>
      <w:r w:rsidR="00045169" w:rsidRPr="0053634C">
        <w:rPr>
          <w:rFonts w:ascii="Times New Roman" w:hAnsi="Times New Roman" w:cs="Times New Roman"/>
        </w:rPr>
        <w:t>T</w:t>
      </w:r>
      <w:r w:rsidRPr="0053634C">
        <w:rPr>
          <w:rFonts w:ascii="Times New Roman" w:hAnsi="Times New Roman" w:cs="Times New Roman"/>
        </w:rPr>
        <w:t xml:space="preserve">ransfer </w:t>
      </w:r>
      <w:r w:rsidR="00045169" w:rsidRPr="0053634C">
        <w:rPr>
          <w:rFonts w:ascii="Times New Roman" w:hAnsi="Times New Roman" w:cs="Times New Roman"/>
        </w:rPr>
        <w:t>C</w:t>
      </w:r>
      <w:r w:rsidR="0064022F" w:rsidRPr="0053634C">
        <w:rPr>
          <w:rFonts w:ascii="Times New Roman" w:hAnsi="Times New Roman" w:cs="Times New Roman"/>
        </w:rPr>
        <w:t>urriculum (IGETC) or CSU General Education Breadth Requirements</w:t>
      </w:r>
      <w:r w:rsidR="00045169" w:rsidRPr="0053634C">
        <w:rPr>
          <w:rFonts w:ascii="Times New Roman" w:hAnsi="Times New Roman" w:cs="Times New Roman"/>
        </w:rPr>
        <w:t>;</w:t>
      </w:r>
    </w:p>
    <w:p w14:paraId="3984C96D" w14:textId="77777777" w:rsidR="00045169" w:rsidRPr="0053634C" w:rsidRDefault="00045169" w:rsidP="00045169">
      <w:pPr>
        <w:rPr>
          <w:rFonts w:ascii="Times New Roman" w:hAnsi="Times New Roman" w:cs="Times New Roman"/>
        </w:rPr>
      </w:pPr>
    </w:p>
    <w:p w14:paraId="363038EF" w14:textId="77777777" w:rsidR="00045169" w:rsidRPr="0053634C" w:rsidRDefault="00045169" w:rsidP="00045169">
      <w:pPr>
        <w:rPr>
          <w:rFonts w:ascii="Times New Roman" w:hAnsi="Times New Roman" w:cs="Times New Roman"/>
        </w:rPr>
      </w:pPr>
      <w:r w:rsidRPr="0053634C">
        <w:rPr>
          <w:rFonts w:ascii="Times New Roman" w:hAnsi="Times New Roman" w:cs="Times New Roman"/>
        </w:rPr>
        <w:t xml:space="preserve">Whereas, IGETC for </w:t>
      </w:r>
      <w:r w:rsidR="0064022F" w:rsidRPr="0053634C">
        <w:rPr>
          <w:rFonts w:ascii="Times New Roman" w:hAnsi="Times New Roman" w:cs="Times New Roman"/>
        </w:rPr>
        <w:t>Science, Technology, Engineering and Mathematics (</w:t>
      </w:r>
      <w:r w:rsidR="00F75086">
        <w:rPr>
          <w:rFonts w:ascii="Times New Roman" w:hAnsi="Times New Roman" w:cs="Times New Roman"/>
        </w:rPr>
        <w:t>IGETC</w:t>
      </w:r>
      <w:r w:rsidR="00C213C6">
        <w:rPr>
          <w:rFonts w:ascii="Times New Roman" w:hAnsi="Times New Roman" w:cs="Times New Roman"/>
        </w:rPr>
        <w:t xml:space="preserve"> for </w:t>
      </w:r>
      <w:r w:rsidR="0064022F" w:rsidRPr="0053634C">
        <w:rPr>
          <w:rFonts w:ascii="Times New Roman" w:hAnsi="Times New Roman" w:cs="Times New Roman"/>
        </w:rPr>
        <w:t xml:space="preserve">STEM), which allows </w:t>
      </w:r>
      <w:r w:rsidR="00F75086">
        <w:rPr>
          <w:rFonts w:ascii="Times New Roman" w:hAnsi="Times New Roman" w:cs="Times New Roman"/>
        </w:rPr>
        <w:t xml:space="preserve">exclusion of </w:t>
      </w:r>
      <w:r w:rsidRPr="0053634C">
        <w:rPr>
          <w:rFonts w:ascii="Times New Roman" w:hAnsi="Times New Roman" w:cs="Times New Roman"/>
        </w:rPr>
        <w:t>one course from Ar</w:t>
      </w:r>
      <w:r w:rsidR="0064022F" w:rsidRPr="0053634C">
        <w:rPr>
          <w:rFonts w:ascii="Times New Roman" w:hAnsi="Times New Roman" w:cs="Times New Roman"/>
        </w:rPr>
        <w:t>ea 3 and one course from Area 4</w:t>
      </w:r>
      <w:r w:rsidR="00F75086">
        <w:rPr>
          <w:rFonts w:ascii="Times New Roman" w:hAnsi="Times New Roman" w:cs="Times New Roman"/>
        </w:rPr>
        <w:t xml:space="preserve"> </w:t>
      </w:r>
      <w:r w:rsidRPr="0053634C">
        <w:rPr>
          <w:rFonts w:ascii="Times New Roman" w:hAnsi="Times New Roman" w:cs="Times New Roman"/>
        </w:rPr>
        <w:t>for the Associate Degre</w:t>
      </w:r>
      <w:r w:rsidR="0064022F" w:rsidRPr="0053634C">
        <w:rPr>
          <w:rFonts w:ascii="Times New Roman" w:hAnsi="Times New Roman" w:cs="Times New Roman"/>
        </w:rPr>
        <w:t>e for Transfer is approved for the chemistry major since it is a high-</w:t>
      </w:r>
      <w:r w:rsidRPr="0053634C">
        <w:rPr>
          <w:rFonts w:ascii="Times New Roman" w:hAnsi="Times New Roman" w:cs="Times New Roman"/>
        </w:rPr>
        <w:t xml:space="preserve">unit major; </w:t>
      </w:r>
      <w:r w:rsidR="0064022F" w:rsidRPr="0053634C">
        <w:rPr>
          <w:rFonts w:ascii="Times New Roman" w:hAnsi="Times New Roman" w:cs="Times New Roman"/>
        </w:rPr>
        <w:t>and</w:t>
      </w:r>
    </w:p>
    <w:p w14:paraId="7304F699" w14:textId="77777777" w:rsidR="00045169" w:rsidRPr="0053634C" w:rsidRDefault="00045169" w:rsidP="00045169">
      <w:pPr>
        <w:rPr>
          <w:rFonts w:ascii="Times New Roman" w:hAnsi="Times New Roman" w:cs="Times New Roman"/>
        </w:rPr>
      </w:pPr>
    </w:p>
    <w:p w14:paraId="20753A41" w14:textId="77777777" w:rsidR="00045169" w:rsidRPr="0053634C" w:rsidRDefault="00045169" w:rsidP="00045169">
      <w:pPr>
        <w:rPr>
          <w:rFonts w:ascii="Times New Roman" w:hAnsi="Times New Roman" w:cs="Times New Roman"/>
        </w:rPr>
      </w:pPr>
      <w:r w:rsidRPr="0053634C">
        <w:rPr>
          <w:rFonts w:ascii="Times New Roman" w:hAnsi="Times New Roman" w:cs="Times New Roman"/>
        </w:rPr>
        <w:t>Whereas, Some non-STEM majors</w:t>
      </w:r>
      <w:r w:rsidR="0064022F" w:rsidRPr="0053634C">
        <w:rPr>
          <w:rFonts w:ascii="Times New Roman" w:hAnsi="Times New Roman" w:cs="Times New Roman"/>
        </w:rPr>
        <w:t xml:space="preserve">, such as music, theater, nursing, </w:t>
      </w:r>
      <w:r w:rsidR="00F75086">
        <w:rPr>
          <w:rFonts w:ascii="Times New Roman" w:hAnsi="Times New Roman" w:cs="Times New Roman"/>
        </w:rPr>
        <w:t xml:space="preserve">and </w:t>
      </w:r>
      <w:r w:rsidR="0064022F" w:rsidRPr="0053634C">
        <w:rPr>
          <w:rFonts w:ascii="Times New Roman" w:hAnsi="Times New Roman" w:cs="Times New Roman"/>
        </w:rPr>
        <w:t>elementary education are also high unit majors</w:t>
      </w:r>
      <w:r w:rsidRPr="0053634C">
        <w:rPr>
          <w:rFonts w:ascii="Times New Roman" w:hAnsi="Times New Roman" w:cs="Times New Roman"/>
        </w:rPr>
        <w:t>;</w:t>
      </w:r>
    </w:p>
    <w:p w14:paraId="4C488E07" w14:textId="77777777" w:rsidR="00045169" w:rsidRPr="0053634C" w:rsidRDefault="00045169" w:rsidP="00045169">
      <w:pPr>
        <w:rPr>
          <w:rFonts w:ascii="Times New Roman" w:hAnsi="Times New Roman" w:cs="Times New Roman"/>
        </w:rPr>
      </w:pPr>
    </w:p>
    <w:p w14:paraId="167D8826" w14:textId="77777777" w:rsidR="00045169" w:rsidRPr="0053634C" w:rsidRDefault="00045169" w:rsidP="00045169">
      <w:pPr>
        <w:rPr>
          <w:rFonts w:ascii="Times New Roman" w:hAnsi="Times New Roman" w:cs="Times New Roman"/>
        </w:rPr>
      </w:pPr>
      <w:r w:rsidRPr="0053634C">
        <w:rPr>
          <w:rFonts w:ascii="Times New Roman" w:hAnsi="Times New Roman" w:cs="Times New Roman"/>
        </w:rPr>
        <w:t xml:space="preserve">Resolved, That the Academic Senate </w:t>
      </w:r>
      <w:r w:rsidR="0064022F" w:rsidRPr="0053634C">
        <w:rPr>
          <w:rFonts w:ascii="Times New Roman" w:hAnsi="Times New Roman" w:cs="Times New Roman"/>
        </w:rPr>
        <w:t>for California Community Colleges work</w:t>
      </w:r>
      <w:r w:rsidRPr="0053634C">
        <w:rPr>
          <w:rFonts w:ascii="Times New Roman" w:hAnsi="Times New Roman" w:cs="Times New Roman"/>
        </w:rPr>
        <w:t xml:space="preserve"> with its intersegmental partners to allow general education exceptions in both </w:t>
      </w:r>
      <w:r w:rsidR="0064022F" w:rsidRPr="0053634C">
        <w:rPr>
          <w:rFonts w:ascii="Times New Roman" w:hAnsi="Times New Roman" w:cs="Times New Roman"/>
        </w:rPr>
        <w:t xml:space="preserve">the IGETC and CSU General Education </w:t>
      </w:r>
      <w:r w:rsidRPr="0053634C">
        <w:rPr>
          <w:rFonts w:ascii="Times New Roman" w:hAnsi="Times New Roman" w:cs="Times New Roman"/>
        </w:rPr>
        <w:t>patterns similar to IGETC for STEM in all appropriate disciplines.</w:t>
      </w:r>
    </w:p>
    <w:p w14:paraId="68DCD8F8" w14:textId="77777777" w:rsidR="00045169" w:rsidRPr="0053634C" w:rsidRDefault="00045169" w:rsidP="00045169">
      <w:pPr>
        <w:rPr>
          <w:rFonts w:ascii="Times New Roman" w:hAnsi="Times New Roman" w:cs="Times New Roman"/>
        </w:rPr>
      </w:pPr>
    </w:p>
    <w:p w14:paraId="7B7C80A6" w14:textId="77777777" w:rsidR="00045169" w:rsidRDefault="00045169" w:rsidP="00045169">
      <w:pPr>
        <w:rPr>
          <w:rFonts w:ascii="Times New Roman" w:hAnsi="Times New Roman" w:cs="Times New Roman"/>
        </w:rPr>
      </w:pPr>
      <w:r w:rsidRPr="0053634C">
        <w:rPr>
          <w:rFonts w:ascii="Times New Roman" w:hAnsi="Times New Roman" w:cs="Times New Roman"/>
        </w:rPr>
        <w:t>Contact: Tiffany Tran, Irvine Valley College, Area D</w:t>
      </w:r>
    </w:p>
    <w:p w14:paraId="72606959" w14:textId="77777777" w:rsidR="00285382" w:rsidRPr="0053634C" w:rsidRDefault="00285382" w:rsidP="00045169">
      <w:pPr>
        <w:rPr>
          <w:rFonts w:ascii="Times New Roman" w:hAnsi="Times New Roman" w:cs="Times New Roman"/>
        </w:rPr>
      </w:pPr>
    </w:p>
    <w:p w14:paraId="77B65DB6" w14:textId="77777777" w:rsidR="004A532A" w:rsidRPr="00B12064" w:rsidRDefault="00045169" w:rsidP="00B12064">
      <w:pPr>
        <w:rPr>
          <w:rFonts w:ascii="Times New Roman" w:hAnsi="Times New Roman" w:cs="Times New Roman"/>
          <w:b/>
        </w:rPr>
      </w:pPr>
      <w:r w:rsidRPr="00B12064">
        <w:rPr>
          <w:rFonts w:ascii="Times New Roman" w:hAnsi="Times New Roman" w:cs="Times New Roman"/>
          <w:b/>
        </w:rPr>
        <w:t>18.0</w:t>
      </w:r>
      <w:r w:rsidRPr="00B12064">
        <w:rPr>
          <w:rFonts w:ascii="Times New Roman" w:hAnsi="Times New Roman" w:cs="Times New Roman"/>
          <w:b/>
        </w:rPr>
        <w:tab/>
      </w:r>
      <w:r w:rsidR="001B03BE" w:rsidRPr="00B12064">
        <w:rPr>
          <w:rFonts w:ascii="Times New Roman" w:hAnsi="Times New Roman" w:cs="Times New Roman"/>
          <w:b/>
        </w:rPr>
        <w:t>MATRICULATION</w:t>
      </w:r>
    </w:p>
    <w:p w14:paraId="2A35FBFD" w14:textId="77777777" w:rsidR="001B03BE" w:rsidRPr="00B12064" w:rsidRDefault="001B03BE" w:rsidP="00B12064">
      <w:pPr>
        <w:rPr>
          <w:rFonts w:ascii="Times New Roman" w:hAnsi="Times New Roman" w:cs="Times New Roman"/>
          <w:b/>
        </w:rPr>
      </w:pPr>
      <w:r w:rsidRPr="00B12064">
        <w:rPr>
          <w:rFonts w:ascii="Times New Roman" w:hAnsi="Times New Roman" w:cs="Times New Roman"/>
          <w:b/>
        </w:rPr>
        <w:t>*18.01 S14</w:t>
      </w:r>
      <w:r w:rsidRPr="00B12064">
        <w:rPr>
          <w:rFonts w:ascii="Times New Roman" w:hAnsi="Times New Roman" w:cs="Times New Roman"/>
          <w:b/>
        </w:rPr>
        <w:tab/>
        <w:t xml:space="preserve">Adopt the paper </w:t>
      </w:r>
      <w:r w:rsidRPr="00B12064">
        <w:rPr>
          <w:rFonts w:ascii="Times New Roman" w:hAnsi="Times New Roman" w:cs="Times New Roman"/>
          <w:b/>
          <w:i/>
        </w:rPr>
        <w:t>Multiple Measures in Assessment:  The Requirements and Challenges of Multiple Measures in the California Community Colleges</w:t>
      </w:r>
    </w:p>
    <w:p w14:paraId="7410EFE6" w14:textId="77777777" w:rsidR="001B03BE" w:rsidRPr="00B12064" w:rsidRDefault="001B03BE" w:rsidP="00B12064">
      <w:pPr>
        <w:rPr>
          <w:rFonts w:ascii="Times New Roman" w:hAnsi="Times New Roman" w:cs="Times New Roman"/>
        </w:rPr>
      </w:pPr>
      <w:r w:rsidRPr="00B12064">
        <w:rPr>
          <w:rFonts w:ascii="Times New Roman" w:hAnsi="Times New Roman" w:cs="Times New Roman"/>
        </w:rPr>
        <w:t>Whereas, The Board of Governors held a study session on basic skills in March 2007, and passed a motion directing the Chancellor to “begin the process of evaluating the implementation of a system-wide uniform, common assessment with multiple measures of all community college students…”;</w:t>
      </w:r>
    </w:p>
    <w:p w14:paraId="48D04656" w14:textId="77777777" w:rsidR="00A318A2" w:rsidRPr="00B12064" w:rsidRDefault="00A318A2" w:rsidP="00B12064">
      <w:pPr>
        <w:rPr>
          <w:rFonts w:ascii="Times New Roman" w:hAnsi="Times New Roman" w:cs="Times New Roman"/>
        </w:rPr>
      </w:pPr>
    </w:p>
    <w:p w14:paraId="79272DC7" w14:textId="77777777" w:rsidR="001B03BE" w:rsidRPr="00B12064" w:rsidRDefault="001B03BE" w:rsidP="00B12064">
      <w:pPr>
        <w:rPr>
          <w:rFonts w:ascii="Times New Roman" w:hAnsi="Times New Roman" w:cs="Times New Roman"/>
        </w:rPr>
      </w:pPr>
      <w:r w:rsidRPr="00B12064">
        <w:rPr>
          <w:rFonts w:ascii="Times New Roman" w:hAnsi="Times New Roman" w:cs="Times New Roman"/>
        </w:rPr>
        <w:t xml:space="preserve">Whereas, The Academic Senate for California Community Colleges adopted the paper </w:t>
      </w:r>
      <w:r w:rsidRPr="00B12064">
        <w:rPr>
          <w:rFonts w:ascii="Times New Roman" w:hAnsi="Times New Roman" w:cs="Times New Roman"/>
          <w:i/>
        </w:rPr>
        <w:t>Student Success:  The Case for Establishing Prerequisites through Content Review</w:t>
      </w:r>
      <w:r w:rsidRPr="00B12064">
        <w:rPr>
          <w:rFonts w:ascii="Times New Roman" w:hAnsi="Times New Roman" w:cs="Times New Roman"/>
        </w:rPr>
        <w:t xml:space="preserve"> (Spring 2010)</w:t>
      </w:r>
      <w:r w:rsidRPr="00B12064">
        <w:rPr>
          <w:rFonts w:ascii="Times New Roman" w:hAnsi="Times New Roman" w:cs="Times New Roman"/>
          <w:vertAlign w:val="superscript"/>
        </w:rPr>
        <w:footnoteReference w:id="22"/>
      </w:r>
      <w:r w:rsidRPr="00B12064">
        <w:rPr>
          <w:rFonts w:ascii="Times New Roman" w:hAnsi="Times New Roman" w:cs="Times New Roman"/>
          <w:vertAlign w:val="superscript"/>
        </w:rPr>
        <w:t xml:space="preserve"> </w:t>
      </w:r>
      <w:r w:rsidRPr="00B12064">
        <w:rPr>
          <w:rFonts w:ascii="Times New Roman" w:hAnsi="Times New Roman" w:cs="Times New Roman"/>
        </w:rPr>
        <w:t>and its recommendations included the need for a paper on multiple measures; and</w:t>
      </w:r>
    </w:p>
    <w:p w14:paraId="6F1411A4" w14:textId="77777777" w:rsidR="001B03BE" w:rsidRPr="00B12064" w:rsidRDefault="001B03BE" w:rsidP="00B12064">
      <w:pPr>
        <w:rPr>
          <w:rFonts w:ascii="Times New Roman" w:hAnsi="Times New Roman" w:cs="Times New Roman"/>
        </w:rPr>
      </w:pPr>
    </w:p>
    <w:p w14:paraId="6FF5C593" w14:textId="77777777" w:rsidR="001B03BE" w:rsidRPr="00B12064" w:rsidRDefault="001B03BE" w:rsidP="00B12064">
      <w:pPr>
        <w:rPr>
          <w:rFonts w:ascii="Times New Roman" w:hAnsi="Times New Roman" w:cs="Times New Roman"/>
        </w:rPr>
      </w:pPr>
      <w:r w:rsidRPr="00B12064">
        <w:rPr>
          <w:rFonts w:ascii="Times New Roman" w:hAnsi="Times New Roman" w:cs="Times New Roman"/>
        </w:rPr>
        <w:t>Whereas, The Academic Senate for California Community Colleges through Resolution 18.01 F13</w:t>
      </w:r>
      <w:r w:rsidR="00F52C6B">
        <w:rPr>
          <w:rStyle w:val="FootnoteReference"/>
          <w:rFonts w:ascii="Times New Roman" w:hAnsi="Times New Roman" w:cs="Times New Roman"/>
        </w:rPr>
        <w:footnoteReference w:id="23"/>
      </w:r>
      <w:r w:rsidRPr="00B12064">
        <w:rPr>
          <w:rFonts w:ascii="Times New Roman" w:hAnsi="Times New Roman" w:cs="Times New Roman"/>
        </w:rPr>
        <w:t xml:space="preserve"> adopted the position that any common assessment system developed for use by the California community colleges should allow local control both in the selection of multiple measures for use in placement processes and in the manner in which those multiple measures are applied;</w:t>
      </w:r>
    </w:p>
    <w:p w14:paraId="42A98220" w14:textId="77777777" w:rsidR="001B03BE" w:rsidRPr="00B12064" w:rsidRDefault="001B03BE" w:rsidP="00B12064">
      <w:pPr>
        <w:rPr>
          <w:rFonts w:ascii="Times New Roman" w:hAnsi="Times New Roman" w:cs="Times New Roman"/>
        </w:rPr>
      </w:pPr>
    </w:p>
    <w:p w14:paraId="7BF1EADA" w14:textId="77777777" w:rsidR="001B03BE" w:rsidRPr="00B12064" w:rsidRDefault="001B03BE" w:rsidP="00B12064">
      <w:pPr>
        <w:rPr>
          <w:rFonts w:ascii="Times New Roman" w:hAnsi="Times New Roman" w:cs="Times New Roman"/>
        </w:rPr>
      </w:pPr>
      <w:r w:rsidRPr="00B12064">
        <w:rPr>
          <w:rFonts w:ascii="Times New Roman" w:hAnsi="Times New Roman" w:cs="Times New Roman"/>
        </w:rPr>
        <w:t xml:space="preserve">Resolved, That the Academic Senate for California Community Colleges adopt the paper </w:t>
      </w:r>
      <w:r w:rsidRPr="00B12064">
        <w:rPr>
          <w:rFonts w:ascii="Times New Roman" w:hAnsi="Times New Roman" w:cs="Times New Roman"/>
          <w:i/>
        </w:rPr>
        <w:t>Multiple Measures in Assessment:  The Requirements and Challenges of Multiple Measures in the California Community Colleges</w:t>
      </w:r>
      <w:r w:rsidRPr="00B12064">
        <w:rPr>
          <w:rFonts w:ascii="Times New Roman" w:hAnsi="Times New Roman" w:cs="Times New Roman"/>
        </w:rPr>
        <w:t>; and</w:t>
      </w:r>
    </w:p>
    <w:p w14:paraId="0ACB9640" w14:textId="77777777" w:rsidR="001B03BE" w:rsidRPr="00B12064" w:rsidRDefault="001B03BE" w:rsidP="00B12064">
      <w:pPr>
        <w:rPr>
          <w:rFonts w:ascii="Times New Roman" w:hAnsi="Times New Roman" w:cs="Times New Roman"/>
        </w:rPr>
      </w:pPr>
    </w:p>
    <w:p w14:paraId="3F4FBBD7" w14:textId="77777777" w:rsidR="001B03BE" w:rsidRPr="00B12064" w:rsidRDefault="001B03BE" w:rsidP="00B12064">
      <w:pPr>
        <w:rPr>
          <w:rFonts w:ascii="Times New Roman" w:hAnsi="Times New Roman" w:cs="Times New Roman"/>
        </w:rPr>
      </w:pPr>
      <w:r w:rsidRPr="00B12064">
        <w:rPr>
          <w:rFonts w:ascii="Times New Roman" w:hAnsi="Times New Roman" w:cs="Times New Roman"/>
        </w:rPr>
        <w:t>Resolved, That the Academic Senate for California Community Colleges urge local academic senates to continue to engage in discussions at their colleges regarding the determination of appropriate multiple measures and placement processes that improve the success of their students.</w:t>
      </w:r>
    </w:p>
    <w:p w14:paraId="70E5EF7C" w14:textId="77777777" w:rsidR="001B03BE" w:rsidRPr="00B12064" w:rsidRDefault="001B03BE" w:rsidP="00B12064">
      <w:pPr>
        <w:rPr>
          <w:rFonts w:ascii="Times New Roman" w:hAnsi="Times New Roman" w:cs="Times New Roman"/>
        </w:rPr>
      </w:pPr>
    </w:p>
    <w:p w14:paraId="402153B8" w14:textId="77777777" w:rsidR="001B03BE" w:rsidRPr="00B12064" w:rsidRDefault="001B03BE" w:rsidP="00285382">
      <w:pPr>
        <w:rPr>
          <w:rFonts w:ascii="Times New Roman" w:hAnsi="Times New Roman" w:cs="Times New Roman"/>
        </w:rPr>
      </w:pPr>
      <w:r w:rsidRPr="00B12064">
        <w:rPr>
          <w:rFonts w:ascii="Times New Roman" w:hAnsi="Times New Roman" w:cs="Times New Roman"/>
        </w:rPr>
        <w:t>Contact:   Michelle Grimes-Hillman, Executive Committee, Multiple Measures Task Force</w:t>
      </w:r>
    </w:p>
    <w:p w14:paraId="5995946E" w14:textId="77777777" w:rsidR="001B03BE" w:rsidRPr="00B12064" w:rsidRDefault="001B03BE" w:rsidP="00285382">
      <w:pPr>
        <w:rPr>
          <w:rFonts w:ascii="Times New Roman" w:hAnsi="Times New Roman" w:cs="Times New Roman"/>
        </w:rPr>
      </w:pPr>
      <w:r w:rsidRPr="00B12064">
        <w:rPr>
          <w:rFonts w:ascii="Times New Roman" w:hAnsi="Times New Roman" w:cs="Times New Roman"/>
        </w:rPr>
        <w:t>(Please see Appendix F for the full text of this document.)</w:t>
      </w:r>
    </w:p>
    <w:p w14:paraId="5A6C30F4" w14:textId="77777777" w:rsidR="001B03BE" w:rsidRPr="00285382" w:rsidRDefault="001B03BE" w:rsidP="00285382"/>
    <w:p w14:paraId="039ED730" w14:textId="77777777" w:rsidR="001B03BE" w:rsidRPr="00285382" w:rsidRDefault="001B03BE" w:rsidP="00285382"/>
    <w:p w14:paraId="7FB1F80B" w14:textId="77777777" w:rsidR="001B03BE" w:rsidRPr="00B12064" w:rsidRDefault="001B03BE" w:rsidP="00285382">
      <w:r w:rsidRPr="00B12064">
        <w:t xml:space="preserve"> </w:t>
      </w:r>
    </w:p>
    <w:p w14:paraId="6985B342" w14:textId="77777777" w:rsidR="0026292B" w:rsidRDefault="0026292B" w:rsidP="00285382"/>
    <w:p w14:paraId="493ACF28" w14:textId="77777777" w:rsidR="00285382" w:rsidRPr="00B12064" w:rsidRDefault="00285382" w:rsidP="00285382"/>
    <w:sectPr w:rsidR="00285382" w:rsidRPr="00B12064" w:rsidSect="001F3C00">
      <w:headerReference w:type="even" r:id="rId27"/>
      <w:headerReference w:type="default" r:id="rId28"/>
      <w:headerReference w:type="firs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1CBA" w14:textId="77777777" w:rsidR="00A169E1" w:rsidRDefault="00A169E1" w:rsidP="00714762">
      <w:r>
        <w:separator/>
      </w:r>
    </w:p>
  </w:endnote>
  <w:endnote w:type="continuationSeparator" w:id="0">
    <w:p w14:paraId="65192EC7" w14:textId="77777777" w:rsidR="00A169E1" w:rsidRDefault="00A169E1" w:rsidP="007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A20F" w14:textId="77777777" w:rsidR="00CC0C78" w:rsidRDefault="00CC0C78" w:rsidP="007E5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1BDB33" w14:textId="77777777" w:rsidR="00CC0C78" w:rsidRDefault="00CC0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3829" w14:textId="77777777" w:rsidR="00CC0C78" w:rsidRDefault="00CC0C78" w:rsidP="00A318A2">
    <w:pPr>
      <w:pStyle w:val="Footer"/>
      <w:framePr w:w="187" w:wrap="around" w:vAnchor="text" w:hAnchor="margin" w:xAlign="center"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77382CB" w14:textId="77777777" w:rsidR="00CC0C78" w:rsidRDefault="00CC0C78" w:rsidP="00A318A2">
    <w:pPr>
      <w:pStyle w:val="Footer"/>
    </w:pPr>
  </w:p>
  <w:p w14:paraId="356D7000" w14:textId="77777777" w:rsidR="00CC0C78" w:rsidRDefault="00CC0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D569" w14:textId="77777777" w:rsidR="00CC0C78" w:rsidRDefault="00CC0C78" w:rsidP="00A318A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0BD4" w14:textId="77777777" w:rsidR="00CC0C78" w:rsidRDefault="00CC0C78" w:rsidP="007E5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A1A">
      <w:rPr>
        <w:rStyle w:val="PageNumber"/>
        <w:noProof/>
      </w:rPr>
      <w:t>14</w:t>
    </w:r>
    <w:r>
      <w:rPr>
        <w:rStyle w:val="PageNumber"/>
      </w:rPr>
      <w:fldChar w:fldCharType="end"/>
    </w:r>
  </w:p>
  <w:p w14:paraId="6D307910" w14:textId="77777777" w:rsidR="00CC0C78" w:rsidRDefault="00CC0C78" w:rsidP="00A318A2">
    <w:pPr>
      <w:pStyle w:val="Footer"/>
    </w:pPr>
  </w:p>
  <w:p w14:paraId="77A14BBA" w14:textId="77777777" w:rsidR="00CC0C78" w:rsidRDefault="00CC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2386" w14:textId="77777777" w:rsidR="00A169E1" w:rsidRDefault="00A169E1" w:rsidP="00714762">
      <w:r>
        <w:separator/>
      </w:r>
    </w:p>
  </w:footnote>
  <w:footnote w:type="continuationSeparator" w:id="0">
    <w:p w14:paraId="549506F9" w14:textId="77777777" w:rsidR="00A169E1" w:rsidRDefault="00A169E1" w:rsidP="00714762">
      <w:r>
        <w:continuationSeparator/>
      </w:r>
    </w:p>
  </w:footnote>
  <w:footnote w:id="1">
    <w:p w14:paraId="3D4A4884" w14:textId="77777777" w:rsidR="00CC0C78" w:rsidRDefault="00CC0C78" w:rsidP="001B03BE">
      <w:pPr>
        <w:pStyle w:val="FootnoteText"/>
      </w:pPr>
      <w:r>
        <w:rPr>
          <w:rStyle w:val="FootnoteReference"/>
        </w:rPr>
        <w:footnoteRef/>
      </w:r>
      <w:r>
        <w:t xml:space="preserve"> </w:t>
      </w:r>
      <w:r w:rsidRPr="00B07D6E">
        <w:rPr>
          <w:sz w:val="20"/>
          <w:szCs w:val="20"/>
        </w:rPr>
        <w:t xml:space="preserve">The current Academic Senate mission statement is found at </w:t>
      </w:r>
      <w:hyperlink r:id="rId1" w:history="1">
        <w:r w:rsidRPr="00B07D6E">
          <w:rPr>
            <w:rStyle w:val="Hyperlink"/>
            <w:sz w:val="20"/>
            <w:szCs w:val="20"/>
          </w:rPr>
          <w:t>http://asccc.org/about/mission</w:t>
        </w:r>
      </w:hyperlink>
    </w:p>
    <w:p w14:paraId="65CCB988" w14:textId="77777777" w:rsidR="00CC0C78" w:rsidRDefault="00CC0C78" w:rsidP="001B03BE">
      <w:pPr>
        <w:pStyle w:val="FootnoteText"/>
      </w:pPr>
    </w:p>
  </w:footnote>
  <w:footnote w:id="2">
    <w:p w14:paraId="79F67E7A" w14:textId="77777777" w:rsidR="00CC0C78" w:rsidRPr="0042108B" w:rsidRDefault="00CC0C78" w:rsidP="001B03BE">
      <w:pPr>
        <w:pStyle w:val="FootnoteText"/>
        <w:rPr>
          <w:sz w:val="20"/>
          <w:szCs w:val="20"/>
        </w:rPr>
      </w:pPr>
      <w:r>
        <w:rPr>
          <w:rStyle w:val="FootnoteReference"/>
        </w:rPr>
        <w:footnoteRef/>
      </w:r>
      <w:r>
        <w:t xml:space="preserve"> </w:t>
      </w:r>
      <w:r w:rsidRPr="00CC15A1">
        <w:rPr>
          <w:sz w:val="20"/>
          <w:szCs w:val="20"/>
        </w:rPr>
        <w:t xml:space="preserve">The text of this resolution is found at </w:t>
      </w:r>
      <w:hyperlink r:id="rId2" w:history="1">
        <w:r w:rsidRPr="0042108B">
          <w:rPr>
            <w:rStyle w:val="Hyperlink"/>
            <w:sz w:val="20"/>
            <w:szCs w:val="20"/>
          </w:rPr>
          <w:t>http://asccc.org/resolutions/periodic-evaluation-academic-senate-california-community-colleges</w:t>
        </w:r>
      </w:hyperlink>
      <w:r>
        <w:rPr>
          <w:sz w:val="20"/>
          <w:szCs w:val="20"/>
        </w:rPr>
        <w:t>.</w:t>
      </w:r>
    </w:p>
  </w:footnote>
  <w:footnote w:id="3">
    <w:p w14:paraId="005F19FE" w14:textId="77777777" w:rsidR="00CC0C78" w:rsidRDefault="00CC0C78" w:rsidP="001B03BE">
      <w:pPr>
        <w:pStyle w:val="FootnoteText"/>
      </w:pPr>
      <w:r>
        <w:rPr>
          <w:rStyle w:val="FootnoteReference"/>
        </w:rPr>
        <w:footnoteRef/>
      </w:r>
      <w:r>
        <w:t xml:space="preserve"> </w:t>
      </w:r>
      <w:r w:rsidRPr="00E55067">
        <w:rPr>
          <w:sz w:val="20"/>
          <w:szCs w:val="20"/>
        </w:rPr>
        <w:t>For example</w:t>
      </w:r>
      <w:r w:rsidRPr="00270546">
        <w:rPr>
          <w:sz w:val="20"/>
          <w:szCs w:val="20"/>
        </w:rPr>
        <w:t>, if a California community college chooses or is required to become an institution that offers multiple baccalaureate degrees, it must be accredited by an agency that has been nationally recognized to assess such institutions</w:t>
      </w:r>
      <w:r>
        <w:rPr>
          <w:sz w:val="20"/>
          <w:szCs w:val="20"/>
        </w:rPr>
        <w:t>.</w:t>
      </w:r>
    </w:p>
  </w:footnote>
  <w:footnote w:id="4">
    <w:p w14:paraId="5B74C890" w14:textId="77777777" w:rsidR="00CC0C78" w:rsidRDefault="00CC0C78">
      <w:pPr>
        <w:pStyle w:val="FootnoteText"/>
      </w:pPr>
      <w:r>
        <w:rPr>
          <w:rStyle w:val="FootnoteReference"/>
        </w:rPr>
        <w:footnoteRef/>
      </w:r>
      <w:r>
        <w:t xml:space="preserve"> </w:t>
      </w:r>
      <w:r w:rsidRPr="002B40D3">
        <w:rPr>
          <w:sz w:val="20"/>
          <w:szCs w:val="20"/>
        </w:rPr>
        <w:t xml:space="preserve">The ACCJC draft 2014 revisions to the eligibility requirements and accreditation standards are found at </w:t>
      </w:r>
      <w:hyperlink r:id="rId3" w:history="1">
        <w:r w:rsidRPr="002B40D3">
          <w:rPr>
            <w:rStyle w:val="Hyperlink"/>
            <w:sz w:val="20"/>
            <w:szCs w:val="20"/>
          </w:rPr>
          <w:t>http://www.accjc.org/wp-content/uploads/2010/09/Eligibility-Requirements-crosswalked_-First-Reading-January-2014.pdf</w:t>
        </w:r>
      </w:hyperlink>
      <w:r w:rsidRPr="002B40D3">
        <w:rPr>
          <w:sz w:val="20"/>
          <w:szCs w:val="20"/>
        </w:rPr>
        <w:t xml:space="preserve"> and </w:t>
      </w:r>
      <w:hyperlink r:id="rId4" w:history="1">
        <w:r w:rsidRPr="002B40D3">
          <w:rPr>
            <w:rStyle w:val="Hyperlink"/>
            <w:sz w:val="20"/>
            <w:szCs w:val="20"/>
          </w:rPr>
          <w:t>http://www.accjc.org/wp-content/uploads/2010/09/Accreditation-Standards-crosswalked_-First-Reading-January-2014.pdf</w:t>
        </w:r>
      </w:hyperlink>
    </w:p>
    <w:p w14:paraId="2A3F2B5C" w14:textId="77777777" w:rsidR="00CC0C78" w:rsidRDefault="00CC0C78">
      <w:pPr>
        <w:pStyle w:val="FootnoteText"/>
      </w:pPr>
    </w:p>
  </w:footnote>
  <w:footnote w:id="5">
    <w:p w14:paraId="546F31A0" w14:textId="77777777" w:rsidR="00CC0C78" w:rsidRDefault="00CC0C78" w:rsidP="001B03BE">
      <w:pPr>
        <w:pStyle w:val="FootnoteText"/>
      </w:pPr>
      <w:r>
        <w:rPr>
          <w:rStyle w:val="FootnoteReference"/>
        </w:rPr>
        <w:footnoteRef/>
      </w:r>
      <w:r>
        <w:t xml:space="preserve"> </w:t>
      </w:r>
      <w:r w:rsidRPr="005F7E99">
        <w:rPr>
          <w:sz w:val="20"/>
          <w:szCs w:val="20"/>
        </w:rPr>
        <w:t xml:space="preserve">The full text of this resolution is found at </w:t>
      </w:r>
      <w:hyperlink r:id="rId5" w:history="1">
        <w:r w:rsidRPr="005F7E99">
          <w:rPr>
            <w:rStyle w:val="Hyperlink"/>
            <w:sz w:val="20"/>
            <w:szCs w:val="20"/>
          </w:rPr>
          <w:t>http://asccc.org/resolutions/plan-infuse-cultural-competence</w:t>
        </w:r>
      </w:hyperlink>
    </w:p>
  </w:footnote>
  <w:footnote w:id="6">
    <w:p w14:paraId="48CFB2B9" w14:textId="77777777" w:rsidR="00CC0C78" w:rsidRDefault="00CC0C78" w:rsidP="001B03BE">
      <w:pPr>
        <w:pStyle w:val="FootnoteText"/>
      </w:pPr>
      <w:r>
        <w:rPr>
          <w:rStyle w:val="FootnoteReference"/>
        </w:rPr>
        <w:footnoteRef/>
      </w:r>
      <w:r>
        <w:t xml:space="preserve"> </w:t>
      </w:r>
      <w:r w:rsidRPr="00270546">
        <w:rPr>
          <w:sz w:val="20"/>
          <w:szCs w:val="20"/>
        </w:rPr>
        <w:t xml:space="preserve">Executive Committee Policy 30.00 – Inclusivity is found at </w:t>
      </w:r>
      <w:hyperlink r:id="rId6" w:history="1">
        <w:r w:rsidRPr="00270546">
          <w:rPr>
            <w:rStyle w:val="Hyperlink"/>
            <w:sz w:val="20"/>
            <w:szCs w:val="20"/>
          </w:rPr>
          <w:t>http://asccc.org/policies/diversity</w:t>
        </w:r>
      </w:hyperlink>
    </w:p>
    <w:p w14:paraId="630836C0" w14:textId="77777777" w:rsidR="00CC0C78" w:rsidRDefault="00CC0C78" w:rsidP="001B03BE">
      <w:pPr>
        <w:pStyle w:val="FootnoteText"/>
      </w:pPr>
    </w:p>
  </w:footnote>
  <w:footnote w:id="7">
    <w:p w14:paraId="4D2951E5" w14:textId="77777777" w:rsidR="00CC0C78" w:rsidRDefault="00CC0C78" w:rsidP="00E76701">
      <w:pPr>
        <w:pStyle w:val="FootnoteText"/>
      </w:pPr>
      <w:r>
        <w:rPr>
          <w:rStyle w:val="FootnoteReference"/>
        </w:rPr>
        <w:footnoteRef/>
      </w:r>
      <w:r>
        <w:t xml:space="preserve"> </w:t>
      </w:r>
      <w:r w:rsidRPr="00270546">
        <w:rPr>
          <w:sz w:val="20"/>
          <w:szCs w:val="20"/>
        </w:rPr>
        <w:t xml:space="preserve">Executive Committee Policy 30.00 – Inclusivity is found at </w:t>
      </w:r>
      <w:hyperlink r:id="rId7" w:history="1">
        <w:r w:rsidRPr="00270546">
          <w:rPr>
            <w:rStyle w:val="Hyperlink"/>
            <w:sz w:val="20"/>
            <w:szCs w:val="20"/>
          </w:rPr>
          <w:t>http://asccc.org/policies/diversity</w:t>
        </w:r>
      </w:hyperlink>
    </w:p>
    <w:p w14:paraId="4537987B" w14:textId="77777777" w:rsidR="00CC0C78" w:rsidRDefault="00CC0C78" w:rsidP="00E76701">
      <w:pPr>
        <w:pStyle w:val="FootnoteText"/>
      </w:pPr>
    </w:p>
  </w:footnote>
  <w:footnote w:id="8">
    <w:p w14:paraId="00E17BCE" w14:textId="77777777" w:rsidR="00CC0C78" w:rsidRDefault="00CC0C78" w:rsidP="001B03BE">
      <w:pPr>
        <w:pStyle w:val="FootnoteText"/>
      </w:pPr>
      <w:r w:rsidRPr="00A319C1">
        <w:rPr>
          <w:rStyle w:val="FootnoteReference"/>
          <w:sz w:val="20"/>
          <w:szCs w:val="20"/>
        </w:rPr>
        <w:footnoteRef/>
      </w:r>
      <w:r w:rsidRPr="00A319C1">
        <w:rPr>
          <w:sz w:val="20"/>
          <w:szCs w:val="20"/>
        </w:rPr>
        <w:t xml:space="preserve"> For more information, please go to </w:t>
      </w:r>
      <w:hyperlink r:id="rId8" w:history="1">
        <w:r w:rsidRPr="00A319C1">
          <w:rPr>
            <w:rStyle w:val="Hyperlink"/>
            <w:sz w:val="20"/>
            <w:szCs w:val="20"/>
          </w:rPr>
          <w:t>http://nc-sara.org</w:t>
        </w:r>
      </w:hyperlink>
      <w:r w:rsidRPr="00A319C1">
        <w:rPr>
          <w:sz w:val="20"/>
          <w:szCs w:val="20"/>
        </w:rPr>
        <w:t xml:space="preserve">.  To </w:t>
      </w:r>
      <w:r>
        <w:rPr>
          <w:sz w:val="20"/>
          <w:szCs w:val="20"/>
        </w:rPr>
        <w:t>review the</w:t>
      </w:r>
      <w:r w:rsidRPr="00A319C1">
        <w:rPr>
          <w:sz w:val="20"/>
          <w:szCs w:val="20"/>
        </w:rPr>
        <w:t xml:space="preserve"> policies and standards for State Authorization Reciprocity Agreements, please go to </w:t>
      </w:r>
      <w:hyperlink r:id="rId9" w:history="1">
        <w:r w:rsidRPr="00A319C1">
          <w:rPr>
            <w:rStyle w:val="Hyperlink"/>
            <w:sz w:val="20"/>
            <w:szCs w:val="20"/>
          </w:rPr>
          <w:t>http://nc-sara.org/files/docs/SARA-General-Policies.pdf</w:t>
        </w:r>
      </w:hyperlink>
      <w:r>
        <w:t>.</w:t>
      </w:r>
    </w:p>
  </w:footnote>
  <w:footnote w:id="9">
    <w:p w14:paraId="65574E7F" w14:textId="77777777" w:rsidR="00CC0C78" w:rsidRDefault="00CC0C78">
      <w:pPr>
        <w:pStyle w:val="FootnoteText"/>
      </w:pPr>
      <w:r>
        <w:rPr>
          <w:rStyle w:val="FootnoteReference"/>
        </w:rPr>
        <w:footnoteRef/>
      </w:r>
      <w:r>
        <w:t xml:space="preserve"> </w:t>
      </w:r>
      <w:r w:rsidRPr="00F34506">
        <w:rPr>
          <w:sz w:val="20"/>
          <w:szCs w:val="20"/>
        </w:rPr>
        <w:t>“For both of these areas, the requirement for immediate supervision can be met as a responsibility shared by a qualified person in the workplace/clinic and by an academic district employee.” Memo of June 10, 2009, Carole Bogue-Feinour, Vice Chancellor Academic Affairs Division, Second To Be Arranged (TBA) Hours Follow-up Memorandum</w:t>
      </w:r>
    </w:p>
  </w:footnote>
  <w:footnote w:id="10">
    <w:p w14:paraId="616B54F9" w14:textId="77777777" w:rsidR="00CC0C78" w:rsidRDefault="00CC0C78">
      <w:pPr>
        <w:pStyle w:val="FootnoteText"/>
      </w:pPr>
      <w:r>
        <w:rPr>
          <w:rStyle w:val="FootnoteReference"/>
        </w:rPr>
        <w:footnoteRef/>
      </w:r>
      <w:r>
        <w:t xml:space="preserve"> </w:t>
      </w:r>
      <w:r w:rsidRPr="00C07725">
        <w:rPr>
          <w:sz w:val="20"/>
          <w:szCs w:val="20"/>
        </w:rPr>
        <w:t xml:space="preserve">Resolutions 9.03 S11 and 0.07 F11 are found at </w:t>
      </w:r>
      <w:hyperlink r:id="rId10" w:history="1">
        <w:r w:rsidRPr="00C07725">
          <w:rPr>
            <w:rStyle w:val="Hyperlink"/>
            <w:sz w:val="20"/>
            <w:szCs w:val="20"/>
          </w:rPr>
          <w:t>http://asccc.org/resolutions/eliminate-repeatability-“activity”-courses</w:t>
        </w:r>
      </w:hyperlink>
      <w:r w:rsidRPr="00C07725">
        <w:rPr>
          <w:sz w:val="20"/>
          <w:szCs w:val="20"/>
        </w:rPr>
        <w:t xml:space="preserve"> and http://asccc.org/resolutions/amend-and-endorse-“recommendations-regarding-repeatability”</w:t>
      </w:r>
    </w:p>
  </w:footnote>
  <w:footnote w:id="11">
    <w:p w14:paraId="6DA7BCE8" w14:textId="77777777" w:rsidR="00CC0C78" w:rsidRDefault="00CC0C78" w:rsidP="001B03BE">
      <w:pPr>
        <w:pStyle w:val="FootnoteText"/>
      </w:pPr>
      <w:r>
        <w:rPr>
          <w:rStyle w:val="FootnoteReference"/>
        </w:rPr>
        <w:footnoteRef/>
      </w:r>
      <w:r>
        <w:t xml:space="preserve"> </w:t>
      </w:r>
      <w:r w:rsidRPr="00B07D6E">
        <w:rPr>
          <w:sz w:val="20"/>
          <w:szCs w:val="20"/>
        </w:rPr>
        <w:t xml:space="preserve">The full text of resolution 10.07 S13 is found at </w:t>
      </w:r>
      <w:hyperlink r:id="rId11" w:history="1">
        <w:r w:rsidRPr="00B07D6E">
          <w:rPr>
            <w:rStyle w:val="Hyperlink"/>
            <w:sz w:val="20"/>
            <w:szCs w:val="20"/>
          </w:rPr>
          <w:t>http://asccc.org/resolutions/improvements-disciplines-list-process</w:t>
        </w:r>
      </w:hyperlink>
    </w:p>
  </w:footnote>
  <w:footnote w:id="12">
    <w:p w14:paraId="5706F210" w14:textId="77777777" w:rsidR="00CC0C78" w:rsidRPr="00B07D6E" w:rsidRDefault="00CC0C78" w:rsidP="001B03BE">
      <w:pPr>
        <w:pStyle w:val="FootnoteText"/>
        <w:rPr>
          <w:sz w:val="20"/>
          <w:szCs w:val="20"/>
        </w:rPr>
      </w:pPr>
      <w:r>
        <w:rPr>
          <w:rStyle w:val="FootnoteReference"/>
        </w:rPr>
        <w:footnoteRef/>
      </w:r>
      <w:r>
        <w:t xml:space="preserve"> </w:t>
      </w:r>
      <w:r w:rsidRPr="00B07D6E">
        <w:rPr>
          <w:sz w:val="20"/>
          <w:szCs w:val="20"/>
        </w:rPr>
        <w:t xml:space="preserve">The full texts of resolution 10.09 S13 and 10.09.01 S13 are found at </w:t>
      </w:r>
      <w:hyperlink r:id="rId12" w:history="1">
        <w:r w:rsidRPr="00B07D6E">
          <w:rPr>
            <w:rStyle w:val="Hyperlink"/>
            <w:sz w:val="20"/>
            <w:szCs w:val="20"/>
          </w:rPr>
          <w:t>http://asccc.org/resolutions/disciplines-list-motion</w:t>
        </w:r>
      </w:hyperlink>
      <w:r w:rsidRPr="00B07D6E">
        <w:rPr>
          <w:sz w:val="20"/>
          <w:szCs w:val="20"/>
        </w:rPr>
        <w:t xml:space="preserve"> and </w:t>
      </w:r>
      <w:hyperlink r:id="rId13" w:history="1">
        <w:r w:rsidRPr="00B07D6E">
          <w:rPr>
            <w:rStyle w:val="Hyperlink"/>
            <w:sz w:val="20"/>
            <w:szCs w:val="20"/>
          </w:rPr>
          <w:t>http://asccc.org/resolutions/amend-resolution-1009-s13</w:t>
        </w:r>
      </w:hyperlink>
    </w:p>
  </w:footnote>
  <w:footnote w:id="13">
    <w:p w14:paraId="40812B4D" w14:textId="77777777" w:rsidR="00CC0C78" w:rsidRPr="0072397E" w:rsidRDefault="00CC0C78" w:rsidP="001B03BE">
      <w:pPr>
        <w:pStyle w:val="FootnoteText"/>
        <w:rPr>
          <w:sz w:val="20"/>
          <w:szCs w:val="20"/>
        </w:rPr>
      </w:pPr>
      <w:r>
        <w:rPr>
          <w:rStyle w:val="FootnoteReference"/>
        </w:rPr>
        <w:footnoteRef/>
      </w:r>
      <w:r>
        <w:t xml:space="preserve"> </w:t>
      </w:r>
      <w:r w:rsidRPr="0072397E">
        <w:rPr>
          <w:sz w:val="20"/>
          <w:szCs w:val="20"/>
        </w:rPr>
        <w:t xml:space="preserve">This handbook is found at </w:t>
      </w:r>
      <w:hyperlink r:id="rId14" w:history="1">
        <w:r w:rsidRPr="00D712CD">
          <w:rPr>
            <w:rStyle w:val="Hyperlink"/>
            <w:sz w:val="20"/>
            <w:szCs w:val="20"/>
          </w:rPr>
          <w:t>http://extranet.cccco.edu/Portals/1/AA/MinQuals/MinimumQualificationsHandbook2012_2014.pdf</w:t>
        </w:r>
      </w:hyperlink>
    </w:p>
  </w:footnote>
  <w:footnote w:id="14">
    <w:p w14:paraId="3666FA7F" w14:textId="77777777" w:rsidR="00CC0C78" w:rsidRPr="00B07D6E" w:rsidRDefault="00CC0C78" w:rsidP="001B03BE">
      <w:pPr>
        <w:pStyle w:val="FootnoteText"/>
        <w:rPr>
          <w:sz w:val="20"/>
          <w:szCs w:val="20"/>
        </w:rPr>
      </w:pPr>
      <w:r>
        <w:rPr>
          <w:rStyle w:val="FootnoteReference"/>
        </w:rPr>
        <w:footnoteRef/>
      </w:r>
      <w:r>
        <w:t xml:space="preserve"> </w:t>
      </w:r>
      <w:r w:rsidRPr="00B07D6E">
        <w:rPr>
          <w:sz w:val="20"/>
          <w:szCs w:val="20"/>
        </w:rPr>
        <w:t>The full report is found at</w:t>
      </w:r>
    </w:p>
    <w:p w14:paraId="27A4A597" w14:textId="77777777" w:rsidR="00CC0C78" w:rsidRPr="00B07D6E" w:rsidRDefault="00A169E1" w:rsidP="001B03BE">
      <w:pPr>
        <w:pStyle w:val="FootnoteText"/>
        <w:rPr>
          <w:sz w:val="20"/>
          <w:szCs w:val="20"/>
        </w:rPr>
      </w:pPr>
      <w:hyperlink r:id="rId15" w:history="1">
        <w:r w:rsidR="00CC0C78" w:rsidRPr="00B07D6E">
          <w:rPr>
            <w:rStyle w:val="Hyperlink"/>
            <w:sz w:val="20"/>
            <w:szCs w:val="20"/>
          </w:rPr>
          <w:t>http://californiacommunitycolleges.cccco.edu/portals/0/reportsTB/2014_01_BacDegree_StudyGroup_WEB.pdf</w:t>
        </w:r>
      </w:hyperlink>
    </w:p>
  </w:footnote>
  <w:footnote w:id="15">
    <w:p w14:paraId="72716852" w14:textId="77777777" w:rsidR="00CC0C78" w:rsidRPr="00B07D6E" w:rsidRDefault="00CC0C78" w:rsidP="001B03BE">
      <w:pPr>
        <w:pStyle w:val="FootnoteText"/>
        <w:rPr>
          <w:sz w:val="20"/>
          <w:szCs w:val="20"/>
        </w:rPr>
      </w:pPr>
      <w:r>
        <w:rPr>
          <w:rStyle w:val="FootnoteReference"/>
        </w:rPr>
        <w:footnoteRef/>
      </w:r>
      <w:r>
        <w:t xml:space="preserve"> </w:t>
      </w:r>
      <w:r w:rsidRPr="00B07D6E">
        <w:rPr>
          <w:sz w:val="20"/>
          <w:szCs w:val="20"/>
        </w:rPr>
        <w:t xml:space="preserve">The full text of resolution 6.01 S10 is found at </w:t>
      </w:r>
      <w:hyperlink r:id="rId16" w:history="1">
        <w:r w:rsidRPr="00B07D6E">
          <w:rPr>
            <w:rStyle w:val="Hyperlink"/>
            <w:sz w:val="20"/>
            <w:szCs w:val="20"/>
          </w:rPr>
          <w:t>http://asccc.org/resolutions/opposition-proposed-modification-community-college-mission</w:t>
        </w:r>
      </w:hyperlink>
    </w:p>
    <w:p w14:paraId="03BC0329" w14:textId="77777777" w:rsidR="00CC0C78" w:rsidRDefault="00CC0C78" w:rsidP="001B03BE">
      <w:pPr>
        <w:pStyle w:val="FootnoteText"/>
      </w:pPr>
    </w:p>
  </w:footnote>
  <w:footnote w:id="16">
    <w:p w14:paraId="5ED1E8A0" w14:textId="77777777" w:rsidR="00CC0C78" w:rsidRPr="00C07725" w:rsidRDefault="00CC0C78">
      <w:pPr>
        <w:pStyle w:val="FootnoteText"/>
        <w:rPr>
          <w:i/>
          <w:sz w:val="20"/>
          <w:szCs w:val="20"/>
        </w:rPr>
      </w:pPr>
      <w:r>
        <w:rPr>
          <w:rStyle w:val="FootnoteReference"/>
        </w:rPr>
        <w:footnoteRef/>
      </w:r>
      <w:r w:rsidRPr="00C07725">
        <w:rPr>
          <w:sz w:val="20"/>
          <w:szCs w:val="20"/>
        </w:rPr>
        <w:t xml:space="preserve">For more information, go to </w:t>
      </w:r>
      <w:hyperlink r:id="rId17" w:history="1">
        <w:r w:rsidRPr="00C07725">
          <w:rPr>
            <w:rStyle w:val="Hyperlink"/>
            <w:i/>
            <w:sz w:val="20"/>
            <w:szCs w:val="20"/>
          </w:rPr>
          <w:t>http://extranet.cccco.edu/Portals/1/AA/Miscellaneous/BaccalaureateDegreeStudyGroup/CaliforniaDemandfor4YearDegrees.pdf</w:t>
        </w:r>
      </w:hyperlink>
    </w:p>
    <w:p w14:paraId="35D62CD3" w14:textId="77777777" w:rsidR="00CC0C78" w:rsidRDefault="00CC0C78">
      <w:pPr>
        <w:pStyle w:val="FootnoteText"/>
      </w:pPr>
    </w:p>
  </w:footnote>
  <w:footnote w:id="17">
    <w:p w14:paraId="7482674D" w14:textId="77777777" w:rsidR="00CC0C78" w:rsidRPr="00A318A2" w:rsidRDefault="00CC0C78">
      <w:pPr>
        <w:pStyle w:val="FootnoteText"/>
        <w:rPr>
          <w:sz w:val="20"/>
          <w:szCs w:val="20"/>
        </w:rPr>
      </w:pPr>
      <w:r>
        <w:rPr>
          <w:rStyle w:val="FootnoteReference"/>
        </w:rPr>
        <w:footnoteRef/>
      </w:r>
      <w:r>
        <w:t xml:space="preserve"> </w:t>
      </w:r>
      <w:r w:rsidRPr="00A318A2">
        <w:rPr>
          <w:sz w:val="20"/>
          <w:szCs w:val="20"/>
        </w:rPr>
        <w:t>Analysis presented to the Board of Governors by the Chancellor’s Office, March 3-4 2014</w:t>
      </w:r>
      <w:r>
        <w:rPr>
          <w:sz w:val="20"/>
          <w:szCs w:val="20"/>
        </w:rPr>
        <w:t xml:space="preserve"> - </w:t>
      </w:r>
      <w:r w:rsidRPr="00A318A2">
        <w:rPr>
          <w:sz w:val="20"/>
          <w:szCs w:val="20"/>
        </w:rPr>
        <w:t>http://extranet.cccco.edu/Portals/1/ExecutiveOffice/Board/2014_agendas/March/3_3_BOG_Fee_Waiver.pdf</w:t>
      </w:r>
    </w:p>
    <w:p w14:paraId="49C1EE35" w14:textId="77777777" w:rsidR="00CC0C78" w:rsidRDefault="00CC0C78">
      <w:pPr>
        <w:pStyle w:val="FootnoteText"/>
      </w:pPr>
    </w:p>
  </w:footnote>
  <w:footnote w:id="18">
    <w:p w14:paraId="2FDC3D33" w14:textId="77777777" w:rsidR="00CC0C78" w:rsidRDefault="00CC0C78" w:rsidP="001B03BE">
      <w:pPr>
        <w:pStyle w:val="FootnoteText"/>
      </w:pPr>
      <w:r>
        <w:rPr>
          <w:rStyle w:val="FootnoteReference"/>
        </w:rPr>
        <w:footnoteRef/>
      </w:r>
      <w:r>
        <w:t xml:space="preserve"> </w:t>
      </w:r>
      <w:r w:rsidRPr="00B07D6E">
        <w:rPr>
          <w:sz w:val="20"/>
          <w:szCs w:val="20"/>
        </w:rPr>
        <w:t xml:space="preserve">The full text of resolution 9.05 F08 is found at </w:t>
      </w:r>
      <w:hyperlink r:id="rId18" w:history="1">
        <w:r w:rsidRPr="00B07D6E">
          <w:rPr>
            <w:rStyle w:val="Hyperlink"/>
            <w:sz w:val="20"/>
            <w:szCs w:val="20"/>
          </w:rPr>
          <w:t>http://asccc.org/resolutions/ensuring-integrity-credit-exam-processes</w:t>
        </w:r>
      </w:hyperlink>
    </w:p>
  </w:footnote>
  <w:footnote w:id="19">
    <w:p w14:paraId="2F248E1E" w14:textId="77777777" w:rsidR="00CC0C78" w:rsidRDefault="00CC0C78" w:rsidP="001B03BE">
      <w:pPr>
        <w:pStyle w:val="FootnoteText"/>
      </w:pPr>
      <w:r>
        <w:rPr>
          <w:rStyle w:val="FootnoteReference"/>
        </w:rPr>
        <w:footnoteRef/>
      </w:r>
      <w:r>
        <w:t xml:space="preserve"> </w:t>
      </w:r>
      <w:r w:rsidRPr="00B07D6E">
        <w:rPr>
          <w:sz w:val="20"/>
          <w:szCs w:val="20"/>
        </w:rPr>
        <w:t xml:space="preserve">The full text of resolution 9.08 F10 is found at </w:t>
      </w:r>
      <w:hyperlink r:id="rId19" w:history="1">
        <w:r w:rsidRPr="00B07D6E">
          <w:rPr>
            <w:rStyle w:val="Hyperlink"/>
            <w:sz w:val="20"/>
            <w:szCs w:val="20"/>
          </w:rPr>
          <w:t>http://asccc.org/resolutions/credit-exam-processes</w:t>
        </w:r>
      </w:hyperlink>
    </w:p>
  </w:footnote>
  <w:footnote w:id="20">
    <w:p w14:paraId="286CDE68" w14:textId="77777777" w:rsidR="00CC0C78" w:rsidRDefault="00CC0C78" w:rsidP="001B03BE">
      <w:pPr>
        <w:pStyle w:val="FootnoteText"/>
      </w:pPr>
      <w:r>
        <w:rPr>
          <w:rStyle w:val="FootnoteReference"/>
        </w:rPr>
        <w:footnoteRef/>
      </w:r>
      <w:r>
        <w:t xml:space="preserve"> </w:t>
      </w:r>
      <w:r w:rsidRPr="00B07D6E">
        <w:rPr>
          <w:sz w:val="20"/>
          <w:szCs w:val="20"/>
        </w:rPr>
        <w:t xml:space="preserve">The full text of resolution 14.01 S12 is found at </w:t>
      </w:r>
      <w:hyperlink r:id="rId20" w:history="1">
        <w:r w:rsidRPr="00B07D6E">
          <w:rPr>
            <w:rStyle w:val="Hyperlink"/>
            <w:sz w:val="20"/>
            <w:szCs w:val="20"/>
          </w:rPr>
          <w:t>http://asccc.org/resolutions/progress-indicator-implementation-noncredit-coursework</w:t>
        </w:r>
      </w:hyperlink>
    </w:p>
  </w:footnote>
  <w:footnote w:id="21">
    <w:p w14:paraId="739CF686" w14:textId="77777777" w:rsidR="00CC0C78" w:rsidRDefault="00CC0C78" w:rsidP="0004325C">
      <w:pPr>
        <w:pStyle w:val="FootnoteText"/>
      </w:pPr>
      <w:r>
        <w:rPr>
          <w:rStyle w:val="FootnoteReference"/>
        </w:rPr>
        <w:footnoteRef/>
      </w:r>
      <w:r>
        <w:t xml:space="preserve"> </w:t>
      </w:r>
      <w:r w:rsidRPr="00B07D6E">
        <w:rPr>
          <w:sz w:val="20"/>
          <w:szCs w:val="20"/>
        </w:rPr>
        <w:t xml:space="preserve">The full text of resolution 14.01 S12 is found at </w:t>
      </w:r>
      <w:hyperlink r:id="rId21" w:history="1">
        <w:r w:rsidRPr="00B07D6E">
          <w:rPr>
            <w:rStyle w:val="Hyperlink"/>
            <w:sz w:val="20"/>
            <w:szCs w:val="20"/>
          </w:rPr>
          <w:t>http://asccc.org/resolutions/progress-indicator-implementation-noncredit-coursework</w:t>
        </w:r>
      </w:hyperlink>
    </w:p>
  </w:footnote>
  <w:footnote w:id="22">
    <w:p w14:paraId="67AA5C1A" w14:textId="77777777" w:rsidR="00CC0C78" w:rsidRDefault="00CC0C78" w:rsidP="001B03BE">
      <w:pPr>
        <w:pStyle w:val="FootnoteText"/>
      </w:pPr>
      <w:r>
        <w:rPr>
          <w:rStyle w:val="FootnoteReference"/>
        </w:rPr>
        <w:footnoteRef/>
      </w:r>
      <w:r>
        <w:t xml:space="preserve"> </w:t>
      </w:r>
      <w:r w:rsidRPr="00B07D6E">
        <w:rPr>
          <w:sz w:val="20"/>
          <w:szCs w:val="20"/>
        </w:rPr>
        <w:t xml:space="preserve">This paper is available at </w:t>
      </w:r>
      <w:hyperlink r:id="rId22" w:history="1">
        <w:r w:rsidRPr="00B07D6E">
          <w:rPr>
            <w:rStyle w:val="Hyperlink"/>
            <w:sz w:val="20"/>
            <w:szCs w:val="20"/>
          </w:rPr>
          <w:t>http://asccc.org/sites/default/files/Prerequisite-review-fall2010.pdf</w:t>
        </w:r>
      </w:hyperlink>
    </w:p>
    <w:p w14:paraId="0D9C412B" w14:textId="77777777" w:rsidR="00CC0C78" w:rsidRDefault="00CC0C78" w:rsidP="001B03BE">
      <w:pPr>
        <w:pStyle w:val="FootnoteText"/>
      </w:pPr>
    </w:p>
  </w:footnote>
  <w:footnote w:id="23">
    <w:p w14:paraId="3E7CBB6E" w14:textId="77777777" w:rsidR="00CC0C78" w:rsidRPr="00B12064" w:rsidRDefault="00CC0C78">
      <w:pPr>
        <w:pStyle w:val="FootnoteText"/>
        <w:rPr>
          <w:sz w:val="20"/>
          <w:szCs w:val="20"/>
        </w:rPr>
      </w:pPr>
      <w:r>
        <w:rPr>
          <w:rStyle w:val="FootnoteReference"/>
        </w:rPr>
        <w:footnoteRef/>
      </w:r>
      <w:r>
        <w:t xml:space="preserve"> </w:t>
      </w:r>
      <w:r w:rsidRPr="00B12064">
        <w:rPr>
          <w:sz w:val="20"/>
          <w:szCs w:val="20"/>
        </w:rPr>
        <w:t xml:space="preserve">The full text of this resolution is found at </w:t>
      </w:r>
      <w:hyperlink r:id="rId23" w:history="1">
        <w:r w:rsidRPr="00B12064">
          <w:rPr>
            <w:rStyle w:val="Hyperlink"/>
            <w:sz w:val="20"/>
            <w:szCs w:val="20"/>
          </w:rPr>
          <w:t>http://www.asccc.org/resolutions/use-multiple-measures-common-statewide-assessment-exams</w:t>
        </w:r>
      </w:hyperlink>
    </w:p>
    <w:p w14:paraId="522F3643" w14:textId="77777777" w:rsidR="00CC0C78" w:rsidRPr="00B12064" w:rsidRDefault="00CC0C78">
      <w:pPr>
        <w:pStyle w:val="FootnoteText"/>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5914D" w14:textId="77777777" w:rsidR="00CC0C78" w:rsidRDefault="00A169E1">
    <w:pPr>
      <w:pStyle w:val="Header"/>
    </w:pPr>
    <w:sdt>
      <w:sdtPr>
        <w:id w:val="-1607730213"/>
        <w:placeholder>
          <w:docPart w:val="A4E0C409F66CC74A853F0EB98DAE72EA"/>
        </w:placeholder>
        <w:temporary/>
        <w:showingPlcHdr/>
      </w:sdtPr>
      <w:sdtEndPr/>
      <w:sdtContent>
        <w:r w:rsidR="00CC0C78">
          <w:t>[Type text]</w:t>
        </w:r>
      </w:sdtContent>
    </w:sdt>
    <w:r w:rsidR="00CC0C78">
      <w:ptab w:relativeTo="margin" w:alignment="center" w:leader="none"/>
    </w:r>
    <w:sdt>
      <w:sdtPr>
        <w:id w:val="1610469964"/>
        <w:placeholder>
          <w:docPart w:val="C497945A4647EA488BB0D0E03C2D1DFE"/>
        </w:placeholder>
        <w:temporary/>
        <w:showingPlcHdr/>
      </w:sdtPr>
      <w:sdtEndPr/>
      <w:sdtContent>
        <w:r w:rsidR="00CC0C78">
          <w:t>[Type text]</w:t>
        </w:r>
      </w:sdtContent>
    </w:sdt>
    <w:r w:rsidR="00CC0C78">
      <w:ptab w:relativeTo="margin" w:alignment="right" w:leader="none"/>
    </w:r>
    <w:sdt>
      <w:sdtPr>
        <w:id w:val="374211126"/>
        <w:placeholder>
          <w:docPart w:val="AE6CAE042F27B1458C895619F83D02E7"/>
        </w:placeholder>
        <w:temporary/>
        <w:showingPlcHdr/>
      </w:sdtPr>
      <w:sdtEndPr/>
      <w:sdtContent>
        <w:r w:rsidR="00CC0C78">
          <w:t>[Type text]</w:t>
        </w:r>
      </w:sdtContent>
    </w:sdt>
  </w:p>
  <w:p w14:paraId="36940BB8" w14:textId="77777777" w:rsidR="00CC0C78" w:rsidRDefault="00CC0C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6ADD" w14:textId="77777777" w:rsidR="00CC0C78" w:rsidRDefault="00CC0C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8CBA" w14:textId="77777777" w:rsidR="00CC0C78" w:rsidRDefault="00CC0C78" w:rsidP="00714762">
    <w:pPr>
      <w:pStyle w:val="Header"/>
      <w:jc w:val="center"/>
      <w:rPr>
        <w:rFonts w:ascii="Times New Roman" w:hAnsi="Times New Roman" w:cs="Times New Roman"/>
      </w:rPr>
    </w:pPr>
    <w:r>
      <w:rPr>
        <w:rFonts w:ascii="Times New Roman" w:hAnsi="Times New Roman" w:cs="Times New Roman"/>
      </w:rPr>
      <w:t>TABLE OF CONTENTS</w:t>
    </w:r>
  </w:p>
  <w:p w14:paraId="061095F0" w14:textId="77777777" w:rsidR="00CC0C78" w:rsidRPr="00714762" w:rsidRDefault="00CC0C78" w:rsidP="00714762">
    <w:pPr>
      <w:pStyle w:val="Header"/>
      <w:jc w:val="center"/>
      <w:rPr>
        <w:rFonts w:ascii="Times New Roman" w:hAnsi="Times New Roman"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468C" w14:textId="77777777" w:rsidR="00CC0C78" w:rsidRDefault="00CC0C78" w:rsidP="001F3C00">
    <w:pPr>
      <w:pStyle w:val="Header"/>
      <w:jc w:val="center"/>
      <w:rPr>
        <w:rFonts w:ascii="Times New Roman" w:hAnsi="Times New Roman" w:cs="Times New Roman"/>
      </w:rPr>
    </w:pPr>
    <w:r>
      <w:rPr>
        <w:rFonts w:ascii="Times New Roman" w:hAnsi="Times New Roman" w:cs="Times New Roman"/>
      </w:rPr>
      <w:t>TABLE OF CONTENTS</w:t>
    </w:r>
  </w:p>
  <w:p w14:paraId="11DB6013" w14:textId="77777777" w:rsidR="00CC0C78" w:rsidRPr="001F3C00" w:rsidRDefault="00CC0C78" w:rsidP="001F3C00">
    <w:pPr>
      <w:pStyle w:val="Header"/>
      <w:jc w:val="center"/>
      <w:rPr>
        <w:rFonts w:ascii="Times New Roman" w:hAnsi="Times New Roman" w:cs="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378E" w14:textId="77777777" w:rsidR="00CC0C78" w:rsidRDefault="00CC0C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907C" w14:textId="77777777" w:rsidR="00CC0C78" w:rsidRPr="00714762" w:rsidRDefault="00CC0C78" w:rsidP="00714762">
    <w:pPr>
      <w:pStyle w:val="Header"/>
      <w:jc w:val="center"/>
      <w:rPr>
        <w:rFonts w:ascii="Times New Roman" w:hAnsi="Times New Roman" w:cs="Times New Roman"/>
      </w:rPr>
    </w:pPr>
    <w:r>
      <w:rPr>
        <w:rFonts w:ascii="Times New Roman" w:hAnsi="Times New Roman" w:cs="Times New Roman"/>
      </w:rPr>
      <w:t>RESOLUTIONS FOR DISCUSSION ON THURSDAY, APRIL 10, 2014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3846" w14:textId="77777777" w:rsidR="00CC0C78" w:rsidRDefault="00CC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2F9F" w14:textId="77777777" w:rsidR="00CC0C78" w:rsidRDefault="00CC0C78" w:rsidP="00DE2FAC">
    <w:pPr>
      <w:jc w:val="center"/>
      <w:rPr>
        <w:rFonts w:ascii="Times New Roman" w:hAnsi="Times New Roman"/>
      </w:rPr>
    </w:pPr>
    <w:r w:rsidRPr="00DA6D0A">
      <w:rPr>
        <w:rFonts w:ascii="Times New Roman" w:hAnsi="Times New Roman"/>
      </w:rPr>
      <w:t>ACADEMIC SENATE</w:t>
    </w:r>
  </w:p>
  <w:p w14:paraId="4F5EC1E0" w14:textId="77777777" w:rsidR="00CC0C78" w:rsidRPr="00DA6D0A" w:rsidRDefault="00CC0C78" w:rsidP="00DE2FAC">
    <w:pPr>
      <w:jc w:val="center"/>
      <w:rPr>
        <w:rFonts w:ascii="Times New Roman" w:hAnsi="Times New Roman"/>
      </w:rPr>
    </w:pPr>
  </w:p>
  <w:p w14:paraId="0140836C" w14:textId="77777777" w:rsidR="00CC0C78" w:rsidRPr="00714762" w:rsidRDefault="00CC0C78" w:rsidP="00DE2FAC">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6E64" w14:textId="77777777" w:rsidR="00CC0C78" w:rsidRPr="001F3C00" w:rsidRDefault="00CC0C78" w:rsidP="001F3C00">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1DA4" w14:textId="77777777" w:rsidR="00CC0C78" w:rsidRDefault="00CC0C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2C04" w14:textId="77777777" w:rsidR="00CC0C78" w:rsidRDefault="00CC0C78" w:rsidP="00DE2FAC">
    <w:pPr>
      <w:jc w:val="center"/>
      <w:rPr>
        <w:rFonts w:ascii="Times New Roman" w:hAnsi="Times New Roman"/>
      </w:rPr>
    </w:pPr>
    <w:r w:rsidRPr="00DA6D0A">
      <w:rPr>
        <w:rFonts w:ascii="Times New Roman" w:hAnsi="Times New Roman"/>
      </w:rPr>
      <w:t>ACADEMIC SENATE</w:t>
    </w:r>
  </w:p>
  <w:p w14:paraId="3E536567" w14:textId="77777777" w:rsidR="00CC0C78" w:rsidRPr="00DE2FAC" w:rsidRDefault="00CC0C78" w:rsidP="00DE2FAC">
    <w:pPr>
      <w:jc w:val="center"/>
      <w:rPr>
        <w:rFonts w:ascii="Times New Roman" w:hAnsi="Times New Roman"/>
      </w:rPr>
    </w:pPr>
    <w:r w:rsidRPr="00DA6D0A">
      <w:rPr>
        <w:rFonts w:ascii="Times New Roman" w:hAnsi="Times New Roman"/>
      </w:rPr>
      <w:t>RESOLUTION PROCESS OVERVIEW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B432" w14:textId="77777777" w:rsidR="00CC0C78" w:rsidRPr="001F3C00" w:rsidRDefault="00CC0C78" w:rsidP="001F3C00">
    <w:pPr>
      <w:pStyle w:val="Header"/>
      <w:jc w:val="center"/>
      <w:rPr>
        <w:rFonts w:ascii="Times New Roman" w:hAnsi="Times New Roman" w:cs="Times New Roman"/>
      </w:rPr>
    </w:pPr>
    <w:r>
      <w:rPr>
        <w:rFonts w:ascii="Times New Roman" w:hAnsi="Times New Roman" w:cs="Times New Roman"/>
      </w:rPr>
      <w:t>RESOLUTIONS PROCESS OVERVIEW</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A4B39" w14:textId="77777777" w:rsidR="00CC0C78" w:rsidRDefault="00CC0C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C3A7B" w14:textId="77777777" w:rsidR="00CC0C78" w:rsidRPr="00013629" w:rsidRDefault="00CC0C78" w:rsidP="00013629">
    <w:pPr>
      <w:pStyle w:val="Header"/>
      <w:jc w:val="center"/>
      <w:rPr>
        <w:rFonts w:ascii="Times New Roman" w:hAnsi="Times New Roman" w:cs="Times New Roman"/>
      </w:rPr>
    </w:pPr>
    <w:r>
      <w:rPr>
        <w:rFonts w:ascii="Times New Roman" w:hAnsi="Times New Roman" w:cs="Times New Roman"/>
      </w:rPr>
      <w:t>CONSENT CALENDAR RESOLUTIONS</w:t>
    </w:r>
  </w:p>
  <w:p w14:paraId="68FC4624" w14:textId="77777777" w:rsidR="00CC0C78" w:rsidRPr="00714762" w:rsidRDefault="00CC0C78" w:rsidP="00714762">
    <w:pPr>
      <w:pStyle w:val="Header"/>
      <w:jc w:val="center"/>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7543" w14:textId="77777777" w:rsidR="00CC0C78" w:rsidRPr="001F3C00" w:rsidRDefault="00CC0C78" w:rsidP="001F3C00">
    <w:pPr>
      <w:pStyle w:val="Header"/>
      <w:jc w:val="center"/>
      <w:rPr>
        <w:rFonts w:ascii="Times New Roman" w:hAnsi="Times New Roman" w:cs="Times New Roman"/>
      </w:rPr>
    </w:pPr>
    <w:r>
      <w:rPr>
        <w:rFonts w:ascii="Times New Roman" w:hAnsi="Times New Roman" w:cs="Times New Roman"/>
      </w:rPr>
      <w:t>CONSENT CALENDAR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85489"/>
    <w:multiLevelType w:val="hybridMultilevel"/>
    <w:tmpl w:val="944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068C6"/>
    <w:multiLevelType w:val="multilevel"/>
    <w:tmpl w:val="A50AFD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7D532A9"/>
    <w:multiLevelType w:val="hybridMultilevel"/>
    <w:tmpl w:val="E34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7209B"/>
    <w:multiLevelType w:val="multilevel"/>
    <w:tmpl w:val="0F601D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F2D39F0"/>
    <w:multiLevelType w:val="multilevel"/>
    <w:tmpl w:val="F4D2BE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44A6F5B"/>
    <w:multiLevelType w:val="multilevel"/>
    <w:tmpl w:val="8B7A66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7C59EF"/>
    <w:multiLevelType w:val="hybridMultilevel"/>
    <w:tmpl w:val="DB5004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B"/>
    <w:rsid w:val="000015EF"/>
    <w:rsid w:val="00013629"/>
    <w:rsid w:val="00020955"/>
    <w:rsid w:val="000313EE"/>
    <w:rsid w:val="0004325C"/>
    <w:rsid w:val="00045169"/>
    <w:rsid w:val="000617B7"/>
    <w:rsid w:val="00094340"/>
    <w:rsid w:val="000A446B"/>
    <w:rsid w:val="00126A51"/>
    <w:rsid w:val="00140554"/>
    <w:rsid w:val="00170929"/>
    <w:rsid w:val="001864B5"/>
    <w:rsid w:val="001B03BE"/>
    <w:rsid w:val="001C0C73"/>
    <w:rsid w:val="001C33D0"/>
    <w:rsid w:val="001E2C35"/>
    <w:rsid w:val="001F3C00"/>
    <w:rsid w:val="00222E9C"/>
    <w:rsid w:val="00223583"/>
    <w:rsid w:val="00237392"/>
    <w:rsid w:val="0026292B"/>
    <w:rsid w:val="00267BAD"/>
    <w:rsid w:val="00272A2B"/>
    <w:rsid w:val="00285382"/>
    <w:rsid w:val="002B40D3"/>
    <w:rsid w:val="002E1298"/>
    <w:rsid w:val="002E5FC7"/>
    <w:rsid w:val="003077C1"/>
    <w:rsid w:val="00312334"/>
    <w:rsid w:val="003351CD"/>
    <w:rsid w:val="003457A1"/>
    <w:rsid w:val="00384407"/>
    <w:rsid w:val="00385079"/>
    <w:rsid w:val="003B1DED"/>
    <w:rsid w:val="003D22C3"/>
    <w:rsid w:val="004211EE"/>
    <w:rsid w:val="0046302E"/>
    <w:rsid w:val="00472589"/>
    <w:rsid w:val="00493211"/>
    <w:rsid w:val="0049480B"/>
    <w:rsid w:val="004966A7"/>
    <w:rsid w:val="004A532A"/>
    <w:rsid w:val="005053A1"/>
    <w:rsid w:val="00510795"/>
    <w:rsid w:val="00515C2F"/>
    <w:rsid w:val="0053634C"/>
    <w:rsid w:val="00547360"/>
    <w:rsid w:val="005F3FCC"/>
    <w:rsid w:val="006011CC"/>
    <w:rsid w:val="006375FD"/>
    <w:rsid w:val="0064022F"/>
    <w:rsid w:val="006434B5"/>
    <w:rsid w:val="00654E26"/>
    <w:rsid w:val="006B0861"/>
    <w:rsid w:val="006D4566"/>
    <w:rsid w:val="00714762"/>
    <w:rsid w:val="00733B5F"/>
    <w:rsid w:val="00755517"/>
    <w:rsid w:val="00772AFF"/>
    <w:rsid w:val="00792C2D"/>
    <w:rsid w:val="007957D4"/>
    <w:rsid w:val="007A1803"/>
    <w:rsid w:val="007A2322"/>
    <w:rsid w:val="007E56BB"/>
    <w:rsid w:val="007E734B"/>
    <w:rsid w:val="007F3400"/>
    <w:rsid w:val="007F7315"/>
    <w:rsid w:val="00801404"/>
    <w:rsid w:val="00802683"/>
    <w:rsid w:val="00810B9D"/>
    <w:rsid w:val="008325F1"/>
    <w:rsid w:val="0085029D"/>
    <w:rsid w:val="0085525C"/>
    <w:rsid w:val="008C60C2"/>
    <w:rsid w:val="008D1859"/>
    <w:rsid w:val="008D346C"/>
    <w:rsid w:val="00951B7F"/>
    <w:rsid w:val="00990AFD"/>
    <w:rsid w:val="009B6691"/>
    <w:rsid w:val="009E2A2F"/>
    <w:rsid w:val="00A169E1"/>
    <w:rsid w:val="00A318A2"/>
    <w:rsid w:val="00A428DB"/>
    <w:rsid w:val="00A87052"/>
    <w:rsid w:val="00B11A1C"/>
    <w:rsid w:val="00B12064"/>
    <w:rsid w:val="00B12EA0"/>
    <w:rsid w:val="00B17518"/>
    <w:rsid w:val="00B35CED"/>
    <w:rsid w:val="00B579C5"/>
    <w:rsid w:val="00B9756C"/>
    <w:rsid w:val="00BA118C"/>
    <w:rsid w:val="00BB3563"/>
    <w:rsid w:val="00BE6DD0"/>
    <w:rsid w:val="00C07725"/>
    <w:rsid w:val="00C10365"/>
    <w:rsid w:val="00C10986"/>
    <w:rsid w:val="00C12B5A"/>
    <w:rsid w:val="00C213C6"/>
    <w:rsid w:val="00C24EFD"/>
    <w:rsid w:val="00C906D5"/>
    <w:rsid w:val="00CB1B7D"/>
    <w:rsid w:val="00CC0C78"/>
    <w:rsid w:val="00CC6830"/>
    <w:rsid w:val="00CD45B1"/>
    <w:rsid w:val="00D33A1A"/>
    <w:rsid w:val="00D6242C"/>
    <w:rsid w:val="00D66B5A"/>
    <w:rsid w:val="00D960D3"/>
    <w:rsid w:val="00DA3BE5"/>
    <w:rsid w:val="00DD54FE"/>
    <w:rsid w:val="00DE2FAC"/>
    <w:rsid w:val="00E76701"/>
    <w:rsid w:val="00EB4ECC"/>
    <w:rsid w:val="00EF08FB"/>
    <w:rsid w:val="00F24790"/>
    <w:rsid w:val="00F34506"/>
    <w:rsid w:val="00F43EE6"/>
    <w:rsid w:val="00F52C6B"/>
    <w:rsid w:val="00F57697"/>
    <w:rsid w:val="00F60695"/>
    <w:rsid w:val="00F611F6"/>
    <w:rsid w:val="00F708CC"/>
    <w:rsid w:val="00F74DF4"/>
    <w:rsid w:val="00F75086"/>
    <w:rsid w:val="00F82575"/>
    <w:rsid w:val="00F86B96"/>
    <w:rsid w:val="00FB05B3"/>
    <w:rsid w:val="00FE7553"/>
    <w:rsid w:val="00FF2E11"/>
    <w:rsid w:val="00FF6B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73FBD"/>
  <w15:docId w15:val="{822D4A59-1F5B-4B62-934F-557190C0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2B"/>
    <w:rPr>
      <w:rFonts w:asciiTheme="minorHAnsi" w:hAnsiTheme="minorHAnsi"/>
    </w:rPr>
  </w:style>
  <w:style w:type="paragraph" w:styleId="Heading1">
    <w:name w:val="heading 1"/>
    <w:basedOn w:val="Normal"/>
    <w:next w:val="Normal"/>
    <w:link w:val="Heading1Char"/>
    <w:uiPriority w:val="9"/>
    <w:qFormat/>
    <w:rsid w:val="00013629"/>
    <w:pPr>
      <w:keepNext/>
      <w:keepLines/>
      <w:spacing w:before="480"/>
      <w:outlineLvl w:val="0"/>
    </w:pPr>
    <w:rPr>
      <w:rFonts w:ascii="Calibri" w:eastAsia="MS Gothic" w:hAnsi="Calibri" w:cs="Times New Roman"/>
      <w:b/>
      <w:bCs/>
      <w:color w:val="345A8A"/>
      <w:sz w:val="32"/>
      <w:szCs w:val="32"/>
      <w:lang w:val="x-none" w:eastAsia="x-none"/>
    </w:rPr>
  </w:style>
  <w:style w:type="paragraph" w:styleId="Heading2">
    <w:name w:val="heading 2"/>
    <w:basedOn w:val="Normal"/>
    <w:next w:val="Normal"/>
    <w:link w:val="Heading2Char"/>
    <w:uiPriority w:val="9"/>
    <w:semiHidden/>
    <w:unhideWhenUsed/>
    <w:qFormat/>
    <w:rsid w:val="00BB35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292B"/>
    <w:pPr>
      <w:tabs>
        <w:tab w:val="center" w:pos="4320"/>
        <w:tab w:val="right" w:pos="8640"/>
      </w:tabs>
    </w:pPr>
  </w:style>
  <w:style w:type="character" w:customStyle="1" w:styleId="FooterChar">
    <w:name w:val="Footer Char"/>
    <w:basedOn w:val="DefaultParagraphFont"/>
    <w:link w:val="Footer"/>
    <w:uiPriority w:val="99"/>
    <w:rsid w:val="0026292B"/>
    <w:rPr>
      <w:rFonts w:asciiTheme="minorHAnsi" w:hAnsiTheme="minorHAnsi"/>
    </w:rPr>
  </w:style>
  <w:style w:type="paragraph" w:styleId="Header">
    <w:name w:val="header"/>
    <w:basedOn w:val="Normal"/>
    <w:link w:val="HeaderChar"/>
    <w:uiPriority w:val="99"/>
    <w:unhideWhenUsed/>
    <w:rsid w:val="00714762"/>
    <w:pPr>
      <w:tabs>
        <w:tab w:val="center" w:pos="4320"/>
        <w:tab w:val="right" w:pos="8640"/>
      </w:tabs>
    </w:pPr>
  </w:style>
  <w:style w:type="character" w:customStyle="1" w:styleId="HeaderChar">
    <w:name w:val="Header Char"/>
    <w:basedOn w:val="DefaultParagraphFont"/>
    <w:link w:val="Header"/>
    <w:uiPriority w:val="99"/>
    <w:rsid w:val="00714762"/>
    <w:rPr>
      <w:rFonts w:asciiTheme="minorHAnsi" w:hAnsiTheme="minorHAnsi"/>
    </w:rPr>
  </w:style>
  <w:style w:type="paragraph" w:styleId="NoSpacing">
    <w:name w:val="No Spacing"/>
    <w:link w:val="NoSpacingChar"/>
    <w:qFormat/>
    <w:rsid w:val="00013629"/>
    <w:rPr>
      <w:rFonts w:ascii="PMingLiU" w:hAnsi="PMingLiU"/>
      <w:sz w:val="22"/>
      <w:szCs w:val="22"/>
    </w:rPr>
  </w:style>
  <w:style w:type="character" w:customStyle="1" w:styleId="NoSpacingChar">
    <w:name w:val="No Spacing Char"/>
    <w:basedOn w:val="DefaultParagraphFont"/>
    <w:link w:val="NoSpacing"/>
    <w:rsid w:val="00013629"/>
    <w:rPr>
      <w:rFonts w:ascii="PMingLiU" w:hAnsi="PMingLiU"/>
      <w:sz w:val="22"/>
      <w:szCs w:val="22"/>
    </w:rPr>
  </w:style>
  <w:style w:type="character" w:customStyle="1" w:styleId="Heading1Char">
    <w:name w:val="Heading 1 Char"/>
    <w:basedOn w:val="DefaultParagraphFont"/>
    <w:link w:val="Heading1"/>
    <w:uiPriority w:val="9"/>
    <w:rsid w:val="00013629"/>
    <w:rPr>
      <w:rFonts w:eastAsia="MS Gothic" w:cs="Times New Roman"/>
      <w:b/>
      <w:bCs/>
      <w:color w:val="345A8A"/>
      <w:sz w:val="32"/>
      <w:szCs w:val="32"/>
      <w:lang w:val="x-none" w:eastAsia="x-none"/>
    </w:rPr>
  </w:style>
  <w:style w:type="paragraph" w:styleId="FootnoteText">
    <w:name w:val="footnote text"/>
    <w:basedOn w:val="Normal"/>
    <w:link w:val="FootnoteTextChar"/>
    <w:rsid w:val="00013629"/>
    <w:rPr>
      <w:rFonts w:ascii="Times New Roman" w:eastAsiaTheme="minorHAnsi" w:hAnsi="Times New Roman" w:cs="Times New Roman"/>
      <w:lang w:eastAsia="ja-JP"/>
    </w:rPr>
  </w:style>
  <w:style w:type="character" w:customStyle="1" w:styleId="FootnoteTextChar">
    <w:name w:val="Footnote Text Char"/>
    <w:basedOn w:val="DefaultParagraphFont"/>
    <w:link w:val="FootnoteText"/>
    <w:rsid w:val="00013629"/>
    <w:rPr>
      <w:rFonts w:ascii="Times New Roman" w:eastAsiaTheme="minorHAnsi" w:hAnsi="Times New Roman" w:cs="Times New Roman"/>
      <w:lang w:eastAsia="ja-JP"/>
    </w:rPr>
  </w:style>
  <w:style w:type="character" w:styleId="FootnoteReference">
    <w:name w:val="footnote reference"/>
    <w:basedOn w:val="DefaultParagraphFont"/>
    <w:rsid w:val="00013629"/>
    <w:rPr>
      <w:vertAlign w:val="superscript"/>
    </w:rPr>
  </w:style>
  <w:style w:type="character" w:styleId="Hyperlink">
    <w:name w:val="Hyperlink"/>
    <w:basedOn w:val="DefaultParagraphFont"/>
    <w:uiPriority w:val="99"/>
    <w:rsid w:val="00013629"/>
    <w:rPr>
      <w:color w:val="0000FF" w:themeColor="hyperlink"/>
      <w:u w:val="single"/>
    </w:rPr>
  </w:style>
  <w:style w:type="character" w:styleId="CommentReference">
    <w:name w:val="annotation reference"/>
    <w:basedOn w:val="DefaultParagraphFont"/>
    <w:uiPriority w:val="99"/>
    <w:semiHidden/>
    <w:unhideWhenUsed/>
    <w:rsid w:val="00013629"/>
    <w:rPr>
      <w:sz w:val="18"/>
      <w:szCs w:val="18"/>
    </w:rPr>
  </w:style>
  <w:style w:type="paragraph" w:styleId="CommentText">
    <w:name w:val="annotation text"/>
    <w:basedOn w:val="Normal"/>
    <w:link w:val="CommentTextChar"/>
    <w:uiPriority w:val="99"/>
    <w:semiHidden/>
    <w:unhideWhenUsed/>
    <w:rsid w:val="00013629"/>
    <w:pPr>
      <w:spacing w:after="200"/>
    </w:pPr>
    <w:rPr>
      <w:rFonts w:eastAsiaTheme="minorHAnsi"/>
    </w:rPr>
  </w:style>
  <w:style w:type="character" w:customStyle="1" w:styleId="CommentTextChar">
    <w:name w:val="Comment Text Char"/>
    <w:basedOn w:val="DefaultParagraphFont"/>
    <w:link w:val="CommentText"/>
    <w:uiPriority w:val="99"/>
    <w:semiHidden/>
    <w:rsid w:val="00013629"/>
    <w:rPr>
      <w:rFonts w:asciiTheme="minorHAnsi" w:eastAsiaTheme="minorHAnsi" w:hAnsiTheme="minorHAnsi"/>
    </w:rPr>
  </w:style>
  <w:style w:type="paragraph" w:customStyle="1" w:styleId="Default">
    <w:name w:val="Default"/>
    <w:rsid w:val="00013629"/>
    <w:pPr>
      <w:widowControl w:val="0"/>
      <w:autoSpaceDE w:val="0"/>
      <w:autoSpaceDN w:val="0"/>
      <w:adjustRightInd w:val="0"/>
    </w:pPr>
    <w:rPr>
      <w:rFonts w:ascii="Times New Roman" w:eastAsiaTheme="minorHAnsi" w:hAnsi="Times New Roman" w:cs="Times New Roman"/>
      <w:color w:val="000000"/>
    </w:rPr>
  </w:style>
  <w:style w:type="paragraph" w:customStyle="1" w:styleId="ResoNumber">
    <w:name w:val="Reso Number"/>
    <w:basedOn w:val="Normal"/>
    <w:next w:val="Normal"/>
    <w:qFormat/>
    <w:rsid w:val="00013629"/>
    <w:rPr>
      <w:rFonts w:ascii="Times New Roman" w:hAnsi="Times New Roman" w:cs="Times New Roman"/>
      <w:b/>
    </w:rPr>
  </w:style>
  <w:style w:type="paragraph" w:styleId="ListParagraph">
    <w:name w:val="List Paragraph"/>
    <w:basedOn w:val="Normal"/>
    <w:uiPriority w:val="34"/>
    <w:qFormat/>
    <w:rsid w:val="00013629"/>
    <w:pPr>
      <w:ind w:left="720"/>
      <w:contextualSpacing/>
    </w:pPr>
  </w:style>
  <w:style w:type="paragraph" w:styleId="TOCHeading">
    <w:name w:val="TOC Heading"/>
    <w:basedOn w:val="Heading1"/>
    <w:next w:val="Normal"/>
    <w:uiPriority w:val="39"/>
    <w:unhideWhenUsed/>
    <w:qFormat/>
    <w:rsid w:val="00385079"/>
    <w:pPr>
      <w:spacing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385079"/>
    <w:pPr>
      <w:spacing w:before="120"/>
    </w:pPr>
    <w:rPr>
      <w:b/>
    </w:rPr>
  </w:style>
  <w:style w:type="paragraph" w:styleId="TOC2">
    <w:name w:val="toc 2"/>
    <w:basedOn w:val="Normal"/>
    <w:next w:val="Normal"/>
    <w:autoRedefine/>
    <w:uiPriority w:val="39"/>
    <w:unhideWhenUsed/>
    <w:rsid w:val="00385079"/>
    <w:pPr>
      <w:ind w:left="240"/>
    </w:pPr>
    <w:rPr>
      <w:b/>
      <w:sz w:val="22"/>
      <w:szCs w:val="22"/>
    </w:rPr>
  </w:style>
  <w:style w:type="paragraph" w:styleId="TOC3">
    <w:name w:val="toc 3"/>
    <w:basedOn w:val="Normal"/>
    <w:next w:val="Normal"/>
    <w:autoRedefine/>
    <w:uiPriority w:val="39"/>
    <w:unhideWhenUsed/>
    <w:rsid w:val="00385079"/>
    <w:pPr>
      <w:ind w:left="480"/>
    </w:pPr>
    <w:rPr>
      <w:sz w:val="22"/>
      <w:szCs w:val="22"/>
    </w:rPr>
  </w:style>
  <w:style w:type="paragraph" w:styleId="TOC4">
    <w:name w:val="toc 4"/>
    <w:basedOn w:val="Normal"/>
    <w:next w:val="Normal"/>
    <w:autoRedefine/>
    <w:uiPriority w:val="39"/>
    <w:semiHidden/>
    <w:unhideWhenUsed/>
    <w:rsid w:val="00385079"/>
    <w:pPr>
      <w:ind w:left="720"/>
    </w:pPr>
    <w:rPr>
      <w:sz w:val="20"/>
      <w:szCs w:val="20"/>
    </w:rPr>
  </w:style>
  <w:style w:type="paragraph" w:styleId="TOC5">
    <w:name w:val="toc 5"/>
    <w:basedOn w:val="Normal"/>
    <w:next w:val="Normal"/>
    <w:autoRedefine/>
    <w:uiPriority w:val="39"/>
    <w:semiHidden/>
    <w:unhideWhenUsed/>
    <w:rsid w:val="00385079"/>
    <w:pPr>
      <w:ind w:left="960"/>
    </w:pPr>
    <w:rPr>
      <w:sz w:val="20"/>
      <w:szCs w:val="20"/>
    </w:rPr>
  </w:style>
  <w:style w:type="paragraph" w:styleId="TOC6">
    <w:name w:val="toc 6"/>
    <w:basedOn w:val="Normal"/>
    <w:next w:val="Normal"/>
    <w:autoRedefine/>
    <w:uiPriority w:val="39"/>
    <w:semiHidden/>
    <w:unhideWhenUsed/>
    <w:rsid w:val="00385079"/>
    <w:pPr>
      <w:ind w:left="1200"/>
    </w:pPr>
    <w:rPr>
      <w:sz w:val="20"/>
      <w:szCs w:val="20"/>
    </w:rPr>
  </w:style>
  <w:style w:type="paragraph" w:styleId="TOC7">
    <w:name w:val="toc 7"/>
    <w:basedOn w:val="Normal"/>
    <w:next w:val="Normal"/>
    <w:autoRedefine/>
    <w:uiPriority w:val="39"/>
    <w:semiHidden/>
    <w:unhideWhenUsed/>
    <w:rsid w:val="00385079"/>
    <w:pPr>
      <w:ind w:left="1440"/>
    </w:pPr>
    <w:rPr>
      <w:sz w:val="20"/>
      <w:szCs w:val="20"/>
    </w:rPr>
  </w:style>
  <w:style w:type="paragraph" w:styleId="TOC8">
    <w:name w:val="toc 8"/>
    <w:basedOn w:val="Normal"/>
    <w:next w:val="Normal"/>
    <w:autoRedefine/>
    <w:uiPriority w:val="39"/>
    <w:semiHidden/>
    <w:unhideWhenUsed/>
    <w:rsid w:val="00385079"/>
    <w:pPr>
      <w:ind w:left="1680"/>
    </w:pPr>
    <w:rPr>
      <w:sz w:val="20"/>
      <w:szCs w:val="20"/>
    </w:rPr>
  </w:style>
  <w:style w:type="paragraph" w:styleId="TOC9">
    <w:name w:val="toc 9"/>
    <w:basedOn w:val="Normal"/>
    <w:next w:val="Normal"/>
    <w:autoRedefine/>
    <w:uiPriority w:val="39"/>
    <w:semiHidden/>
    <w:unhideWhenUsed/>
    <w:rsid w:val="00385079"/>
    <w:pPr>
      <w:ind w:left="1920"/>
    </w:pPr>
    <w:rPr>
      <w:sz w:val="20"/>
      <w:szCs w:val="20"/>
    </w:rPr>
  </w:style>
  <w:style w:type="character" w:styleId="PageNumber">
    <w:name w:val="page number"/>
    <w:basedOn w:val="DefaultParagraphFont"/>
    <w:uiPriority w:val="99"/>
    <w:semiHidden/>
    <w:unhideWhenUsed/>
    <w:rsid w:val="001E2C35"/>
  </w:style>
  <w:style w:type="paragraph" w:styleId="BalloonText">
    <w:name w:val="Balloon Text"/>
    <w:basedOn w:val="Normal"/>
    <w:link w:val="BalloonTextChar"/>
    <w:uiPriority w:val="99"/>
    <w:semiHidden/>
    <w:unhideWhenUsed/>
    <w:rsid w:val="005053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3A1"/>
    <w:rPr>
      <w:rFonts w:ascii="Lucida Grande" w:hAnsi="Lucida Grande" w:cs="Lucida Grande"/>
      <w:sz w:val="18"/>
      <w:szCs w:val="18"/>
    </w:rPr>
  </w:style>
  <w:style w:type="character" w:styleId="HTMLTypewriter">
    <w:name w:val="HTML Typewriter"/>
    <w:rsid w:val="00F34506"/>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4A532A"/>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A532A"/>
    <w:rPr>
      <w:rFonts w:asciiTheme="minorHAnsi" w:eastAsiaTheme="minorHAnsi" w:hAnsiTheme="minorHAnsi"/>
      <w:b/>
      <w:bCs/>
      <w:sz w:val="20"/>
      <w:szCs w:val="20"/>
    </w:rPr>
  </w:style>
  <w:style w:type="paragraph" w:styleId="Revision">
    <w:name w:val="Revision"/>
    <w:hidden/>
    <w:uiPriority w:val="99"/>
    <w:semiHidden/>
    <w:rsid w:val="004A532A"/>
    <w:rPr>
      <w:rFonts w:asciiTheme="minorHAnsi" w:hAnsiTheme="minorHAnsi"/>
    </w:rPr>
  </w:style>
  <w:style w:type="character" w:customStyle="1" w:styleId="Heading2Char">
    <w:name w:val="Heading 2 Char"/>
    <w:basedOn w:val="DefaultParagraphFont"/>
    <w:link w:val="Heading2"/>
    <w:uiPriority w:val="9"/>
    <w:semiHidden/>
    <w:rsid w:val="00BB356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57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0378">
      <w:bodyDiv w:val="1"/>
      <w:marLeft w:val="0"/>
      <w:marRight w:val="0"/>
      <w:marTop w:val="0"/>
      <w:marBottom w:val="0"/>
      <w:divBdr>
        <w:top w:val="none" w:sz="0" w:space="0" w:color="auto"/>
        <w:left w:val="none" w:sz="0" w:space="0" w:color="auto"/>
        <w:bottom w:val="none" w:sz="0" w:space="0" w:color="auto"/>
        <w:right w:val="none" w:sz="0" w:space="0" w:color="auto"/>
      </w:divBdr>
    </w:div>
    <w:div w:id="390812059">
      <w:bodyDiv w:val="1"/>
      <w:marLeft w:val="0"/>
      <w:marRight w:val="0"/>
      <w:marTop w:val="0"/>
      <w:marBottom w:val="0"/>
      <w:divBdr>
        <w:top w:val="none" w:sz="0" w:space="0" w:color="auto"/>
        <w:left w:val="none" w:sz="0" w:space="0" w:color="auto"/>
        <w:bottom w:val="none" w:sz="0" w:space="0" w:color="auto"/>
        <w:right w:val="none" w:sz="0" w:space="0" w:color="auto"/>
      </w:divBdr>
    </w:div>
    <w:div w:id="1844973869">
      <w:bodyDiv w:val="1"/>
      <w:marLeft w:val="0"/>
      <w:marRight w:val="0"/>
      <w:marTop w:val="0"/>
      <w:marBottom w:val="0"/>
      <w:divBdr>
        <w:top w:val="none" w:sz="0" w:space="0" w:color="auto"/>
        <w:left w:val="none" w:sz="0" w:space="0" w:color="auto"/>
        <w:bottom w:val="none" w:sz="0" w:space="0" w:color="auto"/>
        <w:right w:val="none" w:sz="0" w:space="0" w:color="auto"/>
      </w:divBdr>
    </w:div>
    <w:div w:id="187742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leginfo.legislature.ca.gov/faces/home.xhtml"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asccc.org/content/resolving-tba-dilemma-tale-three-memo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c-sara.org" TargetMode="External"/><Relationship Id="rId13" Type="http://schemas.openxmlformats.org/officeDocument/2006/relationships/hyperlink" Target="http://asccc.org/resolutions/amend-resolution-1009-s13" TargetMode="External"/><Relationship Id="rId18" Type="http://schemas.openxmlformats.org/officeDocument/2006/relationships/hyperlink" Target="http://asccc.org/resolutions/ensuring-integrity-credit-exam-processes" TargetMode="External"/><Relationship Id="rId3" Type="http://schemas.openxmlformats.org/officeDocument/2006/relationships/hyperlink" Target="http://www.accjc.org/wp-content/uploads/2010/09/Eligibility-Requirements-crosswalked_-First-Reading-January-2014.pdf" TargetMode="External"/><Relationship Id="rId21" Type="http://schemas.openxmlformats.org/officeDocument/2006/relationships/hyperlink" Target="http://asccc.org/resolutions/progress-indicator-implementation-noncredit-coursework" TargetMode="External"/><Relationship Id="rId7" Type="http://schemas.openxmlformats.org/officeDocument/2006/relationships/hyperlink" Target="http://asccc.org/policies/diversity" TargetMode="External"/><Relationship Id="rId12" Type="http://schemas.openxmlformats.org/officeDocument/2006/relationships/hyperlink" Target="http://asccc.org/resolutions/disciplines-list-motion" TargetMode="External"/><Relationship Id="rId17" Type="http://schemas.openxmlformats.org/officeDocument/2006/relationships/hyperlink" Target="http://extranet.cccco.edu/Portals/1/AA/Miscellaneous/BaccalaureateDegreeStudyGroup/CaliforniaDemandfor4YearDegrees.pdf" TargetMode="External"/><Relationship Id="rId2" Type="http://schemas.openxmlformats.org/officeDocument/2006/relationships/hyperlink" Target="http://asccc.org/resolutions/periodic-evaluation-academic-senate-california-community-colleges" TargetMode="External"/><Relationship Id="rId16" Type="http://schemas.openxmlformats.org/officeDocument/2006/relationships/hyperlink" Target="http://asccc.org/resolutions/opposition-proposed-modification-community-college-mission" TargetMode="External"/><Relationship Id="rId20" Type="http://schemas.openxmlformats.org/officeDocument/2006/relationships/hyperlink" Target="http://asccc.org/resolutions/progress-indicator-implementation-noncredit-coursework" TargetMode="External"/><Relationship Id="rId1" Type="http://schemas.openxmlformats.org/officeDocument/2006/relationships/hyperlink" Target="http://asccc.org/about/mission" TargetMode="External"/><Relationship Id="rId6" Type="http://schemas.openxmlformats.org/officeDocument/2006/relationships/hyperlink" Target="http://asccc.org/policies/diversity" TargetMode="External"/><Relationship Id="rId11" Type="http://schemas.openxmlformats.org/officeDocument/2006/relationships/hyperlink" Target="http://asccc.org/resolutions/improvements-disciplines-list-process" TargetMode="External"/><Relationship Id="rId5" Type="http://schemas.openxmlformats.org/officeDocument/2006/relationships/hyperlink" Target="http://asccc.org/resolutions/plan-infuse-cultural-competence" TargetMode="External"/><Relationship Id="rId15" Type="http://schemas.openxmlformats.org/officeDocument/2006/relationships/hyperlink" Target="http://californiacommunitycolleges.cccco.edu/portals/0/reportsTB/2014_01_BacDegree_StudyGroup_WEB.pdf" TargetMode="External"/><Relationship Id="rId23" Type="http://schemas.openxmlformats.org/officeDocument/2006/relationships/hyperlink" Target="http://www.asccc.org/resolutions/use-multiple-measures-common-statewide-assessment-exams" TargetMode="External"/><Relationship Id="rId10" Type="http://schemas.openxmlformats.org/officeDocument/2006/relationships/hyperlink" Target="http://asccc.org/resolutions/eliminate-repeatability-" TargetMode="External"/><Relationship Id="rId19" Type="http://schemas.openxmlformats.org/officeDocument/2006/relationships/hyperlink" Target="http://asccc.org/resolutions/credit-exam-processes" TargetMode="External"/><Relationship Id="rId4" Type="http://schemas.openxmlformats.org/officeDocument/2006/relationships/hyperlink" Target="http://www.accjc.org/wp-content/uploads/2010/09/Accreditation-Standards-crosswalked_-First-Reading-January-2014.pdf" TargetMode="External"/><Relationship Id="rId9" Type="http://schemas.openxmlformats.org/officeDocument/2006/relationships/hyperlink" Target="http://nc-sara.org/files/docs/SARA-General-Policies.pdf" TargetMode="External"/><Relationship Id="rId14" Type="http://schemas.openxmlformats.org/officeDocument/2006/relationships/hyperlink" Target="http://extranet.cccco.edu/Portals/1/AA/MinQuals/MinimumQualificationsHandbook2012_2014.pdf" TargetMode="External"/><Relationship Id="rId22" Type="http://schemas.openxmlformats.org/officeDocument/2006/relationships/hyperlink" Target="http://asccc.org/sites/default/files/Prerequisite-review-fall20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E0C409F66CC74A853F0EB98DAE72EA"/>
        <w:category>
          <w:name w:val="General"/>
          <w:gallery w:val="placeholder"/>
        </w:category>
        <w:types>
          <w:type w:val="bbPlcHdr"/>
        </w:types>
        <w:behaviors>
          <w:behavior w:val="content"/>
        </w:behaviors>
        <w:guid w:val="{E942B09D-6ABE-564F-A7C3-98EAA739678D}"/>
      </w:docPartPr>
      <w:docPartBody>
        <w:p w:rsidR="00FF6536" w:rsidRDefault="00FF6536" w:rsidP="00FF6536">
          <w:pPr>
            <w:pStyle w:val="A4E0C409F66CC74A853F0EB98DAE72EA"/>
          </w:pPr>
          <w:r>
            <w:t>[Type text]</w:t>
          </w:r>
        </w:p>
      </w:docPartBody>
    </w:docPart>
    <w:docPart>
      <w:docPartPr>
        <w:name w:val="C497945A4647EA488BB0D0E03C2D1DFE"/>
        <w:category>
          <w:name w:val="General"/>
          <w:gallery w:val="placeholder"/>
        </w:category>
        <w:types>
          <w:type w:val="bbPlcHdr"/>
        </w:types>
        <w:behaviors>
          <w:behavior w:val="content"/>
        </w:behaviors>
        <w:guid w:val="{5BC4882D-00F9-A14A-9FFF-C6342F55E499}"/>
      </w:docPartPr>
      <w:docPartBody>
        <w:p w:rsidR="00FF6536" w:rsidRDefault="00FF6536" w:rsidP="00FF6536">
          <w:pPr>
            <w:pStyle w:val="C497945A4647EA488BB0D0E03C2D1DFE"/>
          </w:pPr>
          <w:r>
            <w:t>[Type text]</w:t>
          </w:r>
        </w:p>
      </w:docPartBody>
    </w:docPart>
    <w:docPart>
      <w:docPartPr>
        <w:name w:val="AE6CAE042F27B1458C895619F83D02E7"/>
        <w:category>
          <w:name w:val="General"/>
          <w:gallery w:val="placeholder"/>
        </w:category>
        <w:types>
          <w:type w:val="bbPlcHdr"/>
        </w:types>
        <w:behaviors>
          <w:behavior w:val="content"/>
        </w:behaviors>
        <w:guid w:val="{75E283D1-9A98-2140-B481-2C07B261EF02}"/>
      </w:docPartPr>
      <w:docPartBody>
        <w:p w:rsidR="00FF6536" w:rsidRDefault="00FF6536" w:rsidP="00FF6536">
          <w:pPr>
            <w:pStyle w:val="AE6CAE042F27B1458C895619F83D02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F6536"/>
    <w:rsid w:val="00181F45"/>
    <w:rsid w:val="001E1F14"/>
    <w:rsid w:val="00405AEA"/>
    <w:rsid w:val="008E72F5"/>
    <w:rsid w:val="00970336"/>
    <w:rsid w:val="00AF7431"/>
    <w:rsid w:val="00B11BA7"/>
    <w:rsid w:val="00B80E3E"/>
    <w:rsid w:val="00BA496B"/>
    <w:rsid w:val="00BB1058"/>
    <w:rsid w:val="00CF4845"/>
    <w:rsid w:val="00D14EED"/>
    <w:rsid w:val="00D4061F"/>
    <w:rsid w:val="00D917C9"/>
    <w:rsid w:val="00E92250"/>
    <w:rsid w:val="00EE14E3"/>
    <w:rsid w:val="00F0725D"/>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59A9916CFF94AA873D5C4E3FA49DB">
    <w:name w:val="96359A9916CFF94AA873D5C4E3FA49DB"/>
    <w:rsid w:val="00FF6536"/>
  </w:style>
  <w:style w:type="paragraph" w:customStyle="1" w:styleId="08F8543B2EA70F4AA0CABEEEC2240732">
    <w:name w:val="08F8543B2EA70F4AA0CABEEEC2240732"/>
    <w:rsid w:val="00FF6536"/>
  </w:style>
  <w:style w:type="paragraph" w:customStyle="1" w:styleId="390C8DACA2257E478C07F51E4ADBF893">
    <w:name w:val="390C8DACA2257E478C07F51E4ADBF893"/>
    <w:rsid w:val="00FF6536"/>
  </w:style>
  <w:style w:type="paragraph" w:customStyle="1" w:styleId="1E375BF6762A4A4FB70900E22608252E">
    <w:name w:val="1E375BF6762A4A4FB70900E22608252E"/>
    <w:rsid w:val="00FF6536"/>
  </w:style>
  <w:style w:type="paragraph" w:customStyle="1" w:styleId="345D8A0CE5FAA548A21A31E8FF5C836B">
    <w:name w:val="345D8A0CE5FAA548A21A31E8FF5C836B"/>
    <w:rsid w:val="00FF6536"/>
  </w:style>
  <w:style w:type="paragraph" w:customStyle="1" w:styleId="B9FDAB0DB0575544A9C70171800CFF15">
    <w:name w:val="B9FDAB0DB0575544A9C70171800CFF15"/>
    <w:rsid w:val="00FF6536"/>
  </w:style>
  <w:style w:type="paragraph" w:customStyle="1" w:styleId="048EA7E426258B47B72DD2FB5C1D8810">
    <w:name w:val="048EA7E426258B47B72DD2FB5C1D8810"/>
    <w:rsid w:val="00FF6536"/>
  </w:style>
  <w:style w:type="paragraph" w:customStyle="1" w:styleId="B91918DA94D70D488949828B633588B0">
    <w:name w:val="B91918DA94D70D488949828B633588B0"/>
    <w:rsid w:val="00FF6536"/>
  </w:style>
  <w:style w:type="paragraph" w:customStyle="1" w:styleId="A4E0C409F66CC74A853F0EB98DAE72EA">
    <w:name w:val="A4E0C409F66CC74A853F0EB98DAE72EA"/>
    <w:rsid w:val="00FF6536"/>
  </w:style>
  <w:style w:type="paragraph" w:customStyle="1" w:styleId="C497945A4647EA488BB0D0E03C2D1DFE">
    <w:name w:val="C497945A4647EA488BB0D0E03C2D1DFE"/>
    <w:rsid w:val="00FF6536"/>
  </w:style>
  <w:style w:type="paragraph" w:customStyle="1" w:styleId="AE6CAE042F27B1458C895619F83D02E7">
    <w:name w:val="AE6CAE042F27B1458C895619F83D02E7"/>
    <w:rsid w:val="00FF6536"/>
  </w:style>
  <w:style w:type="paragraph" w:customStyle="1" w:styleId="0FC943035A444845A98656C9CC770DBA">
    <w:name w:val="0FC943035A444845A98656C9CC770DBA"/>
    <w:rsid w:val="00FF6536"/>
  </w:style>
  <w:style w:type="paragraph" w:customStyle="1" w:styleId="77A5132BD387DF4D878002FB26E5FC19">
    <w:name w:val="77A5132BD387DF4D878002FB26E5FC19"/>
    <w:rsid w:val="00FF6536"/>
  </w:style>
  <w:style w:type="paragraph" w:customStyle="1" w:styleId="B7F3EDBCF4AA924480ACA14BC9F40F29">
    <w:name w:val="B7F3EDBCF4AA924480ACA14BC9F40F29"/>
    <w:rsid w:val="00FF6536"/>
  </w:style>
  <w:style w:type="paragraph" w:customStyle="1" w:styleId="641E6EE20EE14F4E9EF724F22350A06C">
    <w:name w:val="641E6EE20EE14F4E9EF724F22350A06C"/>
    <w:rsid w:val="00FF6536"/>
  </w:style>
  <w:style w:type="paragraph" w:customStyle="1" w:styleId="C3AE50F502305A479197A2D869EDBBD6">
    <w:name w:val="C3AE50F502305A479197A2D869EDBBD6"/>
    <w:rsid w:val="00FF6536"/>
  </w:style>
  <w:style w:type="paragraph" w:customStyle="1" w:styleId="A2668715074D0149A970771D8B6F3A8B">
    <w:name w:val="A2668715074D0149A970771D8B6F3A8B"/>
    <w:rsid w:val="00FF6536"/>
  </w:style>
  <w:style w:type="paragraph" w:customStyle="1" w:styleId="E457086D12FF2F468F2CA7BE7ECD001F">
    <w:name w:val="E457086D12FF2F468F2CA7BE7ECD001F"/>
    <w:rsid w:val="00FF6536"/>
  </w:style>
  <w:style w:type="paragraph" w:customStyle="1" w:styleId="9288B3133EDBC84A839A0B9658B3B100">
    <w:name w:val="9288B3133EDBC84A839A0B9658B3B100"/>
    <w:rsid w:val="00FF6536"/>
  </w:style>
  <w:style w:type="paragraph" w:customStyle="1" w:styleId="E8FB879AEB9DCA489572209052327BC0">
    <w:name w:val="E8FB879AEB9DCA489572209052327BC0"/>
    <w:rsid w:val="00FF6536"/>
  </w:style>
  <w:style w:type="paragraph" w:customStyle="1" w:styleId="6B2E49C86CB55D4F81355EE119700327">
    <w:name w:val="6B2E49C86CB55D4F81355EE119700327"/>
    <w:rsid w:val="00FF6536"/>
  </w:style>
  <w:style w:type="paragraph" w:customStyle="1" w:styleId="AE5A850457AA9C4391AA81E5172FBECE">
    <w:name w:val="AE5A850457AA9C4391AA81E5172FBECE"/>
    <w:rsid w:val="00FF6536"/>
  </w:style>
  <w:style w:type="paragraph" w:customStyle="1" w:styleId="9250E691A5709040AEF5C52ED6FE1E6F">
    <w:name w:val="9250E691A5709040AEF5C52ED6FE1E6F"/>
    <w:rsid w:val="00FF6536"/>
  </w:style>
  <w:style w:type="paragraph" w:customStyle="1" w:styleId="C93968664D3413469DE1E4D5B10D07F2">
    <w:name w:val="C93968664D3413469DE1E4D5B10D07F2"/>
    <w:rsid w:val="00FF6536"/>
  </w:style>
  <w:style w:type="paragraph" w:customStyle="1" w:styleId="EF3D1EFE6979BC44A68178107BE8E768">
    <w:name w:val="EF3D1EFE6979BC44A68178107BE8E768"/>
    <w:rsid w:val="00FF6536"/>
  </w:style>
  <w:style w:type="paragraph" w:customStyle="1" w:styleId="D8DDD2428D0C46408826F1F56E5B35B9">
    <w:name w:val="D8DDD2428D0C46408826F1F56E5B35B9"/>
    <w:rsid w:val="00FF6536"/>
  </w:style>
  <w:style w:type="paragraph" w:customStyle="1" w:styleId="E8EECE14E5DCE34AB276ECA81698FC3B">
    <w:name w:val="E8EECE14E5DCE34AB276ECA81698FC3B"/>
    <w:rsid w:val="00FF6536"/>
  </w:style>
  <w:style w:type="paragraph" w:customStyle="1" w:styleId="CD54228E2D321C4B9899791FBBF84C0B">
    <w:name w:val="CD54228E2D321C4B9899791FBBF84C0B"/>
    <w:rsid w:val="00FF6536"/>
  </w:style>
  <w:style w:type="paragraph" w:customStyle="1" w:styleId="F462F932585DBD49ADFF61EBF53F8A75">
    <w:name w:val="F462F932585DBD49ADFF61EBF53F8A75"/>
    <w:rsid w:val="00FF6536"/>
  </w:style>
  <w:style w:type="paragraph" w:customStyle="1" w:styleId="DB7A8DEDEBD2D849B2FCB08ED2AC8B91">
    <w:name w:val="DB7A8DEDEBD2D849B2FCB08ED2AC8B91"/>
    <w:rsid w:val="00FF6536"/>
  </w:style>
  <w:style w:type="paragraph" w:customStyle="1" w:styleId="4BB3DF620A7D2840B77CCF09F79ECCF1">
    <w:name w:val="4BB3DF620A7D2840B77CCF09F79ECCF1"/>
    <w:rsid w:val="00FF6536"/>
  </w:style>
  <w:style w:type="paragraph" w:customStyle="1" w:styleId="8E078D3ED4E2C44FAA268CD4CF5A9105">
    <w:name w:val="8E078D3ED4E2C44FAA268CD4CF5A9105"/>
    <w:rsid w:val="00FF6536"/>
  </w:style>
  <w:style w:type="paragraph" w:customStyle="1" w:styleId="2DA2F41719C71442BF4FD51B50D8FF9F">
    <w:name w:val="2DA2F41719C71442BF4FD51B50D8FF9F"/>
    <w:rsid w:val="00FF6536"/>
  </w:style>
  <w:style w:type="paragraph" w:customStyle="1" w:styleId="63C3A6368D171948840CE4C00F8055E0">
    <w:name w:val="63C3A6368D171948840CE4C00F8055E0"/>
    <w:rsid w:val="00FF6536"/>
  </w:style>
  <w:style w:type="paragraph" w:customStyle="1" w:styleId="480D68B8AB59AA4990C891D014957AC1">
    <w:name w:val="480D68B8AB59AA4990C891D014957AC1"/>
    <w:rsid w:val="00FF6536"/>
  </w:style>
  <w:style w:type="paragraph" w:customStyle="1" w:styleId="881D2B7EED5C9F44BA6DF77F2710C3EF">
    <w:name w:val="881D2B7EED5C9F44BA6DF77F2710C3EF"/>
    <w:rsid w:val="00FF6536"/>
  </w:style>
  <w:style w:type="paragraph" w:customStyle="1" w:styleId="4E9D164D3A2B5B43AD757FD261060B74">
    <w:name w:val="4E9D164D3A2B5B43AD757FD261060B74"/>
    <w:rsid w:val="00FF6536"/>
  </w:style>
  <w:style w:type="paragraph" w:customStyle="1" w:styleId="9519E80A3C31F740BD2FB73A117B6600">
    <w:name w:val="9519E80A3C31F740BD2FB73A117B6600"/>
    <w:rsid w:val="00FF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1F3B-1494-4CF6-AFC1-02531D0B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11155</Words>
  <Characters>63590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74596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Freitas</dc:creator>
  <cp:lastModifiedBy>Julie Adams</cp:lastModifiedBy>
  <cp:revision>2</cp:revision>
  <cp:lastPrinted>2014-03-27T04:15:00Z</cp:lastPrinted>
  <dcterms:created xsi:type="dcterms:W3CDTF">2014-03-30T15:29:00Z</dcterms:created>
  <dcterms:modified xsi:type="dcterms:W3CDTF">2014-03-30T15:29:00Z</dcterms:modified>
</cp:coreProperties>
</file>