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1591CAB2" w:rsidR="0080639A" w:rsidRPr="00324C4A" w:rsidRDefault="00674562" w:rsidP="00A4282D">
      <w:pPr>
        <w:pStyle w:val="Title"/>
        <w:rPr>
          <w:rFonts w:asciiTheme="majorHAnsi" w:hAnsiTheme="majorHAnsi"/>
          <w:sz w:val="40"/>
          <w:szCs w:val="40"/>
        </w:rPr>
      </w:pPr>
      <w:r>
        <w:rPr>
          <w:rFonts w:asciiTheme="majorHAnsi" w:hAnsiTheme="majorHAnsi"/>
          <w:sz w:val="40"/>
          <w:szCs w:val="40"/>
        </w:rPr>
        <w:t>Resolutions</w:t>
      </w:r>
      <w:r w:rsidR="006B036D" w:rsidRPr="00324C4A">
        <w:rPr>
          <w:rFonts w:asciiTheme="majorHAnsi" w:hAnsiTheme="majorHAnsi"/>
          <w:sz w:val="40"/>
          <w:szCs w:val="40"/>
        </w:rPr>
        <w:t xml:space="preserve"> Committee</w:t>
      </w:r>
    </w:p>
    <w:p w14:paraId="26B13B5C" w14:textId="61706749" w:rsidR="0080639A" w:rsidRPr="00324C4A" w:rsidRDefault="00E7337F" w:rsidP="00A4282D">
      <w:pPr>
        <w:pStyle w:val="Title"/>
        <w:rPr>
          <w:rFonts w:ascii="Calibri" w:hAnsi="Calibri" w:cs="Calibri"/>
        </w:rPr>
      </w:pPr>
      <w:r>
        <w:rPr>
          <w:rFonts w:ascii="Calibri" w:hAnsi="Calibri" w:cs="Calibri"/>
        </w:rPr>
        <w:t>Tue</w:t>
      </w:r>
      <w:r w:rsidR="004813F8">
        <w:rPr>
          <w:rFonts w:ascii="Calibri" w:hAnsi="Calibri" w:cs="Calibri"/>
        </w:rPr>
        <w:t>sday</w:t>
      </w:r>
      <w:r w:rsidR="00D33D31" w:rsidRPr="00324C4A">
        <w:rPr>
          <w:rFonts w:ascii="Calibri" w:hAnsi="Calibri" w:cs="Calibri"/>
        </w:rPr>
        <w:t xml:space="preserve">, </w:t>
      </w:r>
      <w:r w:rsidR="00C21C0E">
        <w:rPr>
          <w:rFonts w:ascii="Calibri" w:hAnsi="Calibri" w:cs="Calibri"/>
        </w:rPr>
        <w:t>August</w:t>
      </w:r>
      <w:r w:rsidR="00921B6A">
        <w:rPr>
          <w:rFonts w:ascii="Calibri" w:hAnsi="Calibri" w:cs="Calibri"/>
        </w:rPr>
        <w:t xml:space="preserve"> </w:t>
      </w:r>
      <w:r w:rsidR="000F692A">
        <w:rPr>
          <w:rFonts w:ascii="Calibri" w:hAnsi="Calibri" w:cs="Calibri"/>
        </w:rPr>
        <w:t>30</w:t>
      </w:r>
      <w:r w:rsidR="00D33D31" w:rsidRPr="00324C4A">
        <w:rPr>
          <w:rFonts w:ascii="Calibri" w:hAnsi="Calibri" w:cs="Calibri"/>
        </w:rPr>
        <w:t>, 202</w:t>
      </w:r>
      <w:r w:rsidR="00674562">
        <w:rPr>
          <w:rFonts w:ascii="Calibri" w:hAnsi="Calibri" w:cs="Calibri"/>
        </w:rPr>
        <w:t>2</w:t>
      </w:r>
    </w:p>
    <w:p w14:paraId="379AB168" w14:textId="6C8341B1" w:rsidR="008155B8" w:rsidRPr="00324C4A" w:rsidRDefault="00714A86" w:rsidP="008155B8">
      <w:pPr>
        <w:pStyle w:val="Title"/>
        <w:rPr>
          <w:rFonts w:ascii="Calibri" w:hAnsi="Calibri" w:cs="Calibri"/>
        </w:rPr>
      </w:pPr>
      <w:r>
        <w:rPr>
          <w:rFonts w:ascii="Calibri" w:hAnsi="Calibri" w:cs="Calibri"/>
        </w:rPr>
        <w:t>3</w:t>
      </w:r>
      <w:r w:rsidR="00016875" w:rsidRPr="00324C4A">
        <w:rPr>
          <w:rFonts w:ascii="Calibri" w:hAnsi="Calibri" w:cs="Calibri"/>
        </w:rPr>
        <w:t>:</w:t>
      </w:r>
      <w:r>
        <w:rPr>
          <w:rFonts w:ascii="Calibri" w:hAnsi="Calibri" w:cs="Calibri"/>
        </w:rPr>
        <w:t>3</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r w:rsidR="00380B69">
        <w:rPr>
          <w:rFonts w:ascii="Calibri" w:hAnsi="Calibri" w:cs="Calibri"/>
        </w:rPr>
        <w:t>5</w:t>
      </w:r>
      <w:r w:rsidR="00016875" w:rsidRPr="00324C4A">
        <w:rPr>
          <w:rFonts w:ascii="Calibri" w:hAnsi="Calibri" w:cs="Calibri"/>
        </w:rPr>
        <w:t>:</w:t>
      </w:r>
      <w:r w:rsidR="00380B69">
        <w:rPr>
          <w:rFonts w:ascii="Calibri" w:hAnsi="Calibri" w:cs="Calibri"/>
        </w:rPr>
        <w:t>3</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p>
    <w:p w14:paraId="3DD8E720" w14:textId="4ACEEC40" w:rsidR="00787627" w:rsidRPr="00B6638B" w:rsidRDefault="00027B97" w:rsidP="00B6638B">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105A095B" w:rsidR="00027B97" w:rsidRPr="00324C4A" w:rsidRDefault="00B657DD">
                            <w:pPr>
                              <w:rPr>
                                <w:sz w:val="22"/>
                                <w:szCs w:val="22"/>
                              </w:rPr>
                            </w:pPr>
                            <w:r w:rsidRPr="00B657DD">
                              <w:rPr>
                                <w:rFonts w:ascii="Helvetica" w:hAnsi="Helvetica" w:cs="Helvetica"/>
                                <w:color w:val="333333"/>
                                <w:sz w:val="18"/>
                                <w:szCs w:val="18"/>
                                <w:shd w:val="clear" w:color="auto" w:fill="FFFFFF"/>
                              </w:rPr>
                              <w:t>The Resolutions Committee charge is to provide accurate and timely documents of the resolutions that eventually are adopted at the Senate Sessions. The process begins with Senate Committees that submit resolutions to the Executive Committee, which in turn adopts resolutions for submission to Area meetings where more resolutions may be written. A resolution document is in the packet at the Session and additional resolutions are developed there and printed at the Session. A final document for Plenary Session deliberation is prepared including resolutions and amendments.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105A095B" w:rsidR="00027B97" w:rsidRPr="00324C4A" w:rsidRDefault="00B657DD">
                      <w:pPr>
                        <w:rPr>
                          <w:sz w:val="22"/>
                          <w:szCs w:val="22"/>
                        </w:rPr>
                      </w:pPr>
                      <w:r w:rsidRPr="00B657DD">
                        <w:rPr>
                          <w:rFonts w:ascii="Helvetica" w:hAnsi="Helvetica" w:cs="Helvetica"/>
                          <w:color w:val="333333"/>
                          <w:sz w:val="18"/>
                          <w:szCs w:val="18"/>
                          <w:shd w:val="clear" w:color="auto" w:fill="FFFFFF"/>
                        </w:rPr>
                        <w:t>The Resolutions Committee charge is to provide accurate and timely documents of the resolutions that eventually are adopted at the Senate Sessions. The process begins with Senate Committees that submit resolutions to the Executive Committee, which in turn adopts resolutions for submission to Area meetings where more resolutions may be written. A resolution document is in the packet at the Session and additional resolutions are developed there and printed at the Session. A final document for Plenary Session deliberation is prepared including resolutions and amendments.</w:t>
                      </w:r>
                    </w:p>
                  </w:txbxContent>
                </v:textbox>
                <w10:wrap type="square"/>
              </v:shape>
            </w:pict>
          </mc:Fallback>
        </mc:AlternateContent>
      </w:r>
      <w:r w:rsidRPr="00324C4A">
        <w:rPr>
          <w:rFonts w:ascii="Calibri" w:hAnsi="Calibri" w:cs="Calibri"/>
        </w:rPr>
        <w:t xml:space="preserve">Zoom Info </w:t>
      </w:r>
    </w:p>
    <w:p w14:paraId="452779D6" w14:textId="77777777" w:rsidR="00787627" w:rsidRPr="00787627" w:rsidRDefault="00787627" w:rsidP="00787627">
      <w:pPr>
        <w:pStyle w:val="Title"/>
        <w:rPr>
          <w:rFonts w:asciiTheme="majorHAnsi" w:hAnsiTheme="majorHAnsi"/>
          <w:b w:val="0"/>
          <w:bCs w:val="0"/>
          <w:sz w:val="20"/>
          <w:szCs w:val="20"/>
        </w:rPr>
      </w:pPr>
      <w:r w:rsidRPr="00787627">
        <w:rPr>
          <w:rFonts w:asciiTheme="majorHAnsi" w:hAnsiTheme="majorHAnsi"/>
          <w:b w:val="0"/>
          <w:bCs w:val="0"/>
          <w:sz w:val="20"/>
          <w:szCs w:val="20"/>
        </w:rPr>
        <w:t>https://us06web.zoom.us/j/94135039272?pwd=dTFVNSs2RkJ2b29PSHpzcmpKa1VYQT09</w:t>
      </w:r>
    </w:p>
    <w:p w14:paraId="5C44EA53" w14:textId="77777777" w:rsidR="00787627" w:rsidRPr="00606542" w:rsidRDefault="00787627" w:rsidP="00787627">
      <w:pPr>
        <w:pStyle w:val="Title"/>
        <w:rPr>
          <w:rFonts w:asciiTheme="majorHAnsi" w:hAnsiTheme="majorHAnsi"/>
          <w:sz w:val="20"/>
          <w:szCs w:val="20"/>
        </w:rPr>
      </w:pPr>
      <w:r w:rsidRPr="00606542">
        <w:rPr>
          <w:rFonts w:asciiTheme="majorHAnsi" w:hAnsiTheme="majorHAnsi"/>
          <w:sz w:val="20"/>
          <w:szCs w:val="20"/>
        </w:rPr>
        <w:t>Meeting ID: 941 3503 9272</w:t>
      </w:r>
    </w:p>
    <w:p w14:paraId="5ADE68B0" w14:textId="77777777" w:rsidR="00787627" w:rsidRPr="00606542" w:rsidRDefault="00787627" w:rsidP="00787627">
      <w:pPr>
        <w:pStyle w:val="Title"/>
        <w:rPr>
          <w:rFonts w:asciiTheme="majorHAnsi" w:hAnsiTheme="majorHAnsi"/>
          <w:sz w:val="20"/>
          <w:szCs w:val="20"/>
        </w:rPr>
      </w:pPr>
      <w:r w:rsidRPr="00606542">
        <w:rPr>
          <w:rFonts w:asciiTheme="majorHAnsi" w:hAnsiTheme="majorHAnsi"/>
          <w:sz w:val="20"/>
          <w:szCs w:val="20"/>
        </w:rPr>
        <w:t>Passcode: 162427</w:t>
      </w:r>
    </w:p>
    <w:p w14:paraId="7053296D" w14:textId="3F80C9EA" w:rsidR="00787627" w:rsidRPr="00787627" w:rsidRDefault="00787627" w:rsidP="00B25CAD">
      <w:pPr>
        <w:pStyle w:val="Title"/>
        <w:rPr>
          <w:rFonts w:asciiTheme="majorHAnsi" w:hAnsiTheme="majorHAnsi"/>
          <w:b w:val="0"/>
          <w:bCs w:val="0"/>
          <w:sz w:val="20"/>
          <w:szCs w:val="20"/>
        </w:rPr>
      </w:pPr>
      <w:r w:rsidRPr="00787627">
        <w:rPr>
          <w:rFonts w:asciiTheme="majorHAnsi" w:hAnsiTheme="majorHAnsi"/>
          <w:b w:val="0"/>
          <w:bCs w:val="0"/>
          <w:sz w:val="20"/>
          <w:szCs w:val="20"/>
        </w:rPr>
        <w:t>One tap mobile</w:t>
      </w:r>
      <w:r w:rsidR="00B25CAD">
        <w:rPr>
          <w:rFonts w:asciiTheme="majorHAnsi" w:hAnsiTheme="majorHAnsi"/>
          <w:b w:val="0"/>
          <w:bCs w:val="0"/>
          <w:sz w:val="20"/>
          <w:szCs w:val="20"/>
        </w:rPr>
        <w:t xml:space="preserve"> </w:t>
      </w:r>
      <w:r w:rsidRPr="00787627">
        <w:rPr>
          <w:rFonts w:asciiTheme="majorHAnsi" w:hAnsiTheme="majorHAnsi"/>
          <w:b w:val="0"/>
          <w:bCs w:val="0"/>
          <w:sz w:val="20"/>
          <w:szCs w:val="20"/>
        </w:rPr>
        <w:t>+16694449171,,94135039272# US</w:t>
      </w:r>
    </w:p>
    <w:p w14:paraId="1E8EB940" w14:textId="43EA5FC0" w:rsidR="00787627" w:rsidRPr="00787627" w:rsidRDefault="00787627" w:rsidP="00B25CAD">
      <w:pPr>
        <w:pStyle w:val="Title"/>
        <w:rPr>
          <w:rFonts w:asciiTheme="majorHAnsi" w:hAnsiTheme="majorHAnsi"/>
          <w:b w:val="0"/>
          <w:bCs w:val="0"/>
          <w:sz w:val="20"/>
          <w:szCs w:val="20"/>
        </w:rPr>
      </w:pPr>
      <w:r w:rsidRPr="00787627">
        <w:rPr>
          <w:rFonts w:asciiTheme="majorHAnsi" w:hAnsiTheme="majorHAnsi"/>
          <w:b w:val="0"/>
          <w:bCs w:val="0"/>
          <w:sz w:val="20"/>
          <w:szCs w:val="20"/>
        </w:rPr>
        <w:t>Dial by your location</w:t>
      </w:r>
      <w:r w:rsidR="00B25CAD">
        <w:rPr>
          <w:rFonts w:asciiTheme="majorHAnsi" w:hAnsiTheme="majorHAnsi"/>
          <w:b w:val="0"/>
          <w:bCs w:val="0"/>
          <w:sz w:val="20"/>
          <w:szCs w:val="20"/>
        </w:rPr>
        <w:t xml:space="preserve"> </w:t>
      </w:r>
      <w:r w:rsidRPr="00787627">
        <w:rPr>
          <w:rFonts w:asciiTheme="majorHAnsi" w:hAnsiTheme="majorHAnsi"/>
          <w:b w:val="0"/>
          <w:bCs w:val="0"/>
          <w:sz w:val="20"/>
          <w:szCs w:val="20"/>
        </w:rPr>
        <w:t>+1 669 444 9171 US</w:t>
      </w:r>
    </w:p>
    <w:p w14:paraId="222E8B6B" w14:textId="77777777" w:rsidR="00307788" w:rsidRDefault="00307788" w:rsidP="00787627">
      <w:pPr>
        <w:pStyle w:val="Title"/>
        <w:ind w:left="0"/>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C0D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477EBFAC"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6A9D9F90" w:rsidR="003C600D" w:rsidRPr="00C46745" w:rsidRDefault="007277DC" w:rsidP="00015BE3">
            <w:pPr>
              <w:rPr>
                <w:rFonts w:ascii="Calibri" w:hAnsi="Calibri" w:cs="Calibri"/>
                <w:sz w:val="22"/>
                <w:szCs w:val="22"/>
              </w:rPr>
            </w:pPr>
            <w:r>
              <w:rPr>
                <w:rFonts w:ascii="Calibri" w:hAnsi="Calibri" w:cs="Calibri"/>
                <w:sz w:val="22"/>
                <w:szCs w:val="22"/>
              </w:rPr>
              <w:t>Kim Dozier</w:t>
            </w:r>
          </w:p>
        </w:tc>
        <w:tc>
          <w:tcPr>
            <w:tcW w:w="3010" w:type="dxa"/>
          </w:tcPr>
          <w:p w14:paraId="1FF2E808" w14:textId="5B7FE702" w:rsidR="003C600D" w:rsidRPr="00C46745" w:rsidRDefault="00F06B9D" w:rsidP="00015BE3">
            <w:pPr>
              <w:rPr>
                <w:rFonts w:ascii="Calibri" w:hAnsi="Calibri" w:cs="Calibri"/>
                <w:sz w:val="22"/>
                <w:szCs w:val="22"/>
              </w:rPr>
            </w:pPr>
            <w:r>
              <w:rPr>
                <w:rFonts w:ascii="Calibri" w:hAnsi="Calibri" w:cs="Calibri"/>
                <w:sz w:val="22"/>
                <w:szCs w:val="22"/>
              </w:rPr>
              <w:t xml:space="preserve">Mark </w:t>
            </w:r>
            <w:r w:rsidR="0068269F">
              <w:rPr>
                <w:rFonts w:ascii="Calibri" w:hAnsi="Calibri" w:cs="Calibri"/>
                <w:sz w:val="22"/>
                <w:szCs w:val="22"/>
              </w:rPr>
              <w:t xml:space="preserve">Edward </w:t>
            </w:r>
            <w:proofErr w:type="spellStart"/>
            <w:r w:rsidR="0068269F">
              <w:rPr>
                <w:rFonts w:ascii="Calibri" w:hAnsi="Calibri" w:cs="Calibri"/>
                <w:sz w:val="22"/>
                <w:szCs w:val="22"/>
              </w:rPr>
              <w:t>Osea</w:t>
            </w:r>
            <w:proofErr w:type="spellEnd"/>
          </w:p>
        </w:tc>
      </w:tr>
      <w:tr w:rsidR="003C600D" w:rsidRPr="00C46745" w14:paraId="7F1C4446" w14:textId="77777777" w:rsidTr="00015BE3">
        <w:tc>
          <w:tcPr>
            <w:tcW w:w="2995" w:type="dxa"/>
          </w:tcPr>
          <w:p w14:paraId="031B2DF7" w14:textId="0AEA745D" w:rsidR="003C600D" w:rsidRPr="00C46745" w:rsidRDefault="00DB549D"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985" w:type="dxa"/>
          </w:tcPr>
          <w:p w14:paraId="44BF19F2" w14:textId="3A4E8058" w:rsidR="003C600D" w:rsidRPr="00C46745" w:rsidRDefault="00531387" w:rsidP="00015BE3">
            <w:pPr>
              <w:rPr>
                <w:rFonts w:ascii="Calibri" w:hAnsi="Calibri" w:cs="Calibri"/>
                <w:sz w:val="22"/>
                <w:szCs w:val="22"/>
              </w:rPr>
            </w:pPr>
            <w:r>
              <w:rPr>
                <w:rFonts w:ascii="Calibri" w:hAnsi="Calibri" w:cs="Calibri"/>
                <w:sz w:val="22"/>
                <w:szCs w:val="22"/>
              </w:rPr>
              <w:t>Peter Fulks</w:t>
            </w:r>
          </w:p>
        </w:tc>
        <w:tc>
          <w:tcPr>
            <w:tcW w:w="3010" w:type="dxa"/>
          </w:tcPr>
          <w:p w14:paraId="7253421D" w14:textId="196435D8" w:rsidR="003C600D" w:rsidRPr="00C46745" w:rsidRDefault="00683194" w:rsidP="00015BE3">
            <w:pPr>
              <w:rPr>
                <w:rFonts w:ascii="Calibri" w:hAnsi="Calibri" w:cs="Calibri"/>
                <w:sz w:val="22"/>
                <w:szCs w:val="22"/>
              </w:rPr>
            </w:pPr>
            <w:r>
              <w:rPr>
                <w:rFonts w:ascii="Calibri" w:hAnsi="Calibri" w:cs="Calibri"/>
                <w:sz w:val="22"/>
                <w:szCs w:val="22"/>
              </w:rPr>
              <w:t>Michael Stewart</w:t>
            </w:r>
          </w:p>
        </w:tc>
      </w:tr>
    </w:tbl>
    <w:p w14:paraId="1041AC66" w14:textId="77777777" w:rsidR="00B205A7" w:rsidRPr="00C46745" w:rsidRDefault="00B205A7" w:rsidP="00EC3A0E">
      <w:pPr>
        <w:rPr>
          <w:rFonts w:ascii="Calibri" w:hAnsi="Calibri" w:cs="Calibri"/>
          <w:sz w:val="22"/>
          <w:szCs w:val="22"/>
        </w:rPr>
      </w:pPr>
    </w:p>
    <w:p w14:paraId="0A876294" w14:textId="558348BF"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77777777" w:rsidR="00927E07" w:rsidRPr="00C46745" w:rsidRDefault="001B3EE3" w:rsidP="00C46F03">
      <w:pPr>
        <w:numPr>
          <w:ilvl w:val="1"/>
          <w:numId w:val="14"/>
        </w:numPr>
        <w:rPr>
          <w:rFonts w:ascii="Calibri" w:hAnsi="Calibri" w:cs="Calibri"/>
          <w:sz w:val="22"/>
          <w:szCs w:val="22"/>
        </w:rPr>
      </w:pPr>
      <w:hyperlink r:id="rId8" w:history="1">
        <w:r w:rsidR="00927E07" w:rsidRPr="00736AA4">
          <w:rPr>
            <w:rStyle w:val="Hyperlink"/>
            <w:rFonts w:ascii="Calibri" w:hAnsi="Calibri" w:cs="Calibri"/>
            <w:sz w:val="22"/>
            <w:szCs w:val="22"/>
          </w:rPr>
          <w:t>Google Shared Folder</w:t>
        </w:r>
      </w:hyperlink>
    </w:p>
    <w:p w14:paraId="1F7F187F" w14:textId="7AB3FF5F" w:rsidR="00412492" w:rsidRPr="00C46F03" w:rsidRDefault="00F720A3" w:rsidP="00C46F03">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783C23B0" w14:textId="77777777" w:rsidR="00D30972" w:rsidRPr="00C46745" w:rsidRDefault="00D30972" w:rsidP="00D30972">
      <w:pPr>
        <w:pStyle w:val="ListParagraph"/>
        <w:rPr>
          <w:rFonts w:ascii="Calibri" w:hAnsi="Calibri" w:cs="Calibri"/>
          <w:sz w:val="22"/>
          <w:szCs w:val="22"/>
        </w:rPr>
      </w:pPr>
    </w:p>
    <w:p w14:paraId="49E57214" w14:textId="77777777" w:rsidR="00C82E0A" w:rsidRDefault="002A49CE" w:rsidP="00C46F03">
      <w:pPr>
        <w:numPr>
          <w:ilvl w:val="0"/>
          <w:numId w:val="14"/>
        </w:numPr>
        <w:rPr>
          <w:rFonts w:ascii="Calibri" w:hAnsi="Calibri" w:cs="Calibri"/>
          <w:sz w:val="22"/>
          <w:szCs w:val="22"/>
        </w:rPr>
      </w:pPr>
      <w:r w:rsidRPr="00C46745">
        <w:rPr>
          <w:rFonts w:ascii="Calibri" w:hAnsi="Calibri" w:cs="Calibri"/>
          <w:sz w:val="22"/>
          <w:szCs w:val="22"/>
        </w:rPr>
        <w:t xml:space="preserve">Committee </w:t>
      </w:r>
      <w:r w:rsidR="00C82E0A">
        <w:rPr>
          <w:rFonts w:ascii="Calibri" w:hAnsi="Calibri" w:cs="Calibri"/>
          <w:sz w:val="22"/>
          <w:szCs w:val="22"/>
        </w:rPr>
        <w:t>Overview</w:t>
      </w:r>
    </w:p>
    <w:p w14:paraId="38F7D8CB" w14:textId="77777777" w:rsidR="00C82E0A" w:rsidRDefault="002A49CE" w:rsidP="00C46F03">
      <w:pPr>
        <w:numPr>
          <w:ilvl w:val="1"/>
          <w:numId w:val="14"/>
        </w:numPr>
        <w:rPr>
          <w:rFonts w:ascii="Calibri" w:hAnsi="Calibri" w:cs="Calibri"/>
          <w:sz w:val="22"/>
          <w:szCs w:val="22"/>
        </w:rPr>
      </w:pPr>
      <w:r w:rsidRPr="00C46745">
        <w:rPr>
          <w:rFonts w:ascii="Calibri" w:hAnsi="Calibri" w:cs="Calibri"/>
          <w:sz w:val="22"/>
          <w:szCs w:val="22"/>
        </w:rPr>
        <w:t xml:space="preserve">Charge Review </w:t>
      </w:r>
    </w:p>
    <w:p w14:paraId="3CCCE9B5" w14:textId="1A6A2644" w:rsidR="00C82E0A" w:rsidRDefault="001B3EE3" w:rsidP="00C46F03">
      <w:pPr>
        <w:numPr>
          <w:ilvl w:val="1"/>
          <w:numId w:val="14"/>
        </w:numPr>
        <w:rPr>
          <w:rStyle w:val="Hyperlink"/>
          <w:rFonts w:ascii="Calibri" w:hAnsi="Calibri" w:cs="Calibri"/>
          <w:color w:val="auto"/>
          <w:sz w:val="22"/>
          <w:szCs w:val="22"/>
        </w:rPr>
      </w:pPr>
      <w:hyperlink r:id="rId9" w:history="1">
        <w:r w:rsidR="002A49CE" w:rsidRPr="00C46745">
          <w:rPr>
            <w:rStyle w:val="Hyperlink"/>
            <w:rFonts w:ascii="Calibri" w:hAnsi="Calibri" w:cs="Calibri"/>
            <w:sz w:val="22"/>
            <w:szCs w:val="22"/>
          </w:rPr>
          <w:t>Committee Member Guidelines</w:t>
        </w:r>
      </w:hyperlink>
      <w:r w:rsidR="006227E8">
        <w:rPr>
          <w:rStyle w:val="Hyperlink"/>
          <w:rFonts w:ascii="Calibri" w:hAnsi="Calibri" w:cs="Calibri"/>
          <w:sz w:val="22"/>
          <w:szCs w:val="22"/>
        </w:rPr>
        <w:t xml:space="preserve"> </w:t>
      </w:r>
    </w:p>
    <w:p w14:paraId="341C4047" w14:textId="45B7F208" w:rsidR="002A49CE" w:rsidRPr="00C46745" w:rsidRDefault="001B3EE3" w:rsidP="00C46F03">
      <w:pPr>
        <w:numPr>
          <w:ilvl w:val="1"/>
          <w:numId w:val="14"/>
        </w:numPr>
        <w:rPr>
          <w:rStyle w:val="Hyperlink"/>
          <w:rFonts w:ascii="Calibri" w:hAnsi="Calibri" w:cs="Calibri"/>
          <w:color w:val="auto"/>
          <w:sz w:val="22"/>
          <w:szCs w:val="22"/>
        </w:rPr>
      </w:pPr>
      <w:hyperlink r:id="rId10" w:history="1">
        <w:r w:rsidR="006227E8" w:rsidRPr="003A57E9">
          <w:rPr>
            <w:rStyle w:val="Hyperlink"/>
            <w:rFonts w:ascii="Calibri" w:hAnsi="Calibri" w:cs="Calibri"/>
            <w:sz w:val="22"/>
            <w:szCs w:val="22"/>
          </w:rPr>
          <w:t>CONTACT INFO</w:t>
        </w:r>
        <w:r w:rsidR="00F02C62" w:rsidRPr="003A57E9">
          <w:rPr>
            <w:rStyle w:val="Hyperlink"/>
            <w:rFonts w:ascii="Calibri" w:hAnsi="Calibri" w:cs="Calibri"/>
            <w:sz w:val="22"/>
            <w:szCs w:val="22"/>
          </w:rPr>
          <w:t xml:space="preserve"> FORM</w:t>
        </w:r>
      </w:hyperlink>
      <w:r w:rsidR="00437F2F">
        <w:rPr>
          <w:rStyle w:val="Hyperlink"/>
          <w:rFonts w:ascii="Calibri" w:hAnsi="Calibri" w:cs="Calibri"/>
          <w:sz w:val="22"/>
          <w:szCs w:val="22"/>
        </w:rPr>
        <w:t xml:space="preserve"> </w:t>
      </w:r>
    </w:p>
    <w:p w14:paraId="52EFF770" w14:textId="77777777" w:rsidR="00F82A9E" w:rsidRPr="00C46745" w:rsidRDefault="00F82A9E" w:rsidP="00F82A9E">
      <w:pPr>
        <w:rPr>
          <w:rFonts w:ascii="Calibri" w:hAnsi="Calibri" w:cs="Calibri"/>
          <w:sz w:val="22"/>
          <w:szCs w:val="22"/>
        </w:rPr>
      </w:pPr>
    </w:p>
    <w:p w14:paraId="5E0DFEED" w14:textId="66652968" w:rsidR="00CF70BB" w:rsidRPr="00F82A9E" w:rsidRDefault="001B3EE3" w:rsidP="00C46F03">
      <w:pPr>
        <w:numPr>
          <w:ilvl w:val="0"/>
          <w:numId w:val="14"/>
        </w:numPr>
        <w:rPr>
          <w:rFonts w:ascii="Calibri" w:hAnsi="Calibri" w:cs="Calibri"/>
          <w:sz w:val="22"/>
          <w:szCs w:val="22"/>
        </w:rPr>
      </w:pPr>
      <w:hyperlink r:id="rId11" w:history="1">
        <w:r w:rsidR="001E7151" w:rsidRPr="00FD05BA">
          <w:rPr>
            <w:rStyle w:val="Hyperlink"/>
            <w:rFonts w:ascii="Calibri" w:hAnsi="Calibri" w:cs="Calibri"/>
            <w:sz w:val="22"/>
            <w:szCs w:val="22"/>
          </w:rPr>
          <w:t>Community Agreements</w:t>
        </w:r>
        <w:r w:rsidR="009258F4" w:rsidRPr="00FD05BA">
          <w:rPr>
            <w:rStyle w:val="Hyperlink"/>
            <w:rFonts w:ascii="Calibri" w:hAnsi="Calibri" w:cs="Calibri"/>
            <w:sz w:val="22"/>
            <w:szCs w:val="22"/>
          </w:rPr>
          <w:t xml:space="preserve"> Activity</w:t>
        </w:r>
      </w:hyperlink>
      <w:r w:rsidR="004174A6">
        <w:rPr>
          <w:rFonts w:ascii="Calibri" w:hAnsi="Calibri" w:cs="Calibri"/>
          <w:sz w:val="22"/>
          <w:szCs w:val="22"/>
        </w:rPr>
        <w:t xml:space="preserve"> (Breakout Rooms)</w:t>
      </w:r>
    </w:p>
    <w:p w14:paraId="60A41FCD" w14:textId="77777777" w:rsidR="00361A27" w:rsidRPr="00C46745" w:rsidRDefault="00361A27" w:rsidP="00361A27">
      <w:pPr>
        <w:pStyle w:val="ListParagraph"/>
        <w:rPr>
          <w:rFonts w:ascii="Calibri" w:hAnsi="Calibri" w:cs="Calibri"/>
          <w:sz w:val="22"/>
          <w:szCs w:val="22"/>
        </w:rPr>
      </w:pPr>
    </w:p>
    <w:p w14:paraId="7A271F30" w14:textId="5E6C0B72" w:rsidR="009E7C40" w:rsidRPr="00C46745" w:rsidRDefault="009221C1" w:rsidP="00C46F03">
      <w:pPr>
        <w:numPr>
          <w:ilvl w:val="0"/>
          <w:numId w:val="14"/>
        </w:numPr>
        <w:rPr>
          <w:rFonts w:ascii="Calibri" w:hAnsi="Calibri" w:cs="Calibri"/>
          <w:sz w:val="22"/>
          <w:szCs w:val="22"/>
        </w:rPr>
      </w:pPr>
      <w:r w:rsidRPr="00C46745">
        <w:rPr>
          <w:rFonts w:ascii="Calibri" w:hAnsi="Calibri" w:cs="Calibri"/>
          <w:sz w:val="22"/>
          <w:szCs w:val="22"/>
        </w:rPr>
        <w:t>Goals</w:t>
      </w:r>
      <w:r w:rsidR="002A49CE" w:rsidRPr="00C46745">
        <w:rPr>
          <w:rFonts w:ascii="Calibri" w:hAnsi="Calibri" w:cs="Calibri"/>
          <w:sz w:val="22"/>
          <w:szCs w:val="22"/>
        </w:rPr>
        <w:t xml:space="preserve"> and Priorities</w:t>
      </w:r>
      <w:r w:rsidRPr="00C46745">
        <w:rPr>
          <w:rFonts w:ascii="Calibri" w:hAnsi="Calibri" w:cs="Calibri"/>
          <w:sz w:val="22"/>
          <w:szCs w:val="22"/>
        </w:rPr>
        <w:t xml:space="preserve"> </w:t>
      </w:r>
    </w:p>
    <w:p w14:paraId="261C0734" w14:textId="3B0D8B69" w:rsidR="009D7BEC" w:rsidRDefault="009D7BEC" w:rsidP="002039D5">
      <w:pPr>
        <w:numPr>
          <w:ilvl w:val="1"/>
          <w:numId w:val="14"/>
        </w:numPr>
        <w:rPr>
          <w:rFonts w:ascii="Calibri" w:hAnsi="Calibri" w:cs="Calibri"/>
          <w:sz w:val="22"/>
          <w:szCs w:val="22"/>
        </w:rPr>
      </w:pPr>
      <w:r>
        <w:rPr>
          <w:rFonts w:ascii="Calibri" w:hAnsi="Calibri" w:cs="Calibri"/>
          <w:sz w:val="22"/>
          <w:szCs w:val="22"/>
        </w:rPr>
        <w:t>Area Meetings</w:t>
      </w:r>
    </w:p>
    <w:p w14:paraId="11AA1CA1" w14:textId="4489DB32" w:rsidR="00711CD8" w:rsidRDefault="00711CD8" w:rsidP="00711CD8">
      <w:pPr>
        <w:numPr>
          <w:ilvl w:val="2"/>
          <w:numId w:val="14"/>
        </w:numPr>
        <w:ind w:left="1620"/>
        <w:rPr>
          <w:rFonts w:ascii="Calibri" w:hAnsi="Calibri" w:cs="Calibri"/>
          <w:sz w:val="22"/>
          <w:szCs w:val="22"/>
        </w:rPr>
      </w:pPr>
      <w:r>
        <w:rPr>
          <w:rFonts w:ascii="Calibri" w:hAnsi="Calibri" w:cs="Calibri"/>
          <w:sz w:val="22"/>
          <w:szCs w:val="22"/>
        </w:rPr>
        <w:t>October 14</w:t>
      </w:r>
      <w:r w:rsidR="007842FD">
        <w:rPr>
          <w:rFonts w:ascii="Calibri" w:hAnsi="Calibri" w:cs="Calibri"/>
          <w:sz w:val="22"/>
          <w:szCs w:val="22"/>
        </w:rPr>
        <w:t xml:space="preserve"> (A&amp;B)/October 15 (C&amp;D)</w:t>
      </w:r>
    </w:p>
    <w:p w14:paraId="77AADAB6" w14:textId="63E7667A" w:rsidR="00F27C71" w:rsidRDefault="001B3EE3" w:rsidP="00711CD8">
      <w:pPr>
        <w:numPr>
          <w:ilvl w:val="2"/>
          <w:numId w:val="14"/>
        </w:numPr>
        <w:ind w:left="1620"/>
        <w:rPr>
          <w:rFonts w:ascii="Calibri" w:hAnsi="Calibri" w:cs="Calibri"/>
          <w:sz w:val="22"/>
          <w:szCs w:val="22"/>
        </w:rPr>
      </w:pPr>
      <w:hyperlink r:id="rId12" w:history="1">
        <w:r w:rsidR="00A264F7" w:rsidRPr="00A264F7">
          <w:rPr>
            <w:rStyle w:val="Hyperlink"/>
            <w:rFonts w:ascii="Calibri" w:hAnsi="Calibri" w:cs="Calibri"/>
            <w:sz w:val="22"/>
            <w:szCs w:val="22"/>
          </w:rPr>
          <w:t>Email Listserv Sign-up</w:t>
        </w:r>
      </w:hyperlink>
    </w:p>
    <w:p w14:paraId="3FFED6CC" w14:textId="54B45B36" w:rsidR="0029058D" w:rsidRDefault="001B3EE3" w:rsidP="009D7BEC">
      <w:pPr>
        <w:numPr>
          <w:ilvl w:val="2"/>
          <w:numId w:val="14"/>
        </w:numPr>
        <w:ind w:left="1620"/>
        <w:rPr>
          <w:rFonts w:ascii="Calibri" w:hAnsi="Calibri" w:cs="Calibri"/>
          <w:sz w:val="22"/>
          <w:szCs w:val="22"/>
        </w:rPr>
      </w:pPr>
      <w:hyperlink r:id="rId13" w:history="1">
        <w:r w:rsidR="00623BD2" w:rsidRPr="00827685">
          <w:rPr>
            <w:rStyle w:val="Hyperlink"/>
            <w:rFonts w:ascii="Calibri" w:hAnsi="Calibri" w:cs="Calibri"/>
            <w:sz w:val="22"/>
            <w:szCs w:val="22"/>
          </w:rPr>
          <w:t>Area Meeting Training</w:t>
        </w:r>
      </w:hyperlink>
      <w:r w:rsidR="00623BD2">
        <w:rPr>
          <w:rFonts w:ascii="Calibri" w:hAnsi="Calibri" w:cs="Calibri"/>
          <w:sz w:val="22"/>
          <w:szCs w:val="22"/>
        </w:rPr>
        <w:t xml:space="preserve"> Slides</w:t>
      </w:r>
      <w:r w:rsidR="00C24D4E">
        <w:rPr>
          <w:rFonts w:ascii="Calibri" w:hAnsi="Calibri" w:cs="Calibri"/>
          <w:sz w:val="22"/>
          <w:szCs w:val="22"/>
        </w:rPr>
        <w:t xml:space="preserve"> </w:t>
      </w:r>
    </w:p>
    <w:p w14:paraId="3B0A595A" w14:textId="73627EF7" w:rsidR="00AA1AA7" w:rsidRDefault="001B3EE3" w:rsidP="00C46F03">
      <w:pPr>
        <w:numPr>
          <w:ilvl w:val="1"/>
          <w:numId w:val="14"/>
        </w:numPr>
        <w:rPr>
          <w:rFonts w:ascii="Calibri" w:hAnsi="Calibri" w:cs="Calibri"/>
          <w:sz w:val="22"/>
          <w:szCs w:val="22"/>
        </w:rPr>
      </w:pPr>
      <w:hyperlink r:id="rId14" w:history="1">
        <w:r w:rsidR="005968B5" w:rsidRPr="00FD5D1E">
          <w:rPr>
            <w:rStyle w:val="Hyperlink"/>
            <w:rFonts w:ascii="Calibri" w:hAnsi="Calibri" w:cs="Calibri"/>
            <w:sz w:val="22"/>
            <w:szCs w:val="22"/>
          </w:rPr>
          <w:t>Resolutions Handbook</w:t>
        </w:r>
      </w:hyperlink>
      <w:r w:rsidR="005968B5">
        <w:rPr>
          <w:rFonts w:ascii="Calibri" w:hAnsi="Calibri" w:cs="Calibri"/>
          <w:sz w:val="22"/>
          <w:szCs w:val="22"/>
        </w:rPr>
        <w:t xml:space="preserve"> </w:t>
      </w:r>
      <w:r w:rsidR="003E23F8">
        <w:rPr>
          <w:rFonts w:ascii="Calibri" w:hAnsi="Calibri" w:cs="Calibri"/>
          <w:sz w:val="22"/>
          <w:szCs w:val="22"/>
        </w:rPr>
        <w:t>U</w:t>
      </w:r>
      <w:r w:rsidR="005968B5">
        <w:rPr>
          <w:rFonts w:ascii="Calibri" w:hAnsi="Calibri" w:cs="Calibri"/>
          <w:sz w:val="22"/>
          <w:szCs w:val="22"/>
        </w:rPr>
        <w:t>pdate</w:t>
      </w:r>
    </w:p>
    <w:p w14:paraId="76253DA2" w14:textId="64D2F9E4" w:rsidR="005968B5" w:rsidRDefault="001B3EE3" w:rsidP="00C46F03">
      <w:pPr>
        <w:numPr>
          <w:ilvl w:val="1"/>
          <w:numId w:val="14"/>
        </w:numPr>
        <w:rPr>
          <w:rFonts w:ascii="Calibri" w:hAnsi="Calibri" w:cs="Calibri"/>
          <w:sz w:val="22"/>
          <w:szCs w:val="22"/>
        </w:rPr>
      </w:pPr>
      <w:hyperlink r:id="rId15" w:history="1">
        <w:proofErr w:type="spellStart"/>
        <w:r w:rsidR="005968B5" w:rsidRPr="00D61184">
          <w:rPr>
            <w:rStyle w:val="Hyperlink"/>
            <w:rFonts w:ascii="Calibri" w:hAnsi="Calibri" w:cs="Calibri"/>
            <w:sz w:val="22"/>
            <w:szCs w:val="22"/>
          </w:rPr>
          <w:t>LinkTree</w:t>
        </w:r>
        <w:proofErr w:type="spellEnd"/>
      </w:hyperlink>
      <w:r w:rsidR="005968B5">
        <w:rPr>
          <w:rFonts w:ascii="Calibri" w:hAnsi="Calibri" w:cs="Calibri"/>
          <w:sz w:val="22"/>
          <w:szCs w:val="22"/>
        </w:rPr>
        <w:t xml:space="preserve"> update</w:t>
      </w:r>
      <w:r w:rsidR="00C956B5">
        <w:rPr>
          <w:rFonts w:ascii="Calibri" w:hAnsi="Calibri" w:cs="Calibri"/>
          <w:sz w:val="22"/>
          <w:szCs w:val="22"/>
        </w:rPr>
        <w:t>—Voting Guide (M</w:t>
      </w:r>
      <w:r w:rsidR="002E3D8A">
        <w:rPr>
          <w:rFonts w:ascii="Calibri" w:hAnsi="Calibri" w:cs="Calibri"/>
          <w:sz w:val="22"/>
          <w:szCs w:val="22"/>
        </w:rPr>
        <w:t>ichelle</w:t>
      </w:r>
      <w:r w:rsidR="00C956B5">
        <w:rPr>
          <w:rFonts w:ascii="Calibri" w:hAnsi="Calibri" w:cs="Calibri"/>
          <w:sz w:val="22"/>
          <w:szCs w:val="22"/>
        </w:rPr>
        <w:t>)</w:t>
      </w:r>
    </w:p>
    <w:p w14:paraId="59694540" w14:textId="533C57FF" w:rsidR="00C956B5" w:rsidRDefault="002039D5" w:rsidP="00C46F03">
      <w:pPr>
        <w:numPr>
          <w:ilvl w:val="1"/>
          <w:numId w:val="14"/>
        </w:numPr>
        <w:rPr>
          <w:rFonts w:ascii="Calibri" w:hAnsi="Calibri" w:cs="Calibri"/>
          <w:sz w:val="22"/>
          <w:szCs w:val="22"/>
        </w:rPr>
      </w:pPr>
      <w:r>
        <w:rPr>
          <w:rFonts w:ascii="Calibri" w:hAnsi="Calibri" w:cs="Calibri"/>
          <w:sz w:val="22"/>
          <w:szCs w:val="22"/>
        </w:rPr>
        <w:t xml:space="preserve">Training </w:t>
      </w:r>
      <w:r w:rsidR="00C956B5">
        <w:rPr>
          <w:rFonts w:ascii="Calibri" w:hAnsi="Calibri" w:cs="Calibri"/>
          <w:sz w:val="22"/>
          <w:szCs w:val="22"/>
        </w:rPr>
        <w:t>Videos</w:t>
      </w:r>
    </w:p>
    <w:p w14:paraId="4D08B032" w14:textId="38A5015C" w:rsidR="003B3EB1" w:rsidRDefault="003B3EB1" w:rsidP="00C46F03">
      <w:pPr>
        <w:numPr>
          <w:ilvl w:val="1"/>
          <w:numId w:val="14"/>
        </w:numPr>
        <w:rPr>
          <w:rFonts w:ascii="Calibri" w:hAnsi="Calibri" w:cs="Calibri"/>
          <w:sz w:val="22"/>
          <w:szCs w:val="22"/>
        </w:rPr>
      </w:pPr>
      <w:r>
        <w:rPr>
          <w:rFonts w:ascii="Calibri" w:hAnsi="Calibri" w:cs="Calibri"/>
          <w:sz w:val="22"/>
          <w:szCs w:val="22"/>
        </w:rPr>
        <w:t xml:space="preserve">Resolutions </w:t>
      </w:r>
      <w:r w:rsidR="003D13DB">
        <w:rPr>
          <w:rFonts w:ascii="Calibri" w:hAnsi="Calibri" w:cs="Calibri"/>
          <w:sz w:val="22"/>
          <w:szCs w:val="22"/>
        </w:rPr>
        <w:t>Updates</w:t>
      </w:r>
    </w:p>
    <w:p w14:paraId="1471D651" w14:textId="0FFA849C" w:rsidR="003E23F8" w:rsidRPr="00C956B5" w:rsidRDefault="003E23F8" w:rsidP="00C46F03">
      <w:pPr>
        <w:numPr>
          <w:ilvl w:val="1"/>
          <w:numId w:val="14"/>
        </w:numPr>
        <w:rPr>
          <w:rFonts w:ascii="Calibri" w:hAnsi="Calibri" w:cs="Calibri"/>
          <w:sz w:val="22"/>
          <w:szCs w:val="22"/>
        </w:rPr>
      </w:pPr>
      <w:r>
        <w:rPr>
          <w:rFonts w:ascii="Calibri" w:hAnsi="Calibri" w:cs="Calibri"/>
          <w:sz w:val="22"/>
          <w:szCs w:val="22"/>
        </w:rPr>
        <w:t>Other Ideas</w:t>
      </w:r>
    </w:p>
    <w:p w14:paraId="5F04C072" w14:textId="77777777" w:rsidR="00F04617" w:rsidRPr="00C46745" w:rsidRDefault="00F04617" w:rsidP="00100792">
      <w:pPr>
        <w:rPr>
          <w:rFonts w:ascii="Calibri" w:hAnsi="Calibri" w:cs="Calibri"/>
          <w:sz w:val="22"/>
          <w:szCs w:val="22"/>
        </w:rPr>
      </w:pPr>
    </w:p>
    <w:p w14:paraId="687FC209" w14:textId="77777777" w:rsidR="00E00330" w:rsidRPr="00C46745" w:rsidRDefault="00E00330" w:rsidP="00E00330">
      <w:pPr>
        <w:numPr>
          <w:ilvl w:val="0"/>
          <w:numId w:val="14"/>
        </w:numPr>
        <w:rPr>
          <w:rFonts w:ascii="Calibri" w:hAnsi="Calibri" w:cs="Calibri"/>
          <w:sz w:val="22"/>
          <w:szCs w:val="22"/>
        </w:rPr>
      </w:pPr>
      <w:r w:rsidRPr="00C46745">
        <w:rPr>
          <w:rFonts w:ascii="Calibri" w:hAnsi="Calibri" w:cs="Calibri"/>
          <w:sz w:val="22"/>
          <w:szCs w:val="22"/>
        </w:rPr>
        <w:t>Plenary Fall 202</w:t>
      </w:r>
      <w:r>
        <w:rPr>
          <w:rFonts w:ascii="Calibri" w:hAnsi="Calibri" w:cs="Calibri"/>
          <w:sz w:val="22"/>
          <w:szCs w:val="22"/>
        </w:rPr>
        <w:t>2</w:t>
      </w:r>
    </w:p>
    <w:p w14:paraId="0843B73A" w14:textId="77777777" w:rsidR="00E00330" w:rsidRPr="00C46745" w:rsidRDefault="00E00330" w:rsidP="00E00330">
      <w:pPr>
        <w:numPr>
          <w:ilvl w:val="1"/>
          <w:numId w:val="14"/>
        </w:numPr>
        <w:rPr>
          <w:rFonts w:ascii="Calibri" w:hAnsi="Calibri" w:cs="Calibri"/>
          <w:sz w:val="22"/>
          <w:szCs w:val="22"/>
        </w:rPr>
      </w:pPr>
      <w:r>
        <w:rPr>
          <w:rFonts w:ascii="Calibri" w:hAnsi="Calibri" w:cs="Calibri"/>
          <w:sz w:val="22"/>
          <w:szCs w:val="22"/>
        </w:rPr>
        <w:t>November 3-5 Sacramento</w:t>
      </w:r>
    </w:p>
    <w:p w14:paraId="28D8EB63" w14:textId="6C00776F" w:rsidR="00E00330" w:rsidRPr="00C46745" w:rsidRDefault="00E00330" w:rsidP="00E00330">
      <w:pPr>
        <w:numPr>
          <w:ilvl w:val="1"/>
          <w:numId w:val="14"/>
        </w:numPr>
        <w:rPr>
          <w:rFonts w:ascii="Calibri" w:hAnsi="Calibri" w:cs="Calibri"/>
          <w:sz w:val="22"/>
          <w:szCs w:val="22"/>
        </w:rPr>
      </w:pPr>
      <w:r w:rsidRPr="00C46745">
        <w:rPr>
          <w:rFonts w:ascii="Calibri" w:hAnsi="Calibri" w:cs="Calibri"/>
          <w:sz w:val="22"/>
          <w:szCs w:val="22"/>
        </w:rPr>
        <w:t xml:space="preserve">Theme </w:t>
      </w:r>
      <w:r w:rsidR="00E5732D">
        <w:rPr>
          <w:rFonts w:ascii="Calibri" w:hAnsi="Calibri" w:cs="Calibri"/>
          <w:sz w:val="22"/>
          <w:szCs w:val="22"/>
        </w:rPr>
        <w:t>i</w:t>
      </w:r>
      <w:r w:rsidRPr="00C46745">
        <w:rPr>
          <w:rFonts w:ascii="Calibri" w:hAnsi="Calibri" w:cs="Calibri"/>
          <w:sz w:val="22"/>
          <w:szCs w:val="22"/>
        </w:rPr>
        <w:t xml:space="preserve">deas </w:t>
      </w:r>
      <w:r w:rsidR="00E5732D">
        <w:rPr>
          <w:rFonts w:ascii="Calibri" w:hAnsi="Calibri" w:cs="Calibri"/>
          <w:sz w:val="22"/>
          <w:szCs w:val="22"/>
        </w:rPr>
        <w:t>s</w:t>
      </w:r>
      <w:r>
        <w:rPr>
          <w:rFonts w:ascii="Calibri" w:hAnsi="Calibri" w:cs="Calibri"/>
          <w:sz w:val="22"/>
          <w:szCs w:val="22"/>
        </w:rPr>
        <w:t>oon</w:t>
      </w:r>
    </w:p>
    <w:p w14:paraId="24CAFB1A" w14:textId="77777777" w:rsidR="00E00330" w:rsidRPr="00C46745" w:rsidRDefault="00E00330" w:rsidP="00E00330">
      <w:pPr>
        <w:numPr>
          <w:ilvl w:val="1"/>
          <w:numId w:val="14"/>
        </w:numPr>
        <w:rPr>
          <w:rFonts w:ascii="Calibri" w:hAnsi="Calibri" w:cs="Calibri"/>
          <w:sz w:val="22"/>
          <w:szCs w:val="22"/>
        </w:rPr>
      </w:pPr>
      <w:r w:rsidRPr="00C46745">
        <w:rPr>
          <w:rFonts w:ascii="Calibri" w:hAnsi="Calibri" w:cs="Calibri"/>
          <w:sz w:val="22"/>
          <w:szCs w:val="22"/>
        </w:rPr>
        <w:t>Resolutions due September 1</w:t>
      </w:r>
      <w:r>
        <w:rPr>
          <w:rFonts w:ascii="Calibri" w:hAnsi="Calibri" w:cs="Calibri"/>
          <w:sz w:val="22"/>
          <w:szCs w:val="22"/>
        </w:rPr>
        <w:t>2</w:t>
      </w:r>
    </w:p>
    <w:p w14:paraId="1A0FC886" w14:textId="63187CAC" w:rsidR="00E00330" w:rsidRDefault="001B3EE3" w:rsidP="00E00330">
      <w:pPr>
        <w:numPr>
          <w:ilvl w:val="1"/>
          <w:numId w:val="14"/>
        </w:numPr>
        <w:rPr>
          <w:rFonts w:ascii="Calibri" w:hAnsi="Calibri" w:cs="Calibri"/>
          <w:sz w:val="22"/>
          <w:szCs w:val="22"/>
        </w:rPr>
      </w:pPr>
      <w:hyperlink r:id="rId16" w:history="1">
        <w:r w:rsidR="00E00330" w:rsidRPr="00A26CCC">
          <w:rPr>
            <w:rStyle w:val="Hyperlink"/>
            <w:rFonts w:ascii="Calibri" w:hAnsi="Calibri" w:cs="Calibri"/>
            <w:sz w:val="22"/>
            <w:szCs w:val="22"/>
          </w:rPr>
          <w:t>Breakout session topics</w:t>
        </w:r>
      </w:hyperlink>
      <w:r w:rsidR="00E00330">
        <w:rPr>
          <w:rFonts w:ascii="Calibri" w:hAnsi="Calibri" w:cs="Calibri"/>
          <w:sz w:val="22"/>
          <w:szCs w:val="22"/>
        </w:rPr>
        <w:t xml:space="preserve"> due September 6</w:t>
      </w:r>
    </w:p>
    <w:p w14:paraId="6A8C795F" w14:textId="1EF660A8" w:rsidR="00E00330" w:rsidRDefault="00E00330" w:rsidP="00E00330">
      <w:pPr>
        <w:numPr>
          <w:ilvl w:val="1"/>
          <w:numId w:val="14"/>
        </w:numPr>
        <w:rPr>
          <w:rFonts w:ascii="Calibri" w:hAnsi="Calibri" w:cs="Calibri"/>
          <w:sz w:val="22"/>
          <w:szCs w:val="22"/>
        </w:rPr>
      </w:pPr>
      <w:r>
        <w:rPr>
          <w:rFonts w:ascii="Calibri" w:hAnsi="Calibri" w:cs="Calibri"/>
          <w:sz w:val="22"/>
          <w:szCs w:val="22"/>
        </w:rPr>
        <w:t xml:space="preserve">Presenters and session descriptions </w:t>
      </w:r>
      <w:r w:rsidRPr="00C46745">
        <w:rPr>
          <w:rFonts w:ascii="Calibri" w:hAnsi="Calibri" w:cs="Calibri"/>
          <w:sz w:val="22"/>
          <w:szCs w:val="22"/>
        </w:rPr>
        <w:t xml:space="preserve">due </w:t>
      </w:r>
      <w:r>
        <w:rPr>
          <w:rFonts w:ascii="Calibri" w:hAnsi="Calibri" w:cs="Calibri"/>
          <w:sz w:val="22"/>
          <w:szCs w:val="22"/>
        </w:rPr>
        <w:t>October 1</w:t>
      </w:r>
    </w:p>
    <w:p w14:paraId="1E9304D6" w14:textId="77777777" w:rsidR="00E00330" w:rsidRDefault="00E00330" w:rsidP="00E00330">
      <w:pPr>
        <w:ind w:left="1440"/>
        <w:rPr>
          <w:rFonts w:ascii="Calibri" w:hAnsi="Calibri" w:cs="Calibri"/>
          <w:sz w:val="22"/>
          <w:szCs w:val="22"/>
        </w:rPr>
      </w:pPr>
    </w:p>
    <w:p w14:paraId="12401D04" w14:textId="77777777" w:rsidR="00FE2409" w:rsidRPr="00C46745" w:rsidRDefault="00FE2409" w:rsidP="00C46F03">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40A5E238" w14:textId="37002135" w:rsidR="00FE2409" w:rsidRPr="00C46745" w:rsidRDefault="00FE2409" w:rsidP="00C46F03">
      <w:pPr>
        <w:numPr>
          <w:ilvl w:val="1"/>
          <w:numId w:val="14"/>
        </w:numPr>
        <w:rPr>
          <w:rFonts w:ascii="Calibri" w:hAnsi="Calibri" w:cs="Calibri"/>
          <w:sz w:val="22"/>
          <w:szCs w:val="22"/>
        </w:rPr>
      </w:pPr>
      <w:r w:rsidRPr="00C46745">
        <w:rPr>
          <w:rFonts w:ascii="Calibri" w:hAnsi="Calibri" w:cs="Calibri"/>
          <w:sz w:val="22"/>
          <w:szCs w:val="22"/>
        </w:rPr>
        <w:t xml:space="preserve">Due September </w:t>
      </w:r>
      <w:r w:rsidR="00AD5D18">
        <w:rPr>
          <w:rFonts w:ascii="Calibri" w:hAnsi="Calibri" w:cs="Calibri"/>
          <w:sz w:val="22"/>
          <w:szCs w:val="22"/>
        </w:rPr>
        <w:t>18</w:t>
      </w:r>
    </w:p>
    <w:p w14:paraId="5AC0A35E" w14:textId="3D5155A5" w:rsidR="004C1DFC" w:rsidRPr="00E5732D" w:rsidRDefault="00FE2409" w:rsidP="00E5732D">
      <w:pPr>
        <w:numPr>
          <w:ilvl w:val="1"/>
          <w:numId w:val="14"/>
        </w:numPr>
        <w:rPr>
          <w:rFonts w:ascii="Calibri" w:hAnsi="Calibri" w:cs="Calibri"/>
          <w:sz w:val="22"/>
          <w:szCs w:val="22"/>
        </w:rPr>
      </w:pPr>
      <w:r w:rsidRPr="00C46745">
        <w:rPr>
          <w:rFonts w:ascii="Calibri" w:hAnsi="Calibri" w:cs="Calibri"/>
          <w:sz w:val="22"/>
          <w:szCs w:val="22"/>
        </w:rPr>
        <w:t>Ideas and suggestions</w:t>
      </w:r>
    </w:p>
    <w:p w14:paraId="5E554F96" w14:textId="77777777" w:rsidR="00D4447F" w:rsidRPr="00C46745" w:rsidRDefault="00D4447F" w:rsidP="00D4447F">
      <w:pPr>
        <w:ind w:left="1080"/>
        <w:rPr>
          <w:rFonts w:ascii="Calibri" w:hAnsi="Calibri" w:cs="Calibri"/>
          <w:sz w:val="22"/>
          <w:szCs w:val="22"/>
        </w:rPr>
      </w:pPr>
    </w:p>
    <w:p w14:paraId="705E8894" w14:textId="45C145AC" w:rsidR="00AB40DC" w:rsidRDefault="00E5732D" w:rsidP="00C46F03">
      <w:pPr>
        <w:numPr>
          <w:ilvl w:val="0"/>
          <w:numId w:val="14"/>
        </w:numPr>
        <w:rPr>
          <w:rFonts w:ascii="Calibri" w:hAnsi="Calibri" w:cs="Calibri"/>
          <w:sz w:val="22"/>
          <w:szCs w:val="22"/>
        </w:rPr>
      </w:pPr>
      <w:r>
        <w:rPr>
          <w:rFonts w:ascii="Calibri" w:hAnsi="Calibri" w:cs="Calibri"/>
          <w:sz w:val="22"/>
          <w:szCs w:val="22"/>
        </w:rPr>
        <w:t xml:space="preserve">Schedule </w:t>
      </w:r>
      <w:r w:rsidR="00AB40DC">
        <w:rPr>
          <w:rFonts w:ascii="Calibri" w:hAnsi="Calibri" w:cs="Calibri"/>
          <w:sz w:val="22"/>
          <w:szCs w:val="22"/>
        </w:rPr>
        <w:t>Monthly</w:t>
      </w:r>
      <w:r w:rsidR="00D51DA4">
        <w:rPr>
          <w:rFonts w:ascii="Calibri" w:hAnsi="Calibri" w:cs="Calibri"/>
          <w:sz w:val="22"/>
          <w:szCs w:val="22"/>
        </w:rPr>
        <w:t xml:space="preserve"> and Packet Review Meetings</w:t>
      </w:r>
    </w:p>
    <w:p w14:paraId="75AA9658" w14:textId="77777777" w:rsidR="00AB40DC" w:rsidRDefault="00AB40DC" w:rsidP="00AB40DC">
      <w:pPr>
        <w:pStyle w:val="ListParagraph"/>
        <w:rPr>
          <w:rFonts w:ascii="Calibri" w:hAnsi="Calibri" w:cs="Calibri"/>
          <w:sz w:val="22"/>
          <w:szCs w:val="22"/>
        </w:rPr>
      </w:pPr>
    </w:p>
    <w:p w14:paraId="46239200" w14:textId="02B18C43" w:rsidR="009258F4" w:rsidRPr="00C46745" w:rsidRDefault="009258F4" w:rsidP="00C46F03">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5DA4E676" w14:textId="77777777" w:rsidR="009258F4" w:rsidRPr="00C46745" w:rsidRDefault="009258F4" w:rsidP="00C46F03">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events at </w:t>
      </w:r>
      <w:hyperlink r:id="rId17"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152314D0" w14:textId="5E4653DC" w:rsidR="00935834" w:rsidRPr="00C46745" w:rsidRDefault="00935834" w:rsidP="00C46F03">
      <w:pPr>
        <w:numPr>
          <w:ilvl w:val="1"/>
          <w:numId w:val="14"/>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7D7ACF89" w:rsidR="00761145" w:rsidRPr="00D91676" w:rsidRDefault="001B3EE3" w:rsidP="00C46F03">
      <w:pPr>
        <w:numPr>
          <w:ilvl w:val="1"/>
          <w:numId w:val="14"/>
        </w:numPr>
        <w:rPr>
          <w:rFonts w:ascii="Calibri" w:hAnsi="Calibri" w:cs="Calibri"/>
          <w:sz w:val="22"/>
          <w:szCs w:val="22"/>
        </w:rPr>
      </w:pPr>
      <w:hyperlink r:id="rId18"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C46F03">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066DE191" w14:textId="77777777" w:rsidR="009258F4" w:rsidRPr="00C46745" w:rsidRDefault="009258F4" w:rsidP="00C46F03">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073314C" w14:textId="77777777" w:rsidR="009258F4" w:rsidRPr="00C46745" w:rsidRDefault="009258F4" w:rsidP="00C46F03">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C46F03">
      <w:pPr>
        <w:numPr>
          <w:ilvl w:val="0"/>
          <w:numId w:val="14"/>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7EEFA71" w14:textId="77777777" w:rsidR="009258F4" w:rsidRPr="00C46745" w:rsidRDefault="009258F4" w:rsidP="009258F4">
      <w:pPr>
        <w:rPr>
          <w:rFonts w:ascii="Calibri" w:hAnsi="Calibri" w:cs="Calibri"/>
          <w:sz w:val="22"/>
          <w:szCs w:val="22"/>
        </w:rPr>
      </w:pPr>
    </w:p>
    <w:p w14:paraId="760A7BB7"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2A326B86" w14:textId="0DFD9A4E" w:rsidR="009258F4" w:rsidRPr="00C46745" w:rsidRDefault="009258F4" w:rsidP="004A6A34">
      <w:pPr>
        <w:pStyle w:val="ListParagraph"/>
        <w:rPr>
          <w:rFonts w:ascii="Calibri" w:hAnsi="Calibri" w:cs="Calibri"/>
          <w:bCs/>
          <w:sz w:val="22"/>
          <w:szCs w:val="22"/>
        </w:rPr>
      </w:pPr>
    </w:p>
    <w:p w14:paraId="08FD591F" w14:textId="77777777" w:rsidR="009258F4" w:rsidRPr="00C46745" w:rsidRDefault="009258F4" w:rsidP="009258F4">
      <w:pPr>
        <w:pStyle w:val="ListParagraph"/>
        <w:rPr>
          <w:rFonts w:ascii="Calibri" w:hAnsi="Calibri" w:cs="Calibri"/>
          <w:bCs/>
          <w:sz w:val="22"/>
          <w:szCs w:val="22"/>
        </w:rPr>
      </w:pPr>
    </w:p>
    <w:p w14:paraId="7A50B17B"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665FAF9F" w14:textId="77777777" w:rsidR="00F720A3" w:rsidRPr="00C46745" w:rsidRDefault="00F720A3" w:rsidP="002B186E">
      <w:pPr>
        <w:jc w:val="center"/>
        <w:rPr>
          <w:rFonts w:ascii="Calibri" w:hAnsi="Calibri" w:cs="Calibri"/>
          <w:b/>
          <w:sz w:val="22"/>
          <w:szCs w:val="22"/>
        </w:rPr>
      </w:pPr>
    </w:p>
    <w:p w14:paraId="45B8B231" w14:textId="77777777" w:rsidR="00B375FE" w:rsidRPr="00C46745" w:rsidRDefault="00B375FE" w:rsidP="00B375FE">
      <w:pPr>
        <w:pStyle w:val="ListParagraph"/>
        <w:rPr>
          <w:rFonts w:ascii="Calibri" w:hAnsi="Calibri" w:cs="Calibri"/>
          <w:color w:val="000000" w:themeColor="text1"/>
          <w:sz w:val="22"/>
          <w:szCs w:val="22"/>
        </w:rPr>
      </w:pPr>
    </w:p>
    <w:p w14:paraId="27EA7507" w14:textId="77777777" w:rsidR="00FC2DB4" w:rsidRPr="00C46745" w:rsidRDefault="00FC2DB4" w:rsidP="00FC2DB4">
      <w:pPr>
        <w:pStyle w:val="ListParagraph"/>
        <w:rPr>
          <w:rFonts w:ascii="Calibri" w:hAnsi="Calibri" w:cs="Calibri"/>
          <w:b/>
          <w:sz w:val="22"/>
          <w:szCs w:val="22"/>
        </w:rPr>
      </w:pPr>
    </w:p>
    <w:p w14:paraId="5EB24CBB" w14:textId="77777777" w:rsidR="0028248C" w:rsidRPr="00C46745" w:rsidRDefault="0028248C" w:rsidP="0028248C">
      <w:pPr>
        <w:pStyle w:val="ListParagraph"/>
        <w:rPr>
          <w:rFonts w:ascii="Calibri" w:hAnsi="Calibri" w:cs="Calibri"/>
          <w:b/>
          <w:color w:val="000000" w:themeColor="text1"/>
          <w:sz w:val="22"/>
          <w:szCs w:val="22"/>
        </w:rPr>
      </w:pPr>
    </w:p>
    <w:p w14:paraId="2574E230" w14:textId="77777777" w:rsidR="004B62D3" w:rsidRPr="00C46745" w:rsidRDefault="004B62D3" w:rsidP="004B62D3">
      <w:pPr>
        <w:pStyle w:val="ListParagraph"/>
        <w:rPr>
          <w:rFonts w:ascii="Calibri" w:hAnsi="Calibri" w:cs="Calibri"/>
          <w:b/>
          <w:color w:val="000000" w:themeColor="text1"/>
          <w:sz w:val="22"/>
          <w:szCs w:val="22"/>
        </w:rPr>
      </w:pPr>
    </w:p>
    <w:p w14:paraId="2EBA5E8C" w14:textId="77777777" w:rsidR="004B62D3" w:rsidRPr="00C46745" w:rsidRDefault="004B62D3" w:rsidP="004B62D3">
      <w:pPr>
        <w:pStyle w:val="ListParagraph"/>
        <w:rPr>
          <w:rFonts w:ascii="Calibri" w:hAnsi="Calibri" w:cs="Calibri"/>
          <w:color w:val="000000" w:themeColor="text1"/>
          <w:sz w:val="22"/>
          <w:szCs w:val="22"/>
        </w:rPr>
      </w:pPr>
    </w:p>
    <w:p w14:paraId="18150FF1" w14:textId="77777777" w:rsidR="004B62D3" w:rsidRPr="00C46745" w:rsidRDefault="004B62D3" w:rsidP="004B62D3">
      <w:pPr>
        <w:rPr>
          <w:rFonts w:ascii="Calibri" w:hAnsi="Calibri" w:cs="Calibri"/>
          <w:color w:val="000000" w:themeColor="text1"/>
          <w:sz w:val="22"/>
          <w:szCs w:val="22"/>
          <w:u w:val="single"/>
        </w:rPr>
      </w:pPr>
    </w:p>
    <w:sectPr w:rsidR="004B62D3" w:rsidRPr="00C46745" w:rsidSect="00162A76">
      <w:headerReference w:type="even" r:id="rId19"/>
      <w:headerReference w:type="default" r:id="rId20"/>
      <w:footerReference w:type="even" r:id="rId21"/>
      <w:footerReference w:type="default" r:id="rId22"/>
      <w:headerReference w:type="first" r:id="rId23"/>
      <w:footerReference w:type="first" r:id="rId24"/>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1355" w14:textId="77777777" w:rsidR="00F20A20" w:rsidRDefault="00F20A20">
      <w:r>
        <w:separator/>
      </w:r>
    </w:p>
  </w:endnote>
  <w:endnote w:type="continuationSeparator" w:id="0">
    <w:p w14:paraId="0C3F44BA" w14:textId="77777777" w:rsidR="00F20A20" w:rsidRDefault="00F2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08A1" w14:textId="77777777" w:rsidR="00F20A20" w:rsidRDefault="00F20A20">
      <w:r>
        <w:separator/>
      </w:r>
    </w:p>
  </w:footnote>
  <w:footnote w:type="continuationSeparator" w:id="0">
    <w:p w14:paraId="276EA34C" w14:textId="77777777" w:rsidR="00F20A20" w:rsidRDefault="00F2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0D35"/>
    <w:multiLevelType w:val="hybridMultilevel"/>
    <w:tmpl w:val="E9C60A94"/>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7"/>
  </w:num>
  <w:num w:numId="10">
    <w:abstractNumId w:val="11"/>
  </w:num>
  <w:num w:numId="11">
    <w:abstractNumId w:val="8"/>
  </w:num>
  <w:num w:numId="12">
    <w:abstractNumId w:val="6"/>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2D3A"/>
    <w:rsid w:val="00027B97"/>
    <w:rsid w:val="00027D2C"/>
    <w:rsid w:val="00035A84"/>
    <w:rsid w:val="00036445"/>
    <w:rsid w:val="00042A4E"/>
    <w:rsid w:val="00054173"/>
    <w:rsid w:val="0006307F"/>
    <w:rsid w:val="00082EE9"/>
    <w:rsid w:val="00092652"/>
    <w:rsid w:val="00095961"/>
    <w:rsid w:val="000A020D"/>
    <w:rsid w:val="000A0815"/>
    <w:rsid w:val="000A10E5"/>
    <w:rsid w:val="000A5388"/>
    <w:rsid w:val="000A632A"/>
    <w:rsid w:val="000A657A"/>
    <w:rsid w:val="000B2CFD"/>
    <w:rsid w:val="000B3D08"/>
    <w:rsid w:val="000B690E"/>
    <w:rsid w:val="000C088C"/>
    <w:rsid w:val="000C489F"/>
    <w:rsid w:val="000C5A9C"/>
    <w:rsid w:val="000D4729"/>
    <w:rsid w:val="000E06F1"/>
    <w:rsid w:val="000E47C1"/>
    <w:rsid w:val="000F18D3"/>
    <w:rsid w:val="000F692A"/>
    <w:rsid w:val="000F7206"/>
    <w:rsid w:val="000F7A00"/>
    <w:rsid w:val="00100792"/>
    <w:rsid w:val="00100899"/>
    <w:rsid w:val="00105D15"/>
    <w:rsid w:val="001132AF"/>
    <w:rsid w:val="001159E8"/>
    <w:rsid w:val="001247C0"/>
    <w:rsid w:val="00124D85"/>
    <w:rsid w:val="0016204D"/>
    <w:rsid w:val="00162A76"/>
    <w:rsid w:val="0016495D"/>
    <w:rsid w:val="001822F7"/>
    <w:rsid w:val="00194DC3"/>
    <w:rsid w:val="001A1173"/>
    <w:rsid w:val="001A774F"/>
    <w:rsid w:val="001B0A38"/>
    <w:rsid w:val="001B27EE"/>
    <w:rsid w:val="001B281E"/>
    <w:rsid w:val="001B3EE3"/>
    <w:rsid w:val="001B40DA"/>
    <w:rsid w:val="001D7C43"/>
    <w:rsid w:val="001E0589"/>
    <w:rsid w:val="001E639C"/>
    <w:rsid w:val="001E7151"/>
    <w:rsid w:val="001E7E29"/>
    <w:rsid w:val="002039D5"/>
    <w:rsid w:val="002319B6"/>
    <w:rsid w:val="002326FE"/>
    <w:rsid w:val="00234883"/>
    <w:rsid w:val="002367BD"/>
    <w:rsid w:val="00237F1D"/>
    <w:rsid w:val="00245586"/>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1219"/>
    <w:rsid w:val="002C4552"/>
    <w:rsid w:val="002E3585"/>
    <w:rsid w:val="002E3D8A"/>
    <w:rsid w:val="002F6055"/>
    <w:rsid w:val="00300EA5"/>
    <w:rsid w:val="00307788"/>
    <w:rsid w:val="00312BAB"/>
    <w:rsid w:val="0031428C"/>
    <w:rsid w:val="003149F9"/>
    <w:rsid w:val="003231E8"/>
    <w:rsid w:val="00324C4A"/>
    <w:rsid w:val="00347681"/>
    <w:rsid w:val="003569D0"/>
    <w:rsid w:val="003607CA"/>
    <w:rsid w:val="00361A27"/>
    <w:rsid w:val="0036640B"/>
    <w:rsid w:val="00372B2F"/>
    <w:rsid w:val="00377EEC"/>
    <w:rsid w:val="00380B69"/>
    <w:rsid w:val="003906EA"/>
    <w:rsid w:val="003919EC"/>
    <w:rsid w:val="00395567"/>
    <w:rsid w:val="003A0C05"/>
    <w:rsid w:val="003A0ED0"/>
    <w:rsid w:val="003A57E9"/>
    <w:rsid w:val="003B38A0"/>
    <w:rsid w:val="003B3EB1"/>
    <w:rsid w:val="003B4DEB"/>
    <w:rsid w:val="003C2286"/>
    <w:rsid w:val="003C600D"/>
    <w:rsid w:val="003D13DB"/>
    <w:rsid w:val="003E23F8"/>
    <w:rsid w:val="003F35E5"/>
    <w:rsid w:val="003F479C"/>
    <w:rsid w:val="003F6559"/>
    <w:rsid w:val="004063AF"/>
    <w:rsid w:val="00412492"/>
    <w:rsid w:val="004131DA"/>
    <w:rsid w:val="004134D1"/>
    <w:rsid w:val="0041367C"/>
    <w:rsid w:val="00413AB7"/>
    <w:rsid w:val="0041406C"/>
    <w:rsid w:val="004174A6"/>
    <w:rsid w:val="00430959"/>
    <w:rsid w:val="00437F2F"/>
    <w:rsid w:val="00442F00"/>
    <w:rsid w:val="004502C2"/>
    <w:rsid w:val="0045174E"/>
    <w:rsid w:val="00453D01"/>
    <w:rsid w:val="00457902"/>
    <w:rsid w:val="00470EC5"/>
    <w:rsid w:val="0047605E"/>
    <w:rsid w:val="004760E5"/>
    <w:rsid w:val="00476423"/>
    <w:rsid w:val="00477966"/>
    <w:rsid w:val="0048127A"/>
    <w:rsid w:val="004813F8"/>
    <w:rsid w:val="00484918"/>
    <w:rsid w:val="00485806"/>
    <w:rsid w:val="004947CD"/>
    <w:rsid w:val="00496071"/>
    <w:rsid w:val="004A6A34"/>
    <w:rsid w:val="004A78CF"/>
    <w:rsid w:val="004B0FED"/>
    <w:rsid w:val="004B62D3"/>
    <w:rsid w:val="004C19D9"/>
    <w:rsid w:val="004C1DFC"/>
    <w:rsid w:val="004D107F"/>
    <w:rsid w:val="004D348B"/>
    <w:rsid w:val="004E1C51"/>
    <w:rsid w:val="004E5ED7"/>
    <w:rsid w:val="004E725E"/>
    <w:rsid w:val="004F2105"/>
    <w:rsid w:val="004F28A7"/>
    <w:rsid w:val="004F61F7"/>
    <w:rsid w:val="00502FCD"/>
    <w:rsid w:val="00511299"/>
    <w:rsid w:val="00511863"/>
    <w:rsid w:val="005246CC"/>
    <w:rsid w:val="00531387"/>
    <w:rsid w:val="00531F81"/>
    <w:rsid w:val="005343B3"/>
    <w:rsid w:val="00540608"/>
    <w:rsid w:val="00543566"/>
    <w:rsid w:val="00546DCC"/>
    <w:rsid w:val="005507E9"/>
    <w:rsid w:val="005522F9"/>
    <w:rsid w:val="00566EEC"/>
    <w:rsid w:val="00567026"/>
    <w:rsid w:val="00576C85"/>
    <w:rsid w:val="00577DAF"/>
    <w:rsid w:val="00582ACA"/>
    <w:rsid w:val="00585CCB"/>
    <w:rsid w:val="0059095D"/>
    <w:rsid w:val="005949BB"/>
    <w:rsid w:val="0059645F"/>
    <w:rsid w:val="005968B5"/>
    <w:rsid w:val="005A36BF"/>
    <w:rsid w:val="005A5B69"/>
    <w:rsid w:val="005B44A8"/>
    <w:rsid w:val="005C7451"/>
    <w:rsid w:val="005D3EBD"/>
    <w:rsid w:val="005D5030"/>
    <w:rsid w:val="005D5088"/>
    <w:rsid w:val="005F4210"/>
    <w:rsid w:val="00600A30"/>
    <w:rsid w:val="00605397"/>
    <w:rsid w:val="00606542"/>
    <w:rsid w:val="006109EF"/>
    <w:rsid w:val="00616C94"/>
    <w:rsid w:val="006227E8"/>
    <w:rsid w:val="00623BD2"/>
    <w:rsid w:val="00625747"/>
    <w:rsid w:val="00626D22"/>
    <w:rsid w:val="0064085C"/>
    <w:rsid w:val="00641210"/>
    <w:rsid w:val="00641B80"/>
    <w:rsid w:val="00657C17"/>
    <w:rsid w:val="00670B37"/>
    <w:rsid w:val="00674562"/>
    <w:rsid w:val="00676C02"/>
    <w:rsid w:val="00680F12"/>
    <w:rsid w:val="0068269F"/>
    <w:rsid w:val="00683194"/>
    <w:rsid w:val="00685FB0"/>
    <w:rsid w:val="006B036D"/>
    <w:rsid w:val="006B7636"/>
    <w:rsid w:val="006C0A1C"/>
    <w:rsid w:val="006C2E8F"/>
    <w:rsid w:val="006C32FC"/>
    <w:rsid w:val="006D2259"/>
    <w:rsid w:val="006E005D"/>
    <w:rsid w:val="006E3AB7"/>
    <w:rsid w:val="006F0751"/>
    <w:rsid w:val="006F0EC7"/>
    <w:rsid w:val="006F5E43"/>
    <w:rsid w:val="006F7A01"/>
    <w:rsid w:val="00704DB2"/>
    <w:rsid w:val="00707D8F"/>
    <w:rsid w:val="007106F1"/>
    <w:rsid w:val="00711CD8"/>
    <w:rsid w:val="00714A86"/>
    <w:rsid w:val="007166B8"/>
    <w:rsid w:val="00722839"/>
    <w:rsid w:val="00722C84"/>
    <w:rsid w:val="007277DC"/>
    <w:rsid w:val="00731C63"/>
    <w:rsid w:val="00736AA4"/>
    <w:rsid w:val="00753565"/>
    <w:rsid w:val="00755F42"/>
    <w:rsid w:val="00761145"/>
    <w:rsid w:val="0076476B"/>
    <w:rsid w:val="00773182"/>
    <w:rsid w:val="0078283E"/>
    <w:rsid w:val="007842FD"/>
    <w:rsid w:val="00787627"/>
    <w:rsid w:val="00795B77"/>
    <w:rsid w:val="007A4E19"/>
    <w:rsid w:val="007A508F"/>
    <w:rsid w:val="007B764D"/>
    <w:rsid w:val="007D7370"/>
    <w:rsid w:val="007E234E"/>
    <w:rsid w:val="007E2D8F"/>
    <w:rsid w:val="007E5957"/>
    <w:rsid w:val="007E5F64"/>
    <w:rsid w:val="007E726A"/>
    <w:rsid w:val="007F33CC"/>
    <w:rsid w:val="007F5DC5"/>
    <w:rsid w:val="008008D8"/>
    <w:rsid w:val="0080639A"/>
    <w:rsid w:val="00807047"/>
    <w:rsid w:val="00811F2C"/>
    <w:rsid w:val="00813FC1"/>
    <w:rsid w:val="008155B8"/>
    <w:rsid w:val="00824101"/>
    <w:rsid w:val="00827685"/>
    <w:rsid w:val="008277E1"/>
    <w:rsid w:val="00832E63"/>
    <w:rsid w:val="008424DA"/>
    <w:rsid w:val="008616ED"/>
    <w:rsid w:val="0086620C"/>
    <w:rsid w:val="0086647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11052"/>
    <w:rsid w:val="009176A9"/>
    <w:rsid w:val="00921B6A"/>
    <w:rsid w:val="009221C1"/>
    <w:rsid w:val="009258F4"/>
    <w:rsid w:val="00927E07"/>
    <w:rsid w:val="009301B5"/>
    <w:rsid w:val="00934695"/>
    <w:rsid w:val="00935834"/>
    <w:rsid w:val="00940548"/>
    <w:rsid w:val="00963F3A"/>
    <w:rsid w:val="0096544C"/>
    <w:rsid w:val="009704F7"/>
    <w:rsid w:val="00971128"/>
    <w:rsid w:val="00975571"/>
    <w:rsid w:val="00981907"/>
    <w:rsid w:val="00982004"/>
    <w:rsid w:val="009A22D2"/>
    <w:rsid w:val="009A314D"/>
    <w:rsid w:val="009B267B"/>
    <w:rsid w:val="009B50A5"/>
    <w:rsid w:val="009C3528"/>
    <w:rsid w:val="009C447E"/>
    <w:rsid w:val="009C7D14"/>
    <w:rsid w:val="009D1878"/>
    <w:rsid w:val="009D7BEC"/>
    <w:rsid w:val="009E000D"/>
    <w:rsid w:val="009E3BA2"/>
    <w:rsid w:val="009E4622"/>
    <w:rsid w:val="009E7C40"/>
    <w:rsid w:val="009F1F58"/>
    <w:rsid w:val="009F705D"/>
    <w:rsid w:val="00A10E07"/>
    <w:rsid w:val="00A1291B"/>
    <w:rsid w:val="00A1506E"/>
    <w:rsid w:val="00A15173"/>
    <w:rsid w:val="00A16838"/>
    <w:rsid w:val="00A2125E"/>
    <w:rsid w:val="00A227F5"/>
    <w:rsid w:val="00A264F7"/>
    <w:rsid w:val="00A26CCC"/>
    <w:rsid w:val="00A31016"/>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C1CDE"/>
    <w:rsid w:val="00AC2B84"/>
    <w:rsid w:val="00AC4CDB"/>
    <w:rsid w:val="00AD175B"/>
    <w:rsid w:val="00AD18BC"/>
    <w:rsid w:val="00AD2D35"/>
    <w:rsid w:val="00AD5D18"/>
    <w:rsid w:val="00AD7B9C"/>
    <w:rsid w:val="00AE3685"/>
    <w:rsid w:val="00AE43CB"/>
    <w:rsid w:val="00AE58D9"/>
    <w:rsid w:val="00AF0632"/>
    <w:rsid w:val="00AF323E"/>
    <w:rsid w:val="00B205A7"/>
    <w:rsid w:val="00B2479A"/>
    <w:rsid w:val="00B25CAD"/>
    <w:rsid w:val="00B271EC"/>
    <w:rsid w:val="00B3476C"/>
    <w:rsid w:val="00B3687B"/>
    <w:rsid w:val="00B375FE"/>
    <w:rsid w:val="00B42127"/>
    <w:rsid w:val="00B423C2"/>
    <w:rsid w:val="00B44FB1"/>
    <w:rsid w:val="00B50319"/>
    <w:rsid w:val="00B52298"/>
    <w:rsid w:val="00B5560B"/>
    <w:rsid w:val="00B611A3"/>
    <w:rsid w:val="00B657DD"/>
    <w:rsid w:val="00B661B8"/>
    <w:rsid w:val="00B6638B"/>
    <w:rsid w:val="00B673D8"/>
    <w:rsid w:val="00B6743D"/>
    <w:rsid w:val="00B7285A"/>
    <w:rsid w:val="00B749EB"/>
    <w:rsid w:val="00B77215"/>
    <w:rsid w:val="00B80DD2"/>
    <w:rsid w:val="00B82474"/>
    <w:rsid w:val="00B9175A"/>
    <w:rsid w:val="00B91BFB"/>
    <w:rsid w:val="00BA3FA7"/>
    <w:rsid w:val="00BA40E9"/>
    <w:rsid w:val="00BB1643"/>
    <w:rsid w:val="00BB22B9"/>
    <w:rsid w:val="00BB29EC"/>
    <w:rsid w:val="00BB591C"/>
    <w:rsid w:val="00BB64DB"/>
    <w:rsid w:val="00BC237B"/>
    <w:rsid w:val="00BD3F0F"/>
    <w:rsid w:val="00BD48DB"/>
    <w:rsid w:val="00BE033E"/>
    <w:rsid w:val="00BE0A92"/>
    <w:rsid w:val="00BE2C02"/>
    <w:rsid w:val="00BE4EE6"/>
    <w:rsid w:val="00BF566A"/>
    <w:rsid w:val="00BF737A"/>
    <w:rsid w:val="00C01C8F"/>
    <w:rsid w:val="00C14311"/>
    <w:rsid w:val="00C21C0E"/>
    <w:rsid w:val="00C23EB9"/>
    <w:rsid w:val="00C24D4E"/>
    <w:rsid w:val="00C30DA0"/>
    <w:rsid w:val="00C335C5"/>
    <w:rsid w:val="00C353C1"/>
    <w:rsid w:val="00C456F4"/>
    <w:rsid w:val="00C46745"/>
    <w:rsid w:val="00C46F03"/>
    <w:rsid w:val="00C47E30"/>
    <w:rsid w:val="00C56876"/>
    <w:rsid w:val="00C57760"/>
    <w:rsid w:val="00C63087"/>
    <w:rsid w:val="00C64805"/>
    <w:rsid w:val="00C66635"/>
    <w:rsid w:val="00C73120"/>
    <w:rsid w:val="00C826F0"/>
    <w:rsid w:val="00C82E0A"/>
    <w:rsid w:val="00C866E0"/>
    <w:rsid w:val="00C87B23"/>
    <w:rsid w:val="00C91790"/>
    <w:rsid w:val="00C91BE8"/>
    <w:rsid w:val="00C91CF2"/>
    <w:rsid w:val="00C93984"/>
    <w:rsid w:val="00C956B5"/>
    <w:rsid w:val="00C97969"/>
    <w:rsid w:val="00CA4EE2"/>
    <w:rsid w:val="00CB1401"/>
    <w:rsid w:val="00CB5158"/>
    <w:rsid w:val="00CC4A6E"/>
    <w:rsid w:val="00CC51C6"/>
    <w:rsid w:val="00CC70C1"/>
    <w:rsid w:val="00CD67AB"/>
    <w:rsid w:val="00CE384E"/>
    <w:rsid w:val="00CF24FD"/>
    <w:rsid w:val="00CF70BB"/>
    <w:rsid w:val="00D0721D"/>
    <w:rsid w:val="00D07315"/>
    <w:rsid w:val="00D17423"/>
    <w:rsid w:val="00D30972"/>
    <w:rsid w:val="00D30D0B"/>
    <w:rsid w:val="00D33D31"/>
    <w:rsid w:val="00D35D57"/>
    <w:rsid w:val="00D43AB8"/>
    <w:rsid w:val="00D4447F"/>
    <w:rsid w:val="00D5145D"/>
    <w:rsid w:val="00D51DA4"/>
    <w:rsid w:val="00D55C94"/>
    <w:rsid w:val="00D60100"/>
    <w:rsid w:val="00D61184"/>
    <w:rsid w:val="00D66C18"/>
    <w:rsid w:val="00D67206"/>
    <w:rsid w:val="00D8129E"/>
    <w:rsid w:val="00D82588"/>
    <w:rsid w:val="00D846F6"/>
    <w:rsid w:val="00D91676"/>
    <w:rsid w:val="00DA6573"/>
    <w:rsid w:val="00DB0849"/>
    <w:rsid w:val="00DB549D"/>
    <w:rsid w:val="00DB6CF4"/>
    <w:rsid w:val="00DC1F1E"/>
    <w:rsid w:val="00DD445C"/>
    <w:rsid w:val="00DD7980"/>
    <w:rsid w:val="00DF2D65"/>
    <w:rsid w:val="00DF7075"/>
    <w:rsid w:val="00DF7CC0"/>
    <w:rsid w:val="00E00330"/>
    <w:rsid w:val="00E00793"/>
    <w:rsid w:val="00E0243D"/>
    <w:rsid w:val="00E045CF"/>
    <w:rsid w:val="00E06EBD"/>
    <w:rsid w:val="00E36DB1"/>
    <w:rsid w:val="00E42F46"/>
    <w:rsid w:val="00E43F27"/>
    <w:rsid w:val="00E4601B"/>
    <w:rsid w:val="00E46238"/>
    <w:rsid w:val="00E5091F"/>
    <w:rsid w:val="00E50FE0"/>
    <w:rsid w:val="00E5732D"/>
    <w:rsid w:val="00E602BE"/>
    <w:rsid w:val="00E62314"/>
    <w:rsid w:val="00E66424"/>
    <w:rsid w:val="00E72867"/>
    <w:rsid w:val="00E732F6"/>
    <w:rsid w:val="00E7337F"/>
    <w:rsid w:val="00E96BA1"/>
    <w:rsid w:val="00EA058A"/>
    <w:rsid w:val="00EA186D"/>
    <w:rsid w:val="00EA2E65"/>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06B9D"/>
    <w:rsid w:val="00F133F6"/>
    <w:rsid w:val="00F1342E"/>
    <w:rsid w:val="00F206E2"/>
    <w:rsid w:val="00F20A20"/>
    <w:rsid w:val="00F24200"/>
    <w:rsid w:val="00F26730"/>
    <w:rsid w:val="00F27C71"/>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C2DB4"/>
    <w:rsid w:val="00FD05BA"/>
    <w:rsid w:val="00FD5D1E"/>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3fmQYnM32Bz6t1QFz7_VeagTz0nyeGc?usp=sharing" TargetMode="External"/><Relationship Id="rId13" Type="http://schemas.openxmlformats.org/officeDocument/2006/relationships/hyperlink" Target="https://docs.google.com/presentation/d/1fa-pXKHNWrDUb8T6f7_sx30mVo4EmSr3/edit?usp=sharing&amp;ouid=111725550502413512650&amp;rtpof=true&amp;sd=true" TargetMode="External"/><Relationship Id="rId18" Type="http://schemas.openxmlformats.org/officeDocument/2006/relationships/hyperlink" Target="https://asccc.org/volunteer-serve-committ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sccc.org/sign-our-newsletters" TargetMode="External"/><Relationship Id="rId17" Type="http://schemas.openxmlformats.org/officeDocument/2006/relationships/hyperlink" Target="https://asccc.org/calendar/list/ev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mMoOT_nzkpC3bN07ohdp9vXA-d2US7CWyeYs-xdq6zA/edit?usp=shar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70AiGGF5_G2fxgpCvKIQDB-HFmQmI2alBj3l0vBhVi0/edit?usp=shar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nktr.ee/ascccresolutions" TargetMode="External"/><Relationship Id="rId23" Type="http://schemas.openxmlformats.org/officeDocument/2006/relationships/header" Target="header3.xml"/><Relationship Id="rId10" Type="http://schemas.openxmlformats.org/officeDocument/2006/relationships/hyperlink" Target="https://forms.gle/UT7H93FcdPoc9SKa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nHIWMrF4TA7x0YesUanFI7NA-F4zTyop/view?usp=sharing" TargetMode="External"/><Relationship Id="rId14" Type="http://schemas.openxmlformats.org/officeDocument/2006/relationships/hyperlink" Target="https://drive.google.com/file/d/1eLh_PbN430CrmGlxRxPjQHmlVB0qx0Mg/view?usp=shar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2459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73</cp:revision>
  <cp:lastPrinted>2017-04-13T00:50:00Z</cp:lastPrinted>
  <dcterms:created xsi:type="dcterms:W3CDTF">2022-07-19T04:50:00Z</dcterms:created>
  <dcterms:modified xsi:type="dcterms:W3CDTF">2022-08-25T07:20:00Z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